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00F81" w14:textId="1D90CA16" w:rsidR="001F407A" w:rsidRDefault="001F407A" w:rsidP="001F407A">
      <w:pPr>
        <w:jc w:val="center"/>
        <w:rPr>
          <w:b/>
          <w:color w:val="000000" w:themeColor="text1"/>
          <w:sz w:val="16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 wp14:anchorId="20E91438" wp14:editId="28B97299">
            <wp:extent cx="590550" cy="609600"/>
            <wp:effectExtent l="0" t="0" r="0" b="0"/>
            <wp:docPr id="1" name="Рисунок 1" descr="Описание: Описание: 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Gerb-bw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87A36" w14:textId="481EB52A" w:rsidR="001F407A" w:rsidRDefault="001F407A" w:rsidP="007468E6">
      <w:pPr>
        <w:pStyle w:val="4"/>
      </w:pPr>
      <w:r>
        <w:rPr>
          <w:color w:val="000000" w:themeColor="text1"/>
          <w:sz w:val="28"/>
          <w:szCs w:val="28"/>
        </w:rPr>
        <w:t>ПРАВИТЕЛЬСТВО САНКТ-ПЕТЕРБУРГА</w:t>
      </w:r>
    </w:p>
    <w:p w14:paraId="4176E803" w14:textId="5D18E246" w:rsidR="001F407A" w:rsidRDefault="001F407A" w:rsidP="007468E6">
      <w:pPr>
        <w:pStyle w:val="1"/>
      </w:pPr>
      <w:r>
        <w:rPr>
          <w:color w:val="000000" w:themeColor="text1"/>
          <w:sz w:val="28"/>
          <w:szCs w:val="28"/>
        </w:rPr>
        <w:t>КОМИТЕТ ПО ИНВЕСТИЦИЯМ САНКТ-ПЕТЕРБУРГА</w:t>
      </w:r>
    </w:p>
    <w:p w14:paraId="09AF8319" w14:textId="77777777" w:rsidR="001F407A" w:rsidRDefault="001F407A" w:rsidP="007468E6">
      <w:pPr>
        <w:pStyle w:val="3"/>
        <w:spacing w:before="240"/>
        <w:rPr>
          <w:color w:val="000000" w:themeColor="text1"/>
          <w:spacing w:val="40"/>
          <w:sz w:val="28"/>
          <w:szCs w:val="28"/>
        </w:rPr>
      </w:pPr>
      <w:r>
        <w:rPr>
          <w:color w:val="000000" w:themeColor="text1"/>
          <w:spacing w:val="40"/>
          <w:sz w:val="28"/>
          <w:szCs w:val="28"/>
        </w:rPr>
        <w:t>РАСПОРЯЖЕНИЕ</w:t>
      </w:r>
    </w:p>
    <w:p w14:paraId="4FBFBFC3" w14:textId="77777777" w:rsidR="001F407A" w:rsidRDefault="001F407A" w:rsidP="001F407A">
      <w:pPr>
        <w:rPr>
          <w:rFonts w:ascii="Times New Roman" w:hAnsi="Times New Roman"/>
          <w:color w:val="000000" w:themeColor="text1"/>
          <w:sz w:val="16"/>
        </w:rPr>
      </w:pPr>
    </w:p>
    <w:p w14:paraId="0A2C83FE" w14:textId="6CB05952" w:rsidR="001F407A" w:rsidRDefault="001F407A" w:rsidP="001F407A">
      <w:pPr>
        <w:ind w:right="5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</w:rPr>
        <w:t>________________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  </w:t>
      </w:r>
      <w:r>
        <w:rPr>
          <w:rFonts w:ascii="Times New Roman" w:hAnsi="Times New Roman"/>
          <w:color w:val="000000" w:themeColor="text1"/>
        </w:rPr>
        <w:tab/>
        <w:t xml:space="preserve">                                               </w:t>
      </w:r>
      <w:r w:rsidR="00F132C9">
        <w:rPr>
          <w:rFonts w:ascii="Times New Roman" w:hAnsi="Times New Roman"/>
          <w:color w:val="000000" w:themeColor="text1"/>
        </w:rPr>
        <w:t xml:space="preserve">                  </w:t>
      </w:r>
      <w:r>
        <w:rPr>
          <w:rFonts w:ascii="Times New Roman" w:hAnsi="Times New Roman"/>
          <w:color w:val="000000" w:themeColor="text1"/>
        </w:rPr>
        <w:t xml:space="preserve">  №____________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5080"/>
      </w:tblGrid>
      <w:tr w:rsidR="001F407A" w14:paraId="1D809A39" w14:textId="77777777" w:rsidTr="001F407A">
        <w:tc>
          <w:tcPr>
            <w:tcW w:w="5214" w:type="dxa"/>
            <w:hideMark/>
          </w:tcPr>
          <w:p w14:paraId="77DE0E38" w14:textId="77777777" w:rsidR="00B96C7E" w:rsidRDefault="00B96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71E751F" w14:textId="5BDAE708" w:rsidR="00B77E66" w:rsidRPr="00B77E66" w:rsidRDefault="00B77E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7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 признании утратившим силу</w:t>
            </w:r>
          </w:p>
          <w:p w14:paraId="5D0696AA" w14:textId="3539120F" w:rsidR="00B77E66" w:rsidRPr="00B77E66" w:rsidRDefault="00B77E66" w:rsidP="00B77E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7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распоряжения Комитета по инвестициям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B77E6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 стратегическим проектам Правительства Санкт-Петербурга от 08.12.2009 № 92</w:t>
            </w:r>
          </w:p>
          <w:p w14:paraId="20092C31" w14:textId="77777777" w:rsidR="001F407A" w:rsidRDefault="001F4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1554EBA" w14:textId="1CD48543" w:rsidR="00B96C7E" w:rsidRPr="00B77E66" w:rsidRDefault="00B96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5214" w:type="dxa"/>
          </w:tcPr>
          <w:p w14:paraId="20BA133C" w14:textId="77777777" w:rsidR="001F407A" w:rsidRDefault="001F407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2F4193F4" w14:textId="77777777" w:rsidR="009612AF" w:rsidRDefault="009612AF" w:rsidP="009612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F9EF6B" w14:textId="0AF334E9" w:rsidR="009612AF" w:rsidRDefault="00B77E66" w:rsidP="009612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7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Признать утратившим силу распоряжение Комитета по инвестициям и стратегическим проектам Правительства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от 08.12.2009 №</w:t>
      </w:r>
      <w:r w:rsidRPr="00B77E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92 «Об утверждении Административного регламента Комитета по инвестициям и стратегическим проектам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77E66">
        <w:rPr>
          <w:rFonts w:ascii="Times New Roman" w:hAnsi="Times New Roman" w:cs="Times New Roman"/>
          <w:color w:val="000000" w:themeColor="text1"/>
          <w:sz w:val="24"/>
          <w:szCs w:val="24"/>
        </w:rPr>
        <w:t>по исполнению государственной функции по проведению экспертизы материалов, необходимой для определения наличия оснований для принятия решения о реализации инвестиционного проекта путем участия Санкт-Петербурга в государственно-частном партнерстве»</w:t>
      </w:r>
      <w:r w:rsidR="009612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466403" w14:textId="29B7DB9C" w:rsidR="001F407A" w:rsidRPr="009612AF" w:rsidRDefault="009612AF" w:rsidP="009612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2A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F407A" w:rsidRPr="0096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Контроль за выполнением настоящего распоряжения </w:t>
      </w:r>
      <w:r w:rsidR="00B24C5D" w:rsidRPr="009612AF">
        <w:rPr>
          <w:rFonts w:ascii="Times New Roman" w:hAnsi="Times New Roman" w:cs="Times New Roman"/>
          <w:color w:val="000000" w:themeColor="text1"/>
          <w:sz w:val="24"/>
          <w:szCs w:val="24"/>
        </w:rPr>
        <w:t>возложить на</w:t>
      </w:r>
      <w:r w:rsidR="00201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заместителя</w:t>
      </w:r>
      <w:r w:rsidR="00B24C5D" w:rsidRPr="009612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едседателя</w:t>
      </w:r>
      <w:r w:rsidR="00201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Комитета по инвестициям Санкт-Петербурга</w:t>
      </w:r>
      <w:r w:rsidR="00201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Шарипова М.С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1777DC9" w14:textId="72557CF2" w:rsidR="001F407A" w:rsidRDefault="001F407A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54A74254" w14:textId="77777777" w:rsidR="00E95FA4" w:rsidRDefault="00E95FA4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402178CA" w14:textId="77777777" w:rsidR="001F407A" w:rsidRPr="009612AF" w:rsidRDefault="001F407A" w:rsidP="001F407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3B605" w14:textId="6C635D48" w:rsidR="001F407A" w:rsidRPr="009612AF" w:rsidRDefault="001F407A" w:rsidP="001F4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Председатель Комитета                                                                </w:t>
      </w:r>
      <w:r w:rsidR="00961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</w:t>
      </w:r>
      <w:r w:rsidRPr="009612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И.В.Складчиков</w:t>
      </w:r>
    </w:p>
    <w:p w14:paraId="780AD972" w14:textId="77777777" w:rsidR="001F407A" w:rsidRDefault="001F407A" w:rsidP="001F40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14:paraId="63326F6A" w14:textId="7943A01E" w:rsidR="009156B5" w:rsidRDefault="00445F19"/>
    <w:p w14:paraId="3262A818" w14:textId="77777777" w:rsidR="0020132A" w:rsidRDefault="0020132A"/>
    <w:sectPr w:rsidR="0020132A" w:rsidSect="00FA429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B74D1" w14:textId="77777777" w:rsidR="00445F19" w:rsidRDefault="00445F19" w:rsidP="001F407A">
      <w:pPr>
        <w:spacing w:after="0" w:line="240" w:lineRule="auto"/>
      </w:pPr>
      <w:r>
        <w:separator/>
      </w:r>
    </w:p>
  </w:endnote>
  <w:endnote w:type="continuationSeparator" w:id="0">
    <w:p w14:paraId="498EA075" w14:textId="77777777" w:rsidR="00445F19" w:rsidRDefault="00445F19" w:rsidP="001F4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76D27" w14:textId="77777777" w:rsidR="00445F19" w:rsidRDefault="00445F19" w:rsidP="001F407A">
      <w:pPr>
        <w:spacing w:after="0" w:line="240" w:lineRule="auto"/>
      </w:pPr>
      <w:r>
        <w:separator/>
      </w:r>
    </w:p>
  </w:footnote>
  <w:footnote w:type="continuationSeparator" w:id="0">
    <w:p w14:paraId="6B3B637E" w14:textId="77777777" w:rsidR="00445F19" w:rsidRDefault="00445F19" w:rsidP="001F40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24"/>
    <w:rsid w:val="0007302D"/>
    <w:rsid w:val="001315B5"/>
    <w:rsid w:val="0015116C"/>
    <w:rsid w:val="001B5986"/>
    <w:rsid w:val="001B6179"/>
    <w:rsid w:val="001B6717"/>
    <w:rsid w:val="001B7B65"/>
    <w:rsid w:val="001D4121"/>
    <w:rsid w:val="001D7378"/>
    <w:rsid w:val="001F407A"/>
    <w:rsid w:val="0020132A"/>
    <w:rsid w:val="00241187"/>
    <w:rsid w:val="00260837"/>
    <w:rsid w:val="00264F69"/>
    <w:rsid w:val="00273290"/>
    <w:rsid w:val="00287D01"/>
    <w:rsid w:val="002905F8"/>
    <w:rsid w:val="002B7F49"/>
    <w:rsid w:val="002D6D89"/>
    <w:rsid w:val="00314D52"/>
    <w:rsid w:val="003A3F97"/>
    <w:rsid w:val="00401DAA"/>
    <w:rsid w:val="0042194A"/>
    <w:rsid w:val="00445F19"/>
    <w:rsid w:val="004A3FD2"/>
    <w:rsid w:val="004E5284"/>
    <w:rsid w:val="0057469B"/>
    <w:rsid w:val="005F5C94"/>
    <w:rsid w:val="00617724"/>
    <w:rsid w:val="0062659B"/>
    <w:rsid w:val="006A3969"/>
    <w:rsid w:val="00703908"/>
    <w:rsid w:val="007468E6"/>
    <w:rsid w:val="00775FF2"/>
    <w:rsid w:val="007B4D48"/>
    <w:rsid w:val="007B6A30"/>
    <w:rsid w:val="008656B5"/>
    <w:rsid w:val="00890E19"/>
    <w:rsid w:val="008D53A2"/>
    <w:rsid w:val="008F3A2B"/>
    <w:rsid w:val="009612AF"/>
    <w:rsid w:val="009A1548"/>
    <w:rsid w:val="009A72E1"/>
    <w:rsid w:val="009B7983"/>
    <w:rsid w:val="009E790A"/>
    <w:rsid w:val="00A132DC"/>
    <w:rsid w:val="00A25472"/>
    <w:rsid w:val="00A44815"/>
    <w:rsid w:val="00A55050"/>
    <w:rsid w:val="00A55EF8"/>
    <w:rsid w:val="00A57A6E"/>
    <w:rsid w:val="00AA0EFF"/>
    <w:rsid w:val="00B12F02"/>
    <w:rsid w:val="00B21FA0"/>
    <w:rsid w:val="00B24C5D"/>
    <w:rsid w:val="00B441D6"/>
    <w:rsid w:val="00B77E66"/>
    <w:rsid w:val="00B94271"/>
    <w:rsid w:val="00B96C7E"/>
    <w:rsid w:val="00BE2273"/>
    <w:rsid w:val="00BF513A"/>
    <w:rsid w:val="00C02F94"/>
    <w:rsid w:val="00C11650"/>
    <w:rsid w:val="00C51A04"/>
    <w:rsid w:val="00C54794"/>
    <w:rsid w:val="00C9667B"/>
    <w:rsid w:val="00D103FF"/>
    <w:rsid w:val="00D414FE"/>
    <w:rsid w:val="00D44206"/>
    <w:rsid w:val="00DD635F"/>
    <w:rsid w:val="00E161F3"/>
    <w:rsid w:val="00E500AB"/>
    <w:rsid w:val="00E95FA4"/>
    <w:rsid w:val="00EA46A9"/>
    <w:rsid w:val="00EF6725"/>
    <w:rsid w:val="00F132C9"/>
    <w:rsid w:val="00F13F63"/>
    <w:rsid w:val="00F22014"/>
    <w:rsid w:val="00F549E3"/>
    <w:rsid w:val="00F61AAD"/>
    <w:rsid w:val="00F97584"/>
    <w:rsid w:val="00FA4299"/>
    <w:rsid w:val="00FE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19F2"/>
  <w15:docId w15:val="{C503B6AE-348B-4BB8-BB29-620CC8AED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7A"/>
  </w:style>
  <w:style w:type="paragraph" w:styleId="1">
    <w:name w:val="heading 1"/>
    <w:basedOn w:val="a"/>
    <w:next w:val="a"/>
    <w:link w:val="10"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F407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407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1F407A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F407A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character" w:styleId="a3">
    <w:name w:val="Hyperlink"/>
    <w:basedOn w:val="a0"/>
    <w:uiPriority w:val="99"/>
    <w:unhideWhenUsed/>
    <w:rsid w:val="001F407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1F40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F407A"/>
    <w:rPr>
      <w:sz w:val="20"/>
      <w:szCs w:val="20"/>
    </w:rPr>
  </w:style>
  <w:style w:type="paragraph" w:styleId="a6">
    <w:name w:val="List Paragraph"/>
    <w:basedOn w:val="a"/>
    <w:uiPriority w:val="34"/>
    <w:qFormat/>
    <w:rsid w:val="001F407A"/>
    <w:pPr>
      <w:ind w:left="720"/>
      <w:contextualSpacing/>
    </w:pPr>
  </w:style>
  <w:style w:type="paragraph" w:customStyle="1" w:styleId="ConsPlusNormal">
    <w:name w:val="ConsPlusNormal"/>
    <w:rsid w:val="001F40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7">
    <w:name w:val="footnote reference"/>
    <w:basedOn w:val="a0"/>
    <w:uiPriority w:val="99"/>
    <w:semiHidden/>
    <w:unhideWhenUsed/>
    <w:rsid w:val="001F407A"/>
    <w:rPr>
      <w:vertAlign w:val="superscript"/>
    </w:rPr>
  </w:style>
  <w:style w:type="table" w:styleId="a8">
    <w:name w:val="Table Grid"/>
    <w:basedOn w:val="a1"/>
    <w:uiPriority w:val="59"/>
    <w:rsid w:val="001F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F4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07A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D635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D635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D635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D635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D635F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4A3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A3FD2"/>
  </w:style>
  <w:style w:type="paragraph" w:styleId="af2">
    <w:name w:val="footer"/>
    <w:basedOn w:val="a"/>
    <w:link w:val="af3"/>
    <w:uiPriority w:val="99"/>
    <w:unhideWhenUsed/>
    <w:rsid w:val="004A3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A3FD2"/>
  </w:style>
  <w:style w:type="paragraph" w:styleId="af4">
    <w:name w:val="Normal (Web)"/>
    <w:basedOn w:val="a"/>
    <w:uiPriority w:val="99"/>
    <w:semiHidden/>
    <w:unhideWhenUsed/>
    <w:rsid w:val="00B77E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UI01</dc:creator>
  <cp:keywords/>
  <dc:description/>
  <cp:lastModifiedBy>Кособоков Андрей Андреевич</cp:lastModifiedBy>
  <cp:revision>4</cp:revision>
  <cp:lastPrinted>2024-09-04T11:36:00Z</cp:lastPrinted>
  <dcterms:created xsi:type="dcterms:W3CDTF">2024-09-04T11:36:00Z</dcterms:created>
  <dcterms:modified xsi:type="dcterms:W3CDTF">2024-09-04T12:19:00Z</dcterms:modified>
</cp:coreProperties>
</file>