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AD5" w:rsidRDefault="00E83AD5" w:rsidP="00E83AD5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2450465</wp:posOffset>
            </wp:positionH>
            <wp:positionV relativeFrom="paragraph">
              <wp:posOffset>-544195</wp:posOffset>
            </wp:positionV>
            <wp:extent cx="9239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83AD5" w:rsidRDefault="00E83AD5" w:rsidP="00E83A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E83AD5" w:rsidRDefault="00E83AD5" w:rsidP="00E83AD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ПО </w:t>
      </w:r>
      <w:r w:rsidR="00946633">
        <w:rPr>
          <w:b/>
          <w:sz w:val="28"/>
          <w:szCs w:val="28"/>
        </w:rPr>
        <w:t xml:space="preserve">ПРОМЫШЛЕННОЙ ПОЛИТИКЕ, </w:t>
      </w:r>
      <w:r w:rsidR="00946633">
        <w:rPr>
          <w:b/>
          <w:sz w:val="28"/>
          <w:szCs w:val="28"/>
        </w:rPr>
        <w:br/>
        <w:t xml:space="preserve">ИННОВАЦИЯМ И ТОРГОВЛЕ </w:t>
      </w:r>
      <w:r>
        <w:rPr>
          <w:b/>
          <w:sz w:val="28"/>
          <w:szCs w:val="28"/>
        </w:rPr>
        <w:t>САНКТ-ПЕТЕРБУРГА</w:t>
      </w:r>
    </w:p>
    <w:p w:rsidR="007020FA" w:rsidRDefault="00E83AD5" w:rsidP="00B227F4">
      <w:pPr>
        <w:tabs>
          <w:tab w:val="left" w:pos="4678"/>
        </w:tabs>
        <w:spacing w:after="0"/>
        <w:rPr>
          <w:rFonts w:ascii="Times New Roman" w:hAnsi="Times New Roman"/>
          <w:b/>
          <w:spacing w:val="30"/>
          <w:sz w:val="32"/>
          <w:szCs w:val="32"/>
        </w:rPr>
      </w:pPr>
      <w:r>
        <w:rPr>
          <w:rFonts w:ascii="Times New Roman" w:hAnsi="Times New Roman"/>
          <w:b/>
          <w:spacing w:val="60"/>
          <w:sz w:val="32"/>
          <w:szCs w:val="32"/>
        </w:rPr>
        <w:t xml:space="preserve">  </w:t>
      </w:r>
      <w:r w:rsidR="00674077">
        <w:rPr>
          <w:rFonts w:ascii="Times New Roman" w:hAnsi="Times New Roman"/>
          <w:b/>
          <w:spacing w:val="60"/>
          <w:sz w:val="32"/>
          <w:szCs w:val="32"/>
        </w:rPr>
        <w:t xml:space="preserve">               </w:t>
      </w:r>
      <w:r w:rsidR="007F35AA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674077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>
        <w:rPr>
          <w:rFonts w:ascii="Times New Roman" w:hAnsi="Times New Roman"/>
          <w:b/>
          <w:spacing w:val="60"/>
          <w:sz w:val="32"/>
          <w:szCs w:val="32"/>
        </w:rPr>
        <w:t xml:space="preserve">  РАСПОРЯЖЕНИЕ </w:t>
      </w:r>
      <w:r>
        <w:rPr>
          <w:rFonts w:ascii="Times New Roman" w:hAnsi="Times New Roman"/>
          <w:b/>
          <w:spacing w:val="30"/>
          <w:sz w:val="32"/>
          <w:szCs w:val="32"/>
        </w:rPr>
        <w:t xml:space="preserve"> </w:t>
      </w:r>
      <w:r w:rsidR="00674077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>
        <w:rPr>
          <w:rFonts w:ascii="Times New Roman" w:hAnsi="Times New Roman"/>
          <w:b/>
          <w:spacing w:val="30"/>
          <w:sz w:val="32"/>
          <w:szCs w:val="32"/>
        </w:rPr>
        <w:t xml:space="preserve">  </w:t>
      </w:r>
    </w:p>
    <w:p w:rsidR="00E83AD5" w:rsidRDefault="00E83AD5" w:rsidP="007020FA">
      <w:pPr>
        <w:spacing w:after="0"/>
        <w:jc w:val="right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ОКУД</w:t>
      </w:r>
    </w:p>
    <w:p w:rsidR="00E83AD5" w:rsidRDefault="00E83AD5" w:rsidP="006B784D">
      <w:pPr>
        <w:spacing w:before="240" w:after="0" w:line="240" w:lineRule="auto"/>
        <w:jc w:val="both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                                                                                              №________</w:t>
      </w:r>
      <w:r w:rsidR="007020F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</w:p>
    <w:p w:rsidR="00E83AD5" w:rsidRPr="00113A20" w:rsidRDefault="00E83AD5" w:rsidP="00E83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AD5" w:rsidRDefault="00111D71" w:rsidP="003712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3A20">
        <w:rPr>
          <w:rFonts w:ascii="Times New Roman" w:hAnsi="Times New Roman"/>
          <w:b/>
          <w:sz w:val="24"/>
          <w:szCs w:val="24"/>
        </w:rPr>
        <w:t xml:space="preserve">О </w:t>
      </w:r>
      <w:r w:rsidR="0037126E">
        <w:rPr>
          <w:rFonts w:ascii="Times New Roman" w:hAnsi="Times New Roman"/>
          <w:b/>
          <w:sz w:val="24"/>
          <w:szCs w:val="24"/>
        </w:rPr>
        <w:t>реализации постановления</w:t>
      </w:r>
    </w:p>
    <w:p w:rsidR="0037126E" w:rsidRDefault="0037126E" w:rsidP="003712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Правительства Санкт-Петербурга</w:t>
      </w:r>
    </w:p>
    <w:p w:rsidR="0037126E" w:rsidRPr="00113A20" w:rsidRDefault="0037126E" w:rsidP="003712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</w:t>
      </w:r>
      <w:r w:rsidR="009F4E56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.08.202</w:t>
      </w:r>
      <w:r w:rsidR="009F4E56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№</w:t>
      </w:r>
      <w:r w:rsidR="00333E35" w:rsidRPr="00333E35">
        <w:rPr>
          <w:rFonts w:ascii="Times New Roman" w:hAnsi="Times New Roman"/>
          <w:b/>
          <w:sz w:val="24"/>
          <w:szCs w:val="24"/>
        </w:rPr>
        <w:t xml:space="preserve"> </w:t>
      </w:r>
      <w:r w:rsidR="009F4E56">
        <w:rPr>
          <w:rFonts w:ascii="Times New Roman" w:hAnsi="Times New Roman"/>
          <w:b/>
          <w:sz w:val="24"/>
          <w:szCs w:val="24"/>
        </w:rPr>
        <w:t>704</w:t>
      </w:r>
    </w:p>
    <w:p w:rsidR="00AB6F16" w:rsidRPr="00113A20" w:rsidRDefault="00AB6F16" w:rsidP="00AB6F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A20" w:rsidRPr="00113A20" w:rsidRDefault="00113A20" w:rsidP="00AB6F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5D8" w:rsidRDefault="0037126E" w:rsidP="003712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реализации пункта 2 постановления Правительства Санкт-Петербурга </w:t>
      </w:r>
      <w:r>
        <w:rPr>
          <w:rFonts w:ascii="Times New Roman" w:hAnsi="Times New Roman"/>
          <w:sz w:val="24"/>
          <w:szCs w:val="24"/>
        </w:rPr>
        <w:br/>
        <w:t xml:space="preserve">от </w:t>
      </w:r>
      <w:r w:rsidRPr="009F4E56">
        <w:rPr>
          <w:rFonts w:ascii="Times New Roman" w:hAnsi="Times New Roman"/>
          <w:sz w:val="24"/>
          <w:szCs w:val="24"/>
        </w:rPr>
        <w:t>2</w:t>
      </w:r>
      <w:r w:rsidR="009F4E56" w:rsidRPr="009F4E56">
        <w:rPr>
          <w:rFonts w:ascii="Times New Roman" w:hAnsi="Times New Roman"/>
          <w:sz w:val="24"/>
          <w:szCs w:val="24"/>
        </w:rPr>
        <w:t>0</w:t>
      </w:r>
      <w:r w:rsidRPr="009F4E56">
        <w:rPr>
          <w:rFonts w:ascii="Times New Roman" w:hAnsi="Times New Roman"/>
          <w:sz w:val="24"/>
          <w:szCs w:val="24"/>
        </w:rPr>
        <w:t>.08.202</w:t>
      </w:r>
      <w:r w:rsidR="009F4E56">
        <w:rPr>
          <w:rFonts w:ascii="Times New Roman" w:hAnsi="Times New Roman"/>
          <w:sz w:val="24"/>
          <w:szCs w:val="24"/>
        </w:rPr>
        <w:t>4</w:t>
      </w:r>
      <w:r w:rsidRPr="009F4E56">
        <w:rPr>
          <w:rFonts w:ascii="Times New Roman" w:hAnsi="Times New Roman"/>
          <w:sz w:val="24"/>
          <w:szCs w:val="24"/>
        </w:rPr>
        <w:t xml:space="preserve"> № </w:t>
      </w:r>
      <w:r w:rsidR="009F4E56">
        <w:rPr>
          <w:rFonts w:ascii="Times New Roman" w:hAnsi="Times New Roman"/>
          <w:sz w:val="24"/>
          <w:szCs w:val="24"/>
        </w:rPr>
        <w:t>704</w:t>
      </w:r>
      <w:r>
        <w:rPr>
          <w:rFonts w:ascii="Times New Roman" w:hAnsi="Times New Roman"/>
          <w:sz w:val="24"/>
          <w:szCs w:val="24"/>
        </w:rPr>
        <w:t xml:space="preserve"> «О</w:t>
      </w:r>
      <w:r w:rsidR="009B4696">
        <w:rPr>
          <w:rFonts w:ascii="Times New Roman" w:hAnsi="Times New Roman"/>
          <w:sz w:val="24"/>
          <w:szCs w:val="24"/>
        </w:rPr>
        <w:t xml:space="preserve">б утверждении </w:t>
      </w:r>
      <w:r w:rsidRPr="0037126E">
        <w:rPr>
          <w:rFonts w:ascii="Times New Roman" w:hAnsi="Times New Roman"/>
          <w:sz w:val="24"/>
          <w:szCs w:val="24"/>
        </w:rPr>
        <w:t>Порядк</w:t>
      </w:r>
      <w:r w:rsidR="009B4696">
        <w:rPr>
          <w:rFonts w:ascii="Times New Roman" w:hAnsi="Times New Roman"/>
          <w:sz w:val="24"/>
          <w:szCs w:val="24"/>
        </w:rPr>
        <w:t>а</w:t>
      </w:r>
      <w:r w:rsidRPr="0037126E">
        <w:rPr>
          <w:rFonts w:ascii="Times New Roman" w:hAnsi="Times New Roman"/>
          <w:sz w:val="24"/>
          <w:szCs w:val="24"/>
        </w:rPr>
        <w:t xml:space="preserve"> предоставления в 202</w:t>
      </w:r>
      <w:r w:rsidR="009B4696">
        <w:rPr>
          <w:rFonts w:ascii="Times New Roman" w:hAnsi="Times New Roman"/>
          <w:sz w:val="24"/>
          <w:szCs w:val="24"/>
        </w:rPr>
        <w:t>4</w:t>
      </w:r>
      <w:r w:rsidRPr="0037126E">
        <w:rPr>
          <w:rFonts w:ascii="Times New Roman" w:hAnsi="Times New Roman"/>
          <w:sz w:val="24"/>
          <w:szCs w:val="24"/>
        </w:rPr>
        <w:t xml:space="preserve"> году субсидий субъектам малого и среднего предпринимательства Санкт-Петербурга на возмещение части затрат, </w:t>
      </w:r>
      <w:r>
        <w:rPr>
          <w:rFonts w:ascii="Times New Roman" w:hAnsi="Times New Roman"/>
          <w:sz w:val="24"/>
          <w:szCs w:val="24"/>
        </w:rPr>
        <w:t>с</w:t>
      </w:r>
      <w:r w:rsidRPr="0037126E">
        <w:rPr>
          <w:rFonts w:ascii="Times New Roman" w:hAnsi="Times New Roman"/>
          <w:sz w:val="24"/>
          <w:szCs w:val="24"/>
        </w:rPr>
        <w:t>вязанных с ранее предоставленными некоммерческой организацией «Фонд содействия кредитованию малого и среднего бизнеса, микрокредитная компания» микрозаймами субъектам малого и среднего предпринимательства без обеспечения</w:t>
      </w:r>
      <w:r>
        <w:rPr>
          <w:rFonts w:ascii="Times New Roman" w:hAnsi="Times New Roman"/>
          <w:sz w:val="24"/>
          <w:szCs w:val="24"/>
        </w:rPr>
        <w:t>»</w:t>
      </w:r>
      <w:r w:rsidR="00B5720E">
        <w:rPr>
          <w:rFonts w:ascii="Times New Roman" w:hAnsi="Times New Roman"/>
          <w:sz w:val="24"/>
          <w:szCs w:val="24"/>
        </w:rPr>
        <w:t xml:space="preserve"> </w:t>
      </w:r>
      <w:r w:rsidR="00B5720E">
        <w:rPr>
          <w:rFonts w:ascii="Times New Roman" w:hAnsi="Times New Roman"/>
          <w:sz w:val="24"/>
          <w:szCs w:val="24"/>
        </w:rPr>
        <w:br/>
        <w:t>(далее соответственно – Порядок, субсидии)</w:t>
      </w:r>
      <w:r w:rsidR="003965D8">
        <w:rPr>
          <w:rFonts w:ascii="Times New Roman" w:hAnsi="Times New Roman"/>
          <w:sz w:val="24"/>
          <w:szCs w:val="24"/>
        </w:rPr>
        <w:t>:</w:t>
      </w:r>
    </w:p>
    <w:p w:rsidR="003965D8" w:rsidRPr="003965D8" w:rsidRDefault="003965D8" w:rsidP="003965D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65D8">
        <w:rPr>
          <w:rFonts w:ascii="Times New Roman" w:hAnsi="Times New Roman"/>
          <w:sz w:val="24"/>
          <w:szCs w:val="24"/>
        </w:rPr>
        <w:t xml:space="preserve">Установить срок размещения на веб-странице Комитета по промышленной политике, инновациям и торговле Санкт-Петербурга (далее – Комитет) на официальном сайте Администрации Санкт-Петербурга в сети «Интернет» по адресу https://www.gov.spb.ru/gov/otrasl/c_industrial_and_trade/ и на официальном сайте Комитета в сети «Интернет» по адресу </w:t>
      </w:r>
      <w:r w:rsidRPr="003965D8"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 w:rsidRPr="003965D8">
        <w:rPr>
          <w:rFonts w:ascii="Times New Roman" w:eastAsia="Times New Roman" w:hAnsi="Times New Roman"/>
          <w:sz w:val="24"/>
          <w:szCs w:val="24"/>
          <w:lang w:eastAsia="ru-RU"/>
        </w:rPr>
        <w:t xml:space="preserve">ww.cipit.gov.spb.ru </w:t>
      </w:r>
      <w:r w:rsidRPr="003965D8">
        <w:rPr>
          <w:rFonts w:ascii="Times New Roman" w:hAnsi="Times New Roman"/>
          <w:sz w:val="24"/>
          <w:szCs w:val="24"/>
        </w:rPr>
        <w:t>объявлени</w:t>
      </w:r>
      <w:r w:rsidR="008E0260">
        <w:rPr>
          <w:rFonts w:ascii="Times New Roman" w:hAnsi="Times New Roman"/>
          <w:sz w:val="24"/>
          <w:szCs w:val="24"/>
        </w:rPr>
        <w:t>я</w:t>
      </w:r>
      <w:r w:rsidRPr="003965D8">
        <w:rPr>
          <w:rFonts w:ascii="Times New Roman" w:hAnsi="Times New Roman"/>
          <w:sz w:val="24"/>
          <w:szCs w:val="24"/>
        </w:rPr>
        <w:t xml:space="preserve"> о проведении отбора </w:t>
      </w:r>
      <w:r w:rsidRPr="003965D8">
        <w:rPr>
          <w:rFonts w:ascii="Times New Roman" w:hAnsi="Times New Roman"/>
          <w:sz w:val="24"/>
          <w:szCs w:val="24"/>
        </w:rPr>
        <w:br/>
        <w:t xml:space="preserve">на право получения субсидий в соответствии с Порядком с указанием информации </w:t>
      </w:r>
      <w:r w:rsidRPr="003965D8">
        <w:rPr>
          <w:rFonts w:ascii="Times New Roman" w:hAnsi="Times New Roman"/>
          <w:sz w:val="24"/>
          <w:szCs w:val="24"/>
        </w:rPr>
        <w:br/>
        <w:t xml:space="preserve">в соответствии с пунктом 2.2 Порядка </w:t>
      </w:r>
      <w:r w:rsidR="00184F35">
        <w:rPr>
          <w:rFonts w:ascii="Times New Roman" w:eastAsia="Times New Roman" w:hAnsi="Times New Roman"/>
          <w:sz w:val="24"/>
          <w:szCs w:val="24"/>
          <w:lang w:eastAsia="ru-RU"/>
        </w:rPr>
        <w:t>до 19</w:t>
      </w:r>
      <w:r w:rsidRPr="003965D8">
        <w:rPr>
          <w:rFonts w:ascii="Times New Roman" w:hAnsi="Times New Roman"/>
          <w:sz w:val="24"/>
          <w:szCs w:val="24"/>
        </w:rPr>
        <w:t>.</w:t>
      </w:r>
      <w:r w:rsidR="00184F35">
        <w:rPr>
          <w:rFonts w:ascii="Times New Roman" w:hAnsi="Times New Roman"/>
          <w:sz w:val="24"/>
          <w:szCs w:val="24"/>
        </w:rPr>
        <w:t>09.2024.</w:t>
      </w:r>
    </w:p>
    <w:p w:rsidR="00CE612E" w:rsidRPr="00CE612E" w:rsidRDefault="009B4696" w:rsidP="003965D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порядок расчета среднесписочной численности работников субъектов малого и среднего предпринимательства Санкт-Петербурга</w:t>
      </w:r>
      <w:r w:rsidR="00CE612E" w:rsidRPr="00CE612E">
        <w:rPr>
          <w:rFonts w:ascii="Times New Roman" w:hAnsi="Times New Roman"/>
          <w:sz w:val="24"/>
          <w:szCs w:val="24"/>
        </w:rPr>
        <w:t xml:space="preserve"> </w:t>
      </w:r>
      <w:r w:rsidR="00CE612E">
        <w:rPr>
          <w:rFonts w:ascii="Times New Roman" w:hAnsi="Times New Roman"/>
          <w:sz w:val="24"/>
          <w:szCs w:val="24"/>
        </w:rPr>
        <w:t xml:space="preserve">согласно приложению № 1 </w:t>
      </w:r>
      <w:r w:rsidR="00CE612E">
        <w:rPr>
          <w:rFonts w:ascii="Times New Roman" w:hAnsi="Times New Roman"/>
          <w:sz w:val="24"/>
          <w:szCs w:val="24"/>
        </w:rPr>
        <w:br/>
        <w:t xml:space="preserve">к настоящему распоряжению. </w:t>
      </w:r>
    </w:p>
    <w:p w:rsidR="009B4696" w:rsidRPr="009B4696" w:rsidRDefault="00CE612E" w:rsidP="003965D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</w:t>
      </w:r>
      <w:r w:rsidR="009B4696">
        <w:rPr>
          <w:rFonts w:ascii="Times New Roman" w:hAnsi="Times New Roman"/>
          <w:sz w:val="24"/>
          <w:szCs w:val="24"/>
        </w:rPr>
        <w:t xml:space="preserve"> порядок расчета размера средней заработной платы на одного работника субъектов малого и среднего предпринимательства Санкт-Петербурга</w:t>
      </w:r>
      <w:r w:rsidR="00DC23D3">
        <w:rPr>
          <w:rFonts w:ascii="Times New Roman" w:hAnsi="Times New Roman"/>
          <w:sz w:val="24"/>
          <w:szCs w:val="24"/>
        </w:rPr>
        <w:t xml:space="preserve"> согласно приложению</w:t>
      </w:r>
      <w:r>
        <w:rPr>
          <w:rFonts w:ascii="Times New Roman" w:hAnsi="Times New Roman"/>
          <w:sz w:val="24"/>
          <w:szCs w:val="24"/>
        </w:rPr>
        <w:t xml:space="preserve"> № 2 к настоящему распоряжению.</w:t>
      </w:r>
    </w:p>
    <w:p w:rsidR="007A4CEA" w:rsidRPr="003965D8" w:rsidRDefault="003965D8" w:rsidP="003965D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Управлению развития инфраструктуры Комитета обеспечить выполнение пункта 1</w:t>
      </w:r>
      <w:r w:rsidR="00CE612E">
        <w:rPr>
          <w:rFonts w:ascii="Times New Roman" w:hAnsi="Times New Roman"/>
          <w:sz w:val="24"/>
          <w:szCs w:val="24"/>
        </w:rPr>
        <w:t xml:space="preserve"> настоящего распоряжения</w:t>
      </w:r>
      <w:r>
        <w:rPr>
          <w:rFonts w:ascii="Times New Roman" w:hAnsi="Times New Roman"/>
          <w:sz w:val="24"/>
          <w:szCs w:val="24"/>
        </w:rPr>
        <w:t>.</w:t>
      </w:r>
    </w:p>
    <w:p w:rsidR="003965D8" w:rsidRPr="003965D8" w:rsidRDefault="003965D8" w:rsidP="003965D8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65D8">
        <w:rPr>
          <w:rFonts w:ascii="Times New Roman" w:hAnsi="Times New Roman"/>
          <w:sz w:val="24"/>
          <w:szCs w:val="24"/>
        </w:rPr>
        <w:t xml:space="preserve">Контроль за выполнением распоряжения </w:t>
      </w:r>
      <w:r w:rsidR="00A45074">
        <w:rPr>
          <w:rFonts w:ascii="Times New Roman" w:hAnsi="Times New Roman"/>
          <w:sz w:val="24"/>
          <w:szCs w:val="24"/>
        </w:rPr>
        <w:t>возложить на</w:t>
      </w:r>
      <w:r w:rsidR="00C12C11">
        <w:rPr>
          <w:rFonts w:ascii="Times New Roman" w:hAnsi="Times New Roman"/>
          <w:sz w:val="24"/>
          <w:szCs w:val="24"/>
        </w:rPr>
        <w:t xml:space="preserve"> </w:t>
      </w:r>
      <w:r w:rsidRPr="003965D8">
        <w:rPr>
          <w:rFonts w:ascii="Times New Roman" w:hAnsi="Times New Roman"/>
          <w:sz w:val="24"/>
          <w:szCs w:val="24"/>
        </w:rPr>
        <w:t>перв</w:t>
      </w:r>
      <w:r w:rsidR="00A45074">
        <w:rPr>
          <w:rFonts w:ascii="Times New Roman" w:hAnsi="Times New Roman"/>
          <w:sz w:val="24"/>
          <w:szCs w:val="24"/>
        </w:rPr>
        <w:t>ого заместителя</w:t>
      </w:r>
      <w:bookmarkStart w:id="0" w:name="_GoBack"/>
      <w:bookmarkEnd w:id="0"/>
      <w:r w:rsidR="00C12C11">
        <w:rPr>
          <w:rFonts w:ascii="Times New Roman" w:hAnsi="Times New Roman"/>
          <w:sz w:val="24"/>
          <w:szCs w:val="24"/>
        </w:rPr>
        <w:t xml:space="preserve"> председателя Комитета.</w:t>
      </w:r>
    </w:p>
    <w:p w:rsidR="00113A20" w:rsidRDefault="00113A20" w:rsidP="00113A20">
      <w:pPr>
        <w:pStyle w:val="FORMAT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5D8" w:rsidRPr="00113A20" w:rsidRDefault="003965D8" w:rsidP="00113A20">
      <w:pPr>
        <w:pStyle w:val="FORMAT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A20" w:rsidRPr="00113A20" w:rsidRDefault="00113A20" w:rsidP="00113A20">
      <w:pPr>
        <w:pStyle w:val="FORMAT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B8A" w:rsidRPr="00113A20" w:rsidRDefault="009B4696" w:rsidP="00113A20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C12C11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ь</w:t>
      </w:r>
      <w:r w:rsidR="00113A20" w:rsidRPr="00113A20">
        <w:rPr>
          <w:rFonts w:ascii="Times New Roman" w:hAnsi="Times New Roman"/>
          <w:b/>
          <w:sz w:val="24"/>
          <w:szCs w:val="24"/>
        </w:rPr>
        <w:t xml:space="preserve"> Комитета                                                          </w:t>
      </w:r>
      <w:r w:rsidR="002127E6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C12C1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</w:t>
      </w:r>
      <w:r w:rsidR="00C12C1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А</w:t>
      </w:r>
      <w:r w:rsidR="00C12C11">
        <w:rPr>
          <w:rFonts w:ascii="Times New Roman" w:hAnsi="Times New Roman"/>
          <w:b/>
          <w:sz w:val="24"/>
          <w:szCs w:val="24"/>
        </w:rPr>
        <w:t>.С</w:t>
      </w:r>
      <w:r>
        <w:rPr>
          <w:rFonts w:ascii="Times New Roman" w:hAnsi="Times New Roman"/>
          <w:b/>
          <w:sz w:val="24"/>
          <w:szCs w:val="24"/>
        </w:rPr>
        <w:t>оловейчик</w:t>
      </w:r>
    </w:p>
    <w:p w:rsidR="00AF3B8A" w:rsidRPr="00113A20" w:rsidRDefault="00AF3B8A" w:rsidP="00113A20">
      <w:pPr>
        <w:pStyle w:val="ac"/>
        <w:rPr>
          <w:rFonts w:ascii="Times New Roman" w:eastAsia="Times New Roman" w:hAnsi="Times New Roman"/>
          <w:b/>
          <w:sz w:val="24"/>
          <w:szCs w:val="24"/>
        </w:rPr>
      </w:pPr>
    </w:p>
    <w:p w:rsidR="00AF3B8A" w:rsidRPr="00113A20" w:rsidRDefault="00AF3B8A" w:rsidP="00AF3B8A">
      <w:pPr>
        <w:rPr>
          <w:rFonts w:ascii="Times New Roman" w:hAnsi="Times New Roman"/>
          <w:b/>
          <w:sz w:val="24"/>
          <w:szCs w:val="24"/>
        </w:rPr>
      </w:pPr>
    </w:p>
    <w:p w:rsidR="00AF3B8A" w:rsidRPr="00113A20" w:rsidRDefault="00AF3B8A" w:rsidP="00AF3B8A">
      <w:pPr>
        <w:rPr>
          <w:rFonts w:ascii="Times New Roman" w:hAnsi="Times New Roman"/>
          <w:b/>
          <w:sz w:val="24"/>
          <w:szCs w:val="24"/>
        </w:rPr>
      </w:pPr>
    </w:p>
    <w:p w:rsidR="00AF3B8A" w:rsidRDefault="00AF3B8A" w:rsidP="00AF3B8A">
      <w:pPr>
        <w:rPr>
          <w:rFonts w:ascii="Times New Roman" w:hAnsi="Times New Roman"/>
          <w:sz w:val="24"/>
          <w:szCs w:val="24"/>
        </w:rPr>
      </w:pPr>
    </w:p>
    <w:p w:rsidR="00DC23D3" w:rsidRDefault="00DC23D3" w:rsidP="00AF3B8A">
      <w:pPr>
        <w:rPr>
          <w:rFonts w:ascii="Times New Roman" w:hAnsi="Times New Roman"/>
          <w:sz w:val="24"/>
          <w:szCs w:val="24"/>
        </w:rPr>
      </w:pPr>
    </w:p>
    <w:p w:rsidR="00DC23D3" w:rsidRDefault="00DC23D3" w:rsidP="00AF3B8A">
      <w:pPr>
        <w:rPr>
          <w:rFonts w:ascii="Times New Roman" w:hAnsi="Times New Roman"/>
          <w:sz w:val="24"/>
          <w:szCs w:val="24"/>
        </w:rPr>
      </w:pPr>
    </w:p>
    <w:p w:rsidR="00DC23D3" w:rsidRPr="00CC75CC" w:rsidRDefault="00DC23D3" w:rsidP="00DC23D3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5C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 1</w:t>
      </w:r>
    </w:p>
    <w:p w:rsidR="00DC23D3" w:rsidRDefault="00DC23D3" w:rsidP="00DC23D3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5CC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распоряжению Комитета</w:t>
      </w:r>
    </w:p>
    <w:p w:rsidR="00DC23D3" w:rsidRDefault="00DC23D3" w:rsidP="00DC23D3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промышленной политике,</w:t>
      </w:r>
    </w:p>
    <w:p w:rsidR="00DC23D3" w:rsidRDefault="00DC23D3" w:rsidP="00DC23D3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инновациям и торговле</w:t>
      </w:r>
    </w:p>
    <w:p w:rsidR="00DC23D3" w:rsidRPr="00CC75CC" w:rsidRDefault="00DC23D3" w:rsidP="00DC23D3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C75CC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</w:t>
      </w:r>
    </w:p>
    <w:p w:rsidR="00DC23D3" w:rsidRDefault="00DC23D3" w:rsidP="00DC23D3">
      <w:pPr>
        <w:ind w:left="5529"/>
        <w:rPr>
          <w:rFonts w:ascii="Times New Roman" w:hAnsi="Times New Roman"/>
          <w:sz w:val="24"/>
          <w:szCs w:val="24"/>
        </w:rPr>
      </w:pPr>
      <w:r w:rsidRPr="00CC75CC">
        <w:rPr>
          <w:rFonts w:ascii="Times New Roman" w:eastAsia="Times New Roman" w:hAnsi="Times New Roman"/>
          <w:sz w:val="24"/>
          <w:szCs w:val="24"/>
          <w:lang w:eastAsia="ru-RU"/>
        </w:rPr>
        <w:t>от________________№_________</w:t>
      </w:r>
    </w:p>
    <w:p w:rsidR="00AF3B8A" w:rsidRDefault="00AF3B8A" w:rsidP="00AF3B8A">
      <w:pPr>
        <w:rPr>
          <w:rFonts w:ascii="Times New Roman" w:hAnsi="Times New Roman"/>
          <w:sz w:val="24"/>
          <w:szCs w:val="24"/>
        </w:rPr>
      </w:pPr>
    </w:p>
    <w:p w:rsidR="00DC23D3" w:rsidRPr="00CC75CC" w:rsidRDefault="00DC23D3" w:rsidP="00DC23D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75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орядок</w:t>
      </w:r>
    </w:p>
    <w:p w:rsidR="00DC23D3" w:rsidRDefault="00DC23D3" w:rsidP="00DC2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расчета среднесписочной численности работников субъектов малого и среднего предпринимательства Санкт-Петербурга</w:t>
      </w:r>
    </w:p>
    <w:p w:rsidR="00DC23D3" w:rsidRDefault="00DC23D3" w:rsidP="00DC2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DC23D3" w:rsidRPr="00DC23D3" w:rsidRDefault="00DC23D3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C23D3">
        <w:rPr>
          <w:rFonts w:ascii="Times New Roman" w:hAnsi="Times New Roman" w:cs="Times New Roman"/>
          <w:sz w:val="24"/>
          <w:szCs w:val="28"/>
        </w:rPr>
        <w:t>Среднесписочная численность работников рассчитывается как средняя списочная численность полностью занятых работников субъекта малого и среднего предпринимательства</w:t>
      </w:r>
      <w:r w:rsidR="00CE612E">
        <w:rPr>
          <w:rFonts w:ascii="Times New Roman" w:hAnsi="Times New Roman" w:cs="Times New Roman"/>
          <w:sz w:val="24"/>
          <w:szCs w:val="28"/>
        </w:rPr>
        <w:t>,</w:t>
      </w:r>
      <w:r w:rsidRPr="00DC23D3">
        <w:rPr>
          <w:rFonts w:ascii="Times New Roman" w:hAnsi="Times New Roman" w:cs="Times New Roman"/>
          <w:sz w:val="24"/>
          <w:szCs w:val="28"/>
        </w:rPr>
        <w:t xml:space="preserve"> сведения о которых внесены в единый реестр субъектов малого </w:t>
      </w:r>
      <w:r w:rsidR="009216F6">
        <w:rPr>
          <w:rFonts w:ascii="Times New Roman" w:hAnsi="Times New Roman" w:cs="Times New Roman"/>
          <w:sz w:val="24"/>
          <w:szCs w:val="28"/>
        </w:rPr>
        <w:br/>
      </w:r>
      <w:r w:rsidRPr="00DC23D3">
        <w:rPr>
          <w:rFonts w:ascii="Times New Roman" w:hAnsi="Times New Roman" w:cs="Times New Roman"/>
          <w:sz w:val="24"/>
          <w:szCs w:val="28"/>
        </w:rPr>
        <w:t xml:space="preserve">и среднего предпринимательства, и зарегистрированные на территории Санкт-Петербурга, применяющие труд наемных работников в соответствии с трудовым законодательством: юридические лица, состоящие на учете в налоговом органе по месту нахождения организации, и индивидуальные предприниматели, состоящие на учете по месту жительства физического лица, при условии, что такое место нахождения расположено </w:t>
      </w:r>
      <w:r w:rsidR="009216F6">
        <w:rPr>
          <w:rFonts w:ascii="Times New Roman" w:hAnsi="Times New Roman" w:cs="Times New Roman"/>
          <w:sz w:val="24"/>
          <w:szCs w:val="28"/>
        </w:rPr>
        <w:br/>
      </w:r>
      <w:r w:rsidRPr="00DC23D3">
        <w:rPr>
          <w:rFonts w:ascii="Times New Roman" w:hAnsi="Times New Roman" w:cs="Times New Roman"/>
          <w:sz w:val="24"/>
          <w:szCs w:val="28"/>
        </w:rPr>
        <w:t xml:space="preserve">на территории Санкт-Петербурга, работающих по трудовым договорам (в расчет среднесписочной численности работников не входят работники, находящиеся </w:t>
      </w:r>
      <w:r w:rsidR="009216F6">
        <w:rPr>
          <w:rFonts w:ascii="Times New Roman" w:hAnsi="Times New Roman" w:cs="Times New Roman"/>
          <w:sz w:val="24"/>
          <w:szCs w:val="28"/>
        </w:rPr>
        <w:br/>
      </w:r>
      <w:r w:rsidRPr="00DC23D3">
        <w:rPr>
          <w:rFonts w:ascii="Times New Roman" w:hAnsi="Times New Roman" w:cs="Times New Roman"/>
          <w:sz w:val="24"/>
          <w:szCs w:val="28"/>
        </w:rPr>
        <w:t xml:space="preserve">в отпусках по беременности и родам, в отпусках по уходу за ребенком, в неоплачиваемых учебных отпусках). </w:t>
      </w:r>
    </w:p>
    <w:p w:rsidR="00DC23D3" w:rsidRPr="00DC23D3" w:rsidRDefault="00DC23D3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C23D3">
        <w:rPr>
          <w:rFonts w:ascii="Times New Roman" w:hAnsi="Times New Roman" w:cs="Times New Roman"/>
          <w:sz w:val="24"/>
          <w:szCs w:val="28"/>
        </w:rPr>
        <w:t>Величина среднесписочной численности работников по состоянию на 01.04.2020 указывается в соответствии с отчетом о среднесписочной численности по форме, утвержденной Федеральной налоговой службой.</w:t>
      </w:r>
    </w:p>
    <w:p w:rsidR="00DC23D3" w:rsidRDefault="00DC23D3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DC23D3">
        <w:rPr>
          <w:rFonts w:ascii="Times New Roman" w:hAnsi="Times New Roman" w:cs="Times New Roman"/>
          <w:sz w:val="24"/>
          <w:szCs w:val="28"/>
        </w:rPr>
        <w:t xml:space="preserve">Величина среднесписочной численности работников по состоянию на 01.04.2021, 01.01.2022, 01.01.2023, 01.04.2023, 01.01.2024, 01.04.2024 указывается в соответствии </w:t>
      </w:r>
      <w:r w:rsidR="009216F6">
        <w:rPr>
          <w:rFonts w:ascii="Times New Roman" w:hAnsi="Times New Roman" w:cs="Times New Roman"/>
          <w:sz w:val="24"/>
          <w:szCs w:val="28"/>
        </w:rPr>
        <w:br/>
      </w:r>
      <w:r w:rsidRPr="00DC23D3">
        <w:rPr>
          <w:rFonts w:ascii="Times New Roman" w:hAnsi="Times New Roman" w:cs="Times New Roman"/>
          <w:sz w:val="24"/>
          <w:szCs w:val="28"/>
        </w:rPr>
        <w:t>с расчетом по страховым взносам по форме, утвержденной Федеральной налоговой службой</w:t>
      </w:r>
      <w:r w:rsidR="009216F6">
        <w:rPr>
          <w:rFonts w:ascii="Times New Roman" w:hAnsi="Times New Roman" w:cs="Times New Roman"/>
          <w:sz w:val="24"/>
          <w:szCs w:val="28"/>
        </w:rPr>
        <w:t>.</w:t>
      </w: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216F6" w:rsidRPr="00CC75CC" w:rsidRDefault="009216F6" w:rsidP="009216F6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5C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9216F6" w:rsidRDefault="009216F6" w:rsidP="009216F6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75CC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распоряжению Комитета</w:t>
      </w:r>
    </w:p>
    <w:p w:rsidR="009216F6" w:rsidRDefault="009216F6" w:rsidP="009216F6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промышленной политике,</w:t>
      </w:r>
    </w:p>
    <w:p w:rsidR="009216F6" w:rsidRDefault="009216F6" w:rsidP="009216F6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инновациям и торговле</w:t>
      </w:r>
    </w:p>
    <w:p w:rsidR="009216F6" w:rsidRPr="00CC75CC" w:rsidRDefault="009216F6" w:rsidP="009216F6">
      <w:pPr>
        <w:widowControl w:val="0"/>
        <w:tabs>
          <w:tab w:val="left" w:pos="6804"/>
        </w:tabs>
        <w:spacing w:after="0" w:line="240" w:lineRule="auto"/>
        <w:ind w:left="552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C75CC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</w:t>
      </w:r>
    </w:p>
    <w:p w:rsidR="009216F6" w:rsidRDefault="009216F6" w:rsidP="009216F6">
      <w:pPr>
        <w:ind w:left="5529"/>
        <w:rPr>
          <w:rFonts w:ascii="Times New Roman" w:hAnsi="Times New Roman"/>
          <w:sz w:val="24"/>
          <w:szCs w:val="24"/>
        </w:rPr>
      </w:pPr>
      <w:r w:rsidRPr="00CC75CC">
        <w:rPr>
          <w:rFonts w:ascii="Times New Roman" w:eastAsia="Times New Roman" w:hAnsi="Times New Roman"/>
          <w:sz w:val="24"/>
          <w:szCs w:val="24"/>
          <w:lang w:eastAsia="ru-RU"/>
        </w:rPr>
        <w:t>от________________№_________</w:t>
      </w:r>
    </w:p>
    <w:p w:rsidR="009216F6" w:rsidRDefault="009216F6" w:rsidP="009216F6">
      <w:pPr>
        <w:rPr>
          <w:rFonts w:ascii="Times New Roman" w:hAnsi="Times New Roman"/>
          <w:sz w:val="24"/>
          <w:szCs w:val="24"/>
        </w:rPr>
      </w:pPr>
    </w:p>
    <w:p w:rsidR="009216F6" w:rsidRPr="00CC75CC" w:rsidRDefault="009216F6" w:rsidP="009216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C75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орядок</w:t>
      </w:r>
    </w:p>
    <w:p w:rsidR="009216F6" w:rsidRPr="009216F6" w:rsidRDefault="009216F6" w:rsidP="00921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9216F6">
        <w:rPr>
          <w:rFonts w:ascii="Times New Roman" w:eastAsiaTheme="minorHAnsi" w:hAnsi="Times New Roman"/>
          <w:b/>
          <w:bCs/>
          <w:sz w:val="24"/>
          <w:szCs w:val="24"/>
        </w:rPr>
        <w:t xml:space="preserve">расчета размера средней заработной платы на одного работника субъектов малого </w:t>
      </w:r>
      <w:r>
        <w:rPr>
          <w:rFonts w:ascii="Times New Roman" w:eastAsiaTheme="minorHAnsi" w:hAnsi="Times New Roman"/>
          <w:b/>
          <w:bCs/>
          <w:sz w:val="24"/>
          <w:szCs w:val="24"/>
        </w:rPr>
        <w:br/>
      </w:r>
      <w:r w:rsidRPr="009216F6">
        <w:rPr>
          <w:rFonts w:ascii="Times New Roman" w:eastAsiaTheme="minorHAnsi" w:hAnsi="Times New Roman"/>
          <w:b/>
          <w:bCs/>
          <w:sz w:val="24"/>
          <w:szCs w:val="24"/>
        </w:rPr>
        <w:t>и среднего предпринимательства Санкт-Петербурга</w:t>
      </w:r>
    </w:p>
    <w:p w:rsidR="009216F6" w:rsidRDefault="009216F6" w:rsidP="00921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9216F6" w:rsidRPr="009216F6" w:rsidRDefault="009216F6" w:rsidP="009216F6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216F6">
        <w:rPr>
          <w:rFonts w:ascii="Times New Roman" w:hAnsi="Times New Roman" w:cs="Times New Roman"/>
          <w:sz w:val="24"/>
          <w:szCs w:val="28"/>
        </w:rPr>
        <w:t xml:space="preserve">Размер средней заработной платы на одного работника участника отбора рассчитывается как отношение суммы дохода, начисленного физическим лицам, заключивших трудовой договор с участником отбора (далее – работники), подтвержденных расчетом сумм налога на доходы физических лиц, исчисленных </w:t>
      </w:r>
      <w:r>
        <w:rPr>
          <w:rFonts w:ascii="Times New Roman" w:hAnsi="Times New Roman" w:cs="Times New Roman"/>
          <w:sz w:val="24"/>
          <w:szCs w:val="28"/>
        </w:rPr>
        <w:br/>
      </w:r>
      <w:r w:rsidRPr="009216F6">
        <w:rPr>
          <w:rFonts w:ascii="Times New Roman" w:hAnsi="Times New Roman" w:cs="Times New Roman"/>
          <w:sz w:val="24"/>
          <w:szCs w:val="28"/>
        </w:rPr>
        <w:t xml:space="preserve">и удержанных налоговым агентом на основании данных формы (6-НДФЛ), утвержденной Федеральной налоговой службой, к среднесписочной численности работников участника отбора, подтвержденной отчетом о среднесписочной численности по форме, утвержденной Федеральной налоговой службой, или расчетом по страховым взносам </w:t>
      </w:r>
      <w:r>
        <w:rPr>
          <w:rFonts w:ascii="Times New Roman" w:hAnsi="Times New Roman" w:cs="Times New Roman"/>
          <w:sz w:val="24"/>
          <w:szCs w:val="28"/>
        </w:rPr>
        <w:br/>
      </w:r>
      <w:r w:rsidRPr="009216F6">
        <w:rPr>
          <w:rFonts w:ascii="Times New Roman" w:hAnsi="Times New Roman" w:cs="Times New Roman"/>
          <w:sz w:val="24"/>
          <w:szCs w:val="28"/>
        </w:rPr>
        <w:t>по форме, утвержденной Федеральной налоговой службой.</w:t>
      </w:r>
    </w:p>
    <w:p w:rsidR="009216F6" w:rsidRPr="009216F6" w:rsidRDefault="009216F6" w:rsidP="009216F6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216F6">
        <w:rPr>
          <w:rFonts w:ascii="Times New Roman" w:hAnsi="Times New Roman" w:cs="Times New Roman"/>
          <w:sz w:val="24"/>
          <w:szCs w:val="28"/>
        </w:rPr>
        <w:t xml:space="preserve">Расчет показателя средней заработной платы работников производится </w:t>
      </w:r>
      <w:r w:rsidRPr="009216F6">
        <w:rPr>
          <w:rFonts w:ascii="Times New Roman" w:hAnsi="Times New Roman" w:cs="Times New Roman"/>
          <w:sz w:val="24"/>
          <w:szCs w:val="28"/>
        </w:rPr>
        <w:br/>
        <w:t xml:space="preserve">на основании Регионального соглашения о минимальной заработной плате </w:t>
      </w:r>
      <w:r w:rsidRPr="009216F6">
        <w:rPr>
          <w:rFonts w:ascii="Times New Roman" w:hAnsi="Times New Roman" w:cs="Times New Roman"/>
          <w:sz w:val="24"/>
          <w:szCs w:val="28"/>
        </w:rPr>
        <w:br/>
        <w:t>в Санкт-Петербурге, действующего в указанные в Порядке периоды.</w:t>
      </w:r>
    </w:p>
    <w:p w:rsidR="009216F6" w:rsidRPr="00DC23D3" w:rsidRDefault="009216F6" w:rsidP="00DC23D3">
      <w:pPr>
        <w:pStyle w:val="ConsPlusNormal"/>
        <w:tabs>
          <w:tab w:val="left" w:pos="709"/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sectPr w:rsidR="009216F6" w:rsidRPr="00DC23D3" w:rsidSect="00113A2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550" w:rsidRDefault="00004550" w:rsidP="00AE4E49">
      <w:pPr>
        <w:spacing w:after="0" w:line="240" w:lineRule="auto"/>
      </w:pPr>
      <w:r>
        <w:separator/>
      </w:r>
    </w:p>
  </w:endnote>
  <w:endnote w:type="continuationSeparator" w:id="0">
    <w:p w:rsidR="00004550" w:rsidRDefault="00004550" w:rsidP="00AE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550" w:rsidRDefault="00004550" w:rsidP="00AE4E49">
      <w:pPr>
        <w:spacing w:after="0" w:line="240" w:lineRule="auto"/>
      </w:pPr>
      <w:r>
        <w:separator/>
      </w:r>
    </w:p>
  </w:footnote>
  <w:footnote w:type="continuationSeparator" w:id="0">
    <w:p w:rsidR="00004550" w:rsidRDefault="00004550" w:rsidP="00AE4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308054"/>
      <w:docPartObj>
        <w:docPartGallery w:val="Page Numbers (Top of Page)"/>
        <w:docPartUnique/>
      </w:docPartObj>
    </w:sdtPr>
    <w:sdtEndPr/>
    <w:sdtContent>
      <w:p w:rsidR="00AE4E49" w:rsidRDefault="00AE4E4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074">
          <w:rPr>
            <w:noProof/>
          </w:rPr>
          <w:t>3</w:t>
        </w:r>
        <w:r>
          <w:fldChar w:fldCharType="end"/>
        </w:r>
      </w:p>
    </w:sdtContent>
  </w:sdt>
  <w:p w:rsidR="00AE4E49" w:rsidRDefault="00AE4E4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D6FF5"/>
    <w:multiLevelType w:val="hybridMultilevel"/>
    <w:tmpl w:val="F2DEDDBE"/>
    <w:lvl w:ilvl="0" w:tplc="5A5E5784">
      <w:start w:val="1"/>
      <w:numFmt w:val="decimal"/>
      <w:lvlText w:val="%1."/>
      <w:lvlJc w:val="left"/>
      <w:pPr>
        <w:ind w:left="1437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D5"/>
    <w:rsid w:val="00004550"/>
    <w:rsid w:val="0004089C"/>
    <w:rsid w:val="00042C2F"/>
    <w:rsid w:val="000628E1"/>
    <w:rsid w:val="00091197"/>
    <w:rsid w:val="00111D71"/>
    <w:rsid w:val="00113A20"/>
    <w:rsid w:val="00142C58"/>
    <w:rsid w:val="0015403E"/>
    <w:rsid w:val="001616BA"/>
    <w:rsid w:val="001666FC"/>
    <w:rsid w:val="00166E50"/>
    <w:rsid w:val="00184F35"/>
    <w:rsid w:val="001B2ACD"/>
    <w:rsid w:val="001C38EF"/>
    <w:rsid w:val="001D1743"/>
    <w:rsid w:val="00204F60"/>
    <w:rsid w:val="002127E6"/>
    <w:rsid w:val="00217C0E"/>
    <w:rsid w:val="00226622"/>
    <w:rsid w:val="0024311A"/>
    <w:rsid w:val="00282D5E"/>
    <w:rsid w:val="002956CF"/>
    <w:rsid w:val="00297AEA"/>
    <w:rsid w:val="002D4A40"/>
    <w:rsid w:val="0030710C"/>
    <w:rsid w:val="00320EEE"/>
    <w:rsid w:val="0032538F"/>
    <w:rsid w:val="00333E35"/>
    <w:rsid w:val="003500FE"/>
    <w:rsid w:val="0035343F"/>
    <w:rsid w:val="00356770"/>
    <w:rsid w:val="0037126E"/>
    <w:rsid w:val="00393135"/>
    <w:rsid w:val="003965D8"/>
    <w:rsid w:val="003A7962"/>
    <w:rsid w:val="00440DCC"/>
    <w:rsid w:val="0046081F"/>
    <w:rsid w:val="00482D02"/>
    <w:rsid w:val="004D75BA"/>
    <w:rsid w:val="004F5E7D"/>
    <w:rsid w:val="00543A0F"/>
    <w:rsid w:val="00543EC3"/>
    <w:rsid w:val="00547601"/>
    <w:rsid w:val="0057040D"/>
    <w:rsid w:val="0057371E"/>
    <w:rsid w:val="005B0D05"/>
    <w:rsid w:val="00616A89"/>
    <w:rsid w:val="0064078B"/>
    <w:rsid w:val="006500B5"/>
    <w:rsid w:val="00667DCA"/>
    <w:rsid w:val="00674077"/>
    <w:rsid w:val="00685332"/>
    <w:rsid w:val="00693FDB"/>
    <w:rsid w:val="006A723A"/>
    <w:rsid w:val="006B630C"/>
    <w:rsid w:val="006B784D"/>
    <w:rsid w:val="006C1C14"/>
    <w:rsid w:val="006D2797"/>
    <w:rsid w:val="006D68DD"/>
    <w:rsid w:val="006F3101"/>
    <w:rsid w:val="007020FA"/>
    <w:rsid w:val="00746E5D"/>
    <w:rsid w:val="007639BF"/>
    <w:rsid w:val="00782D1C"/>
    <w:rsid w:val="0079025F"/>
    <w:rsid w:val="00797FD2"/>
    <w:rsid w:val="007A39F8"/>
    <w:rsid w:val="007A4CEA"/>
    <w:rsid w:val="007B08B9"/>
    <w:rsid w:val="007F35AA"/>
    <w:rsid w:val="008018A2"/>
    <w:rsid w:val="0080409C"/>
    <w:rsid w:val="0081199F"/>
    <w:rsid w:val="00842800"/>
    <w:rsid w:val="00850D74"/>
    <w:rsid w:val="008705A3"/>
    <w:rsid w:val="0087082A"/>
    <w:rsid w:val="00872444"/>
    <w:rsid w:val="00872D5A"/>
    <w:rsid w:val="00883506"/>
    <w:rsid w:val="008A6973"/>
    <w:rsid w:val="008E0260"/>
    <w:rsid w:val="008E3548"/>
    <w:rsid w:val="008E5064"/>
    <w:rsid w:val="009216F6"/>
    <w:rsid w:val="00946633"/>
    <w:rsid w:val="00957FA0"/>
    <w:rsid w:val="00974956"/>
    <w:rsid w:val="00980440"/>
    <w:rsid w:val="00995C2C"/>
    <w:rsid w:val="009A0F9D"/>
    <w:rsid w:val="009A67CD"/>
    <w:rsid w:val="009B4696"/>
    <w:rsid w:val="009D07CB"/>
    <w:rsid w:val="009D134C"/>
    <w:rsid w:val="009F411F"/>
    <w:rsid w:val="009F47A8"/>
    <w:rsid w:val="009F4E56"/>
    <w:rsid w:val="00A45074"/>
    <w:rsid w:val="00A458E3"/>
    <w:rsid w:val="00A637E5"/>
    <w:rsid w:val="00A858DE"/>
    <w:rsid w:val="00A93A11"/>
    <w:rsid w:val="00AB6F16"/>
    <w:rsid w:val="00AD4486"/>
    <w:rsid w:val="00AD6F95"/>
    <w:rsid w:val="00AE0D92"/>
    <w:rsid w:val="00AE4E49"/>
    <w:rsid w:val="00AF3B8A"/>
    <w:rsid w:val="00B138EA"/>
    <w:rsid w:val="00B14C2A"/>
    <w:rsid w:val="00B16AE6"/>
    <w:rsid w:val="00B227F4"/>
    <w:rsid w:val="00B54C95"/>
    <w:rsid w:val="00B5720E"/>
    <w:rsid w:val="00BD15B3"/>
    <w:rsid w:val="00BE6C4F"/>
    <w:rsid w:val="00C12C11"/>
    <w:rsid w:val="00C25B00"/>
    <w:rsid w:val="00CB796E"/>
    <w:rsid w:val="00CC2A44"/>
    <w:rsid w:val="00CE612E"/>
    <w:rsid w:val="00CE6B89"/>
    <w:rsid w:val="00D12C23"/>
    <w:rsid w:val="00D4686B"/>
    <w:rsid w:val="00DC23D3"/>
    <w:rsid w:val="00DF2E7B"/>
    <w:rsid w:val="00E06FD5"/>
    <w:rsid w:val="00E46678"/>
    <w:rsid w:val="00E64181"/>
    <w:rsid w:val="00E75CAA"/>
    <w:rsid w:val="00E83AD5"/>
    <w:rsid w:val="00E86527"/>
    <w:rsid w:val="00E97A86"/>
    <w:rsid w:val="00EC2808"/>
    <w:rsid w:val="00EE7FA8"/>
    <w:rsid w:val="00EF540B"/>
    <w:rsid w:val="00F44106"/>
    <w:rsid w:val="00F54120"/>
    <w:rsid w:val="00F66E0D"/>
    <w:rsid w:val="00FB652B"/>
    <w:rsid w:val="00FB7B4F"/>
    <w:rsid w:val="00FC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2ECD"/>
  <w15:docId w15:val="{64563DB3-4CB8-455E-BE8C-9D2F0EE6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A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3AD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E83AD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E83A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E83A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506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E4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E4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4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E49"/>
    <w:rPr>
      <w:rFonts w:ascii="Calibri" w:eastAsia="Calibri" w:hAnsi="Calibri" w:cs="Times New Roman"/>
    </w:rPr>
  </w:style>
  <w:style w:type="paragraph" w:styleId="ac">
    <w:name w:val="No Spacing"/>
    <w:uiPriority w:val="1"/>
    <w:qFormat/>
    <w:rsid w:val="00AF3B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113A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C23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23D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Знак"/>
    <w:basedOn w:val="a"/>
    <w:autoRedefine/>
    <w:rsid w:val="009216F6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4130D-A3D5-4BE9-8B14-25363C9F5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Арнаутов Денис Витальевич</cp:lastModifiedBy>
  <cp:revision>28</cp:revision>
  <cp:lastPrinted>2024-08-30T11:53:00Z</cp:lastPrinted>
  <dcterms:created xsi:type="dcterms:W3CDTF">2023-06-01T12:31:00Z</dcterms:created>
  <dcterms:modified xsi:type="dcterms:W3CDTF">2024-08-30T11:59:00Z</dcterms:modified>
</cp:coreProperties>
</file>