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6EE" w:rsidRDefault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Default="003A66EE" w:rsidP="003A66EE"/>
    <w:p w:rsidR="003A66EE" w:rsidRPr="00AA29E9" w:rsidRDefault="003A66EE" w:rsidP="003A66E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A29E9">
        <w:rPr>
          <w:b/>
          <w:sz w:val="28"/>
          <w:szCs w:val="28"/>
        </w:rPr>
        <w:t xml:space="preserve"> признании утратившими силу </w:t>
      </w:r>
    </w:p>
    <w:p w:rsidR="003A66EE" w:rsidRPr="00AA29E9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>некоторых распоряжений Комитета</w:t>
      </w:r>
    </w:p>
    <w:p w:rsidR="003A66EE" w:rsidRPr="00AA29E9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 xml:space="preserve">по природопользованию, охране </w:t>
      </w:r>
    </w:p>
    <w:p w:rsidR="003A66EE" w:rsidRPr="00AA29E9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 xml:space="preserve">окружающей среды и обеспечению </w:t>
      </w:r>
    </w:p>
    <w:p w:rsidR="003A66EE" w:rsidRPr="00AA29E9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 xml:space="preserve">экологической безопасности </w:t>
      </w:r>
    </w:p>
    <w:p w:rsidR="003A66EE" w:rsidRPr="00AA29E9" w:rsidRDefault="003A66EE" w:rsidP="003A66EE">
      <w:pPr>
        <w:jc w:val="both"/>
        <w:rPr>
          <w:b/>
          <w:bCs/>
          <w:sz w:val="28"/>
          <w:szCs w:val="28"/>
          <w:highlight w:val="yellow"/>
        </w:rPr>
      </w:pPr>
    </w:p>
    <w:p w:rsidR="003A66EE" w:rsidRPr="00AA29E9" w:rsidRDefault="003A66EE" w:rsidP="003A66EE">
      <w:pPr>
        <w:pStyle w:val="a7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A29E9">
        <w:rPr>
          <w:sz w:val="28"/>
          <w:szCs w:val="28"/>
        </w:rPr>
        <w:t>Признать утратившими силу:</w:t>
      </w:r>
    </w:p>
    <w:p w:rsidR="003A66EE" w:rsidRDefault="003A66EE" w:rsidP="00F16524">
      <w:pPr>
        <w:tabs>
          <w:tab w:val="left" w:pos="567"/>
          <w:tab w:val="left" w:pos="709"/>
        </w:tabs>
        <w:autoSpaceDE w:val="0"/>
        <w:autoSpaceDN w:val="0"/>
        <w:adjustRightInd w:val="0"/>
        <w:ind w:firstLine="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</w:t>
      </w:r>
      <w:r w:rsidR="00E53BF3">
        <w:rPr>
          <w:sz w:val="28"/>
          <w:szCs w:val="28"/>
        </w:rPr>
        <w:t xml:space="preserve">обеспечению </w:t>
      </w:r>
      <w:r w:rsidRPr="00C570AA">
        <w:rPr>
          <w:sz w:val="28"/>
          <w:szCs w:val="28"/>
        </w:rPr>
        <w:t>экологической безопасности от 2</w:t>
      </w:r>
      <w:r w:rsidR="00665805">
        <w:rPr>
          <w:sz w:val="28"/>
          <w:szCs w:val="28"/>
        </w:rPr>
        <w:t>2</w:t>
      </w:r>
      <w:r w:rsidRPr="00C570AA">
        <w:rPr>
          <w:sz w:val="28"/>
          <w:szCs w:val="28"/>
        </w:rPr>
        <w:t>.0</w:t>
      </w:r>
      <w:r w:rsidR="00665805">
        <w:rPr>
          <w:sz w:val="28"/>
          <w:szCs w:val="28"/>
        </w:rPr>
        <w:t>6</w:t>
      </w:r>
      <w:r w:rsidRPr="00C570AA">
        <w:rPr>
          <w:sz w:val="28"/>
          <w:szCs w:val="28"/>
        </w:rPr>
        <w:t>.201</w:t>
      </w:r>
      <w:r w:rsidR="00665805">
        <w:rPr>
          <w:sz w:val="28"/>
          <w:szCs w:val="28"/>
        </w:rPr>
        <w:t>1</w:t>
      </w:r>
      <w:r w:rsidRPr="00C570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665805">
        <w:rPr>
          <w:sz w:val="28"/>
          <w:szCs w:val="28"/>
        </w:rPr>
        <w:t>79</w:t>
      </w:r>
      <w:r>
        <w:rPr>
          <w:sz w:val="28"/>
          <w:szCs w:val="28"/>
        </w:rPr>
        <w:t>-р</w:t>
      </w:r>
      <w:r w:rsidRPr="00C570AA">
        <w:rPr>
          <w:sz w:val="28"/>
          <w:szCs w:val="28"/>
        </w:rPr>
        <w:t xml:space="preserve"> </w:t>
      </w:r>
      <w:r w:rsidR="00E53BF3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="00665805">
        <w:rPr>
          <w:sz w:val="28"/>
          <w:szCs w:val="28"/>
        </w:rPr>
        <w:t xml:space="preserve">Об утверждении Административного регламента исполнения Комитетом </w:t>
      </w:r>
      <w:r w:rsidR="00665805">
        <w:rPr>
          <w:sz w:val="28"/>
          <w:szCs w:val="28"/>
        </w:rPr>
        <w:br/>
        <w:t>по природопользованию, охране окружающей среды и обеспечению экологической безопасности государственной функции вести Красную книгу Санкт-Петербурга</w:t>
      </w:r>
      <w:r w:rsidR="000F47A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3A66EE" w:rsidRDefault="00D51904" w:rsidP="00D51904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3A66EE">
        <w:rPr>
          <w:sz w:val="28"/>
          <w:szCs w:val="28"/>
        </w:rPr>
        <w:t>р</w:t>
      </w:r>
      <w:r w:rsidR="003A66EE"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</w:t>
      </w:r>
      <w:r w:rsidR="00665805">
        <w:rPr>
          <w:sz w:val="28"/>
          <w:szCs w:val="28"/>
        </w:rPr>
        <w:t>04</w:t>
      </w:r>
      <w:r w:rsidR="000F47A5">
        <w:rPr>
          <w:sz w:val="28"/>
          <w:szCs w:val="28"/>
        </w:rPr>
        <w:t>.0</w:t>
      </w:r>
      <w:r w:rsidR="00665805">
        <w:rPr>
          <w:sz w:val="28"/>
          <w:szCs w:val="28"/>
        </w:rPr>
        <w:t>7</w:t>
      </w:r>
      <w:r w:rsidR="000F47A5">
        <w:rPr>
          <w:sz w:val="28"/>
          <w:szCs w:val="28"/>
        </w:rPr>
        <w:t>.201</w:t>
      </w:r>
      <w:r w:rsidR="00665805">
        <w:rPr>
          <w:sz w:val="28"/>
          <w:szCs w:val="28"/>
        </w:rPr>
        <w:t>1</w:t>
      </w:r>
      <w:r w:rsidR="003A66EE" w:rsidRPr="00C570AA">
        <w:rPr>
          <w:sz w:val="28"/>
          <w:szCs w:val="28"/>
        </w:rPr>
        <w:t xml:space="preserve"> </w:t>
      </w:r>
      <w:r w:rsidR="003A66EE">
        <w:rPr>
          <w:sz w:val="28"/>
          <w:szCs w:val="28"/>
        </w:rPr>
        <w:t xml:space="preserve">№ </w:t>
      </w:r>
      <w:r w:rsidR="00665805">
        <w:rPr>
          <w:sz w:val="28"/>
          <w:szCs w:val="28"/>
        </w:rPr>
        <w:t>83</w:t>
      </w:r>
      <w:r w:rsidR="003A66EE">
        <w:rPr>
          <w:sz w:val="28"/>
          <w:szCs w:val="28"/>
        </w:rPr>
        <w:t xml:space="preserve">-р </w:t>
      </w:r>
      <w:r w:rsidR="000B68D0">
        <w:rPr>
          <w:sz w:val="28"/>
          <w:szCs w:val="28"/>
        </w:rPr>
        <w:br/>
      </w:r>
      <w:r w:rsidR="003A66EE">
        <w:rPr>
          <w:sz w:val="28"/>
          <w:szCs w:val="28"/>
        </w:rPr>
        <w:t>«</w:t>
      </w:r>
      <w:r w:rsidR="00665805">
        <w:rPr>
          <w:sz w:val="28"/>
          <w:szCs w:val="28"/>
        </w:rPr>
        <w:t>Об утверждении Административного регламента по исполнению Комитетом по природопользованию, охране окружающей среды и обеспечению экологической безопасности государственной функции по утверждению такс и методик исчисления вреда окружающей среде</w:t>
      </w:r>
      <w:r w:rsidR="000F47A5">
        <w:rPr>
          <w:sz w:val="28"/>
          <w:szCs w:val="28"/>
        </w:rPr>
        <w:t xml:space="preserve">»; </w:t>
      </w:r>
    </w:p>
    <w:p w:rsidR="00D51904" w:rsidRDefault="00D51904" w:rsidP="00D51904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</w:t>
      </w:r>
      <w:r>
        <w:rPr>
          <w:sz w:val="28"/>
          <w:szCs w:val="28"/>
        </w:rPr>
        <w:t xml:space="preserve">обеспечению </w:t>
      </w:r>
      <w:r w:rsidRPr="00C570AA">
        <w:rPr>
          <w:sz w:val="28"/>
          <w:szCs w:val="28"/>
        </w:rPr>
        <w:t>экологической безопасности</w:t>
      </w:r>
      <w:r w:rsidRPr="00D519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15.08.2011 № 105-р </w:t>
      </w:r>
      <w:r>
        <w:rPr>
          <w:sz w:val="28"/>
          <w:szCs w:val="28"/>
        </w:rPr>
        <w:br/>
        <w:t xml:space="preserve">«О внесении изменений в Административный регламент по исполнению Комитетом по природопользованию, охране окружающей среды </w:t>
      </w:r>
      <w:r>
        <w:rPr>
          <w:sz w:val="28"/>
          <w:szCs w:val="28"/>
        </w:rPr>
        <w:br/>
        <w:t>и обеспечению экологической безопасности государственной функции вести Красную книгу Санкт-Петербурга»;</w:t>
      </w:r>
    </w:p>
    <w:p w:rsidR="00872D4A" w:rsidRDefault="00D51904" w:rsidP="00D51904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</w:t>
      </w:r>
      <w:r>
        <w:rPr>
          <w:sz w:val="28"/>
          <w:szCs w:val="28"/>
        </w:rPr>
        <w:t xml:space="preserve">обеспечению </w:t>
      </w:r>
      <w:r w:rsidRPr="00C570AA">
        <w:rPr>
          <w:sz w:val="28"/>
          <w:szCs w:val="28"/>
        </w:rPr>
        <w:t>экологической безопасности</w:t>
      </w:r>
      <w:r>
        <w:rPr>
          <w:sz w:val="28"/>
          <w:szCs w:val="28"/>
        </w:rPr>
        <w:t xml:space="preserve"> от 27.10.2011 № 144-р </w:t>
      </w:r>
      <w:r>
        <w:rPr>
          <w:sz w:val="28"/>
          <w:szCs w:val="28"/>
        </w:rPr>
        <w:br/>
        <w:t>«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изменения</w:t>
      </w:r>
      <w:r>
        <w:rPr>
          <w:sz w:val="28"/>
          <w:szCs w:val="28"/>
        </w:rPr>
        <w:t xml:space="preserve"> в Административный регламент по исполнению Комитетом по природопользованию, охране окружающей среды </w:t>
      </w:r>
      <w:r>
        <w:rPr>
          <w:sz w:val="28"/>
          <w:szCs w:val="28"/>
        </w:rPr>
        <w:br/>
        <w:t>и обеспечению экологической безопасности государственной функции вести Красную книгу Санкт-Петербурга</w:t>
      </w:r>
      <w:r>
        <w:rPr>
          <w:sz w:val="28"/>
          <w:szCs w:val="28"/>
        </w:rPr>
        <w:t>»;</w:t>
      </w:r>
    </w:p>
    <w:p w:rsidR="00872D4A" w:rsidRDefault="00872D4A" w:rsidP="00D51904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51904">
        <w:rPr>
          <w:sz w:val="28"/>
          <w:szCs w:val="28"/>
        </w:rPr>
        <w:t>р</w:t>
      </w:r>
      <w:r w:rsidR="00D51904" w:rsidRPr="001B4E57">
        <w:rPr>
          <w:sz w:val="28"/>
          <w:szCs w:val="28"/>
        </w:rPr>
        <w:t>аспоряжение Комитета по природопользованию, охране окружающей среды и обеспечению экологической безопасности</w:t>
      </w:r>
      <w:r w:rsidR="00D51904">
        <w:rPr>
          <w:sz w:val="28"/>
          <w:szCs w:val="28"/>
        </w:rPr>
        <w:t xml:space="preserve"> от 27.10.2011 № 145-р </w:t>
      </w:r>
      <w:r w:rsidR="00E62AD1">
        <w:rPr>
          <w:sz w:val="28"/>
          <w:szCs w:val="28"/>
        </w:rPr>
        <w:br/>
      </w:r>
      <w:r w:rsidR="00D51904">
        <w:rPr>
          <w:sz w:val="28"/>
          <w:szCs w:val="28"/>
        </w:rPr>
        <w:t>«О внесении изменений в А</w:t>
      </w:r>
      <w:r>
        <w:rPr>
          <w:sz w:val="28"/>
          <w:szCs w:val="28"/>
        </w:rPr>
        <w:t>д</w:t>
      </w:r>
      <w:r w:rsidR="00D51904">
        <w:rPr>
          <w:sz w:val="28"/>
          <w:szCs w:val="28"/>
        </w:rPr>
        <w:t xml:space="preserve">министративный регламент </w:t>
      </w:r>
      <w:r>
        <w:rPr>
          <w:sz w:val="28"/>
          <w:szCs w:val="28"/>
        </w:rPr>
        <w:br/>
        <w:t>по исполнению Комитетом по природопользованию, охране окружающей среды и обеспечению экологической безопасности государственной функции по утверждению такс и методик исчисления вреда окружающей среде»;</w:t>
      </w:r>
    </w:p>
    <w:p w:rsidR="00872D4A" w:rsidRPr="00D51904" w:rsidRDefault="00872D4A" w:rsidP="00D51904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</w:t>
      </w:r>
      <w:r w:rsidRPr="001B4E57">
        <w:rPr>
          <w:sz w:val="28"/>
          <w:szCs w:val="28"/>
        </w:rPr>
        <w:t>аспоряжение Комитета по природопользованию, охране окружающей среды и обеспечению экологической безопасности</w:t>
      </w:r>
      <w:r>
        <w:rPr>
          <w:sz w:val="28"/>
          <w:szCs w:val="28"/>
        </w:rPr>
        <w:t xml:space="preserve"> от 14.11.2011 № 150-р </w:t>
      </w:r>
      <w:r w:rsidR="00E62AD1">
        <w:rPr>
          <w:sz w:val="28"/>
          <w:szCs w:val="28"/>
        </w:rPr>
        <w:br/>
      </w:r>
      <w:r>
        <w:rPr>
          <w:sz w:val="28"/>
          <w:szCs w:val="28"/>
        </w:rPr>
        <w:t xml:space="preserve">«О внесении изменений в Административный регламент исполнения Комитетом по природопользованию, охране окружающей среды </w:t>
      </w:r>
      <w:r w:rsidR="00E62AD1">
        <w:rPr>
          <w:sz w:val="28"/>
          <w:szCs w:val="28"/>
        </w:rPr>
        <w:br/>
      </w:r>
      <w:r>
        <w:rPr>
          <w:sz w:val="28"/>
          <w:szCs w:val="28"/>
        </w:rPr>
        <w:t xml:space="preserve">и обеспечению экологической безопасности </w:t>
      </w:r>
      <w:r w:rsidR="00E62AD1">
        <w:rPr>
          <w:sz w:val="28"/>
          <w:szCs w:val="28"/>
        </w:rPr>
        <w:t>государственной функции вести Красную книгу Санкт-Петербурга»;</w:t>
      </w:r>
    </w:p>
    <w:p w:rsidR="001B4E57" w:rsidRPr="001B4E57" w:rsidRDefault="00DC41BA" w:rsidP="00DC41BA">
      <w:pPr>
        <w:tabs>
          <w:tab w:val="left" w:pos="567"/>
        </w:tabs>
        <w:autoSpaceDE w:val="0"/>
        <w:autoSpaceDN w:val="0"/>
        <w:adjustRightInd w:val="0"/>
        <w:ind w:firstLine="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</w:t>
      </w:r>
      <w:r w:rsidR="001B4E57" w:rsidRPr="001B4E57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</w:t>
      </w:r>
      <w:r w:rsidR="00665805">
        <w:rPr>
          <w:sz w:val="28"/>
          <w:szCs w:val="28"/>
        </w:rPr>
        <w:t>09</w:t>
      </w:r>
      <w:r w:rsidR="001B4E57" w:rsidRPr="001B4E57">
        <w:rPr>
          <w:sz w:val="28"/>
          <w:szCs w:val="28"/>
        </w:rPr>
        <w:t>.</w:t>
      </w:r>
      <w:r w:rsidR="00665805">
        <w:rPr>
          <w:sz w:val="28"/>
          <w:szCs w:val="28"/>
        </w:rPr>
        <w:t>12</w:t>
      </w:r>
      <w:r w:rsidR="001B4E57" w:rsidRPr="001B4E57">
        <w:rPr>
          <w:sz w:val="28"/>
          <w:szCs w:val="28"/>
        </w:rPr>
        <w:t>.201</w:t>
      </w:r>
      <w:r w:rsidR="00665805">
        <w:rPr>
          <w:sz w:val="28"/>
          <w:szCs w:val="28"/>
        </w:rPr>
        <w:t>1</w:t>
      </w:r>
      <w:r w:rsidR="001B4E57" w:rsidRPr="001B4E5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1B4E57" w:rsidRPr="001B4E57">
        <w:rPr>
          <w:sz w:val="28"/>
          <w:szCs w:val="28"/>
        </w:rPr>
        <w:t xml:space="preserve"> </w:t>
      </w:r>
      <w:r w:rsidR="00665805">
        <w:rPr>
          <w:sz w:val="28"/>
          <w:szCs w:val="28"/>
        </w:rPr>
        <w:t>167</w:t>
      </w:r>
      <w:r w:rsidR="001B4E57" w:rsidRPr="001B4E57">
        <w:rPr>
          <w:sz w:val="28"/>
          <w:szCs w:val="28"/>
        </w:rPr>
        <w:t>-р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</w:t>
      </w:r>
      <w:r w:rsidR="00665805">
        <w:rPr>
          <w:sz w:val="28"/>
          <w:szCs w:val="28"/>
        </w:rPr>
        <w:t xml:space="preserve">Об утверждении Административного регламента по исполнению Комитетом по природопользованию, охране окружающей среды и обеспечению экологической безопасности государственной функции организовывать </w:t>
      </w:r>
      <w:r w:rsidR="00F84C6B">
        <w:rPr>
          <w:sz w:val="28"/>
          <w:szCs w:val="28"/>
        </w:rPr>
        <w:br/>
      </w:r>
      <w:r w:rsidR="00665805">
        <w:rPr>
          <w:sz w:val="28"/>
          <w:szCs w:val="28"/>
        </w:rPr>
        <w:t>и осуществлять мероприятия по охране окружающей среды</w:t>
      </w:r>
      <w:r w:rsidR="00E1702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62AD1" w:rsidRDefault="00DC41BA" w:rsidP="00E62AD1">
      <w:pPr>
        <w:tabs>
          <w:tab w:val="left" w:pos="567"/>
        </w:tabs>
        <w:autoSpaceDE w:val="0"/>
        <w:autoSpaceDN w:val="0"/>
        <w:adjustRightInd w:val="0"/>
        <w:ind w:firstLine="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</w:t>
      </w:r>
      <w:r w:rsidR="001B4E57" w:rsidRPr="001B4E57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</w:t>
      </w:r>
      <w:r w:rsidR="00F84C6B">
        <w:rPr>
          <w:sz w:val="28"/>
          <w:szCs w:val="28"/>
        </w:rPr>
        <w:t>13</w:t>
      </w:r>
      <w:r w:rsidR="001B4E57" w:rsidRPr="001B4E57">
        <w:rPr>
          <w:sz w:val="28"/>
          <w:szCs w:val="28"/>
        </w:rPr>
        <w:t>.</w:t>
      </w:r>
      <w:r w:rsidR="00F84C6B">
        <w:rPr>
          <w:sz w:val="28"/>
          <w:szCs w:val="28"/>
        </w:rPr>
        <w:t>12</w:t>
      </w:r>
      <w:r w:rsidR="001B4E57" w:rsidRPr="001B4E57">
        <w:rPr>
          <w:sz w:val="28"/>
          <w:szCs w:val="28"/>
        </w:rPr>
        <w:t>.201</w:t>
      </w:r>
      <w:r w:rsidR="00F84C6B">
        <w:rPr>
          <w:sz w:val="28"/>
          <w:szCs w:val="28"/>
        </w:rPr>
        <w:t>1</w:t>
      </w:r>
      <w:r w:rsidR="001B4E57" w:rsidRPr="001B4E5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1B4E57" w:rsidRPr="001B4E57">
        <w:rPr>
          <w:sz w:val="28"/>
          <w:szCs w:val="28"/>
        </w:rPr>
        <w:t xml:space="preserve"> </w:t>
      </w:r>
      <w:r w:rsidR="00F84C6B">
        <w:rPr>
          <w:sz w:val="28"/>
          <w:szCs w:val="28"/>
        </w:rPr>
        <w:t>169</w:t>
      </w:r>
      <w:r w:rsidR="001B4E57" w:rsidRPr="001B4E57">
        <w:rPr>
          <w:sz w:val="28"/>
          <w:szCs w:val="28"/>
        </w:rPr>
        <w:t>-р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</w:t>
      </w:r>
      <w:r w:rsidR="00F84C6B">
        <w:rPr>
          <w:sz w:val="28"/>
          <w:szCs w:val="28"/>
        </w:rPr>
        <w:t xml:space="preserve">Об утверждении Административного регламента исполнения Комитетом </w:t>
      </w:r>
      <w:r w:rsidR="00F84C6B">
        <w:rPr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государственной функции по осуществлению экологического просвещения, в том числе информированию населения </w:t>
      </w:r>
      <w:r w:rsidR="00F84C6B">
        <w:rPr>
          <w:sz w:val="28"/>
          <w:szCs w:val="28"/>
        </w:rPr>
        <w:br/>
        <w:t>о законодательстве в области охраны окружающей среды и законодательстве в области экологической безопасности</w:t>
      </w:r>
      <w:r>
        <w:rPr>
          <w:sz w:val="28"/>
          <w:szCs w:val="28"/>
        </w:rPr>
        <w:t>»;</w:t>
      </w:r>
    </w:p>
    <w:p w:rsidR="00E62AD1" w:rsidRDefault="00E62AD1" w:rsidP="00E62AD1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</w:t>
      </w:r>
      <w:r w:rsidRPr="001B4E57">
        <w:rPr>
          <w:sz w:val="28"/>
          <w:szCs w:val="28"/>
        </w:rPr>
        <w:t>аспоряжение Комитета по природопользованию, охране окружающей среды и обеспечению экологической безопасности</w:t>
      </w:r>
      <w:r>
        <w:rPr>
          <w:sz w:val="28"/>
          <w:szCs w:val="28"/>
        </w:rPr>
        <w:t xml:space="preserve"> от 22.02.2012 № 34-р </w:t>
      </w:r>
      <w:r>
        <w:rPr>
          <w:sz w:val="28"/>
          <w:szCs w:val="28"/>
        </w:rPr>
        <w:br/>
        <w:t>«О внесении изменений в административные регламенты Комитета»;</w:t>
      </w:r>
    </w:p>
    <w:p w:rsidR="00F84C6B" w:rsidRPr="001B4E57" w:rsidRDefault="00F84C6B" w:rsidP="001B4E57">
      <w:pPr>
        <w:tabs>
          <w:tab w:val="left" w:pos="567"/>
        </w:tabs>
        <w:autoSpaceDE w:val="0"/>
        <w:autoSpaceDN w:val="0"/>
        <w:adjustRightInd w:val="0"/>
        <w:ind w:firstLine="119"/>
        <w:jc w:val="both"/>
        <w:rPr>
          <w:sz w:val="28"/>
          <w:szCs w:val="28"/>
        </w:rPr>
      </w:pPr>
      <w:r>
        <w:rPr>
          <w:sz w:val="28"/>
          <w:szCs w:val="28"/>
        </w:rPr>
        <w:tab/>
        <w:t>р</w:t>
      </w:r>
      <w:r w:rsidRPr="00202753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</w:t>
      </w:r>
      <w:r>
        <w:rPr>
          <w:sz w:val="28"/>
          <w:szCs w:val="28"/>
        </w:rPr>
        <w:t>10</w:t>
      </w:r>
      <w:r w:rsidRPr="00202753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202753">
        <w:rPr>
          <w:sz w:val="28"/>
          <w:szCs w:val="28"/>
        </w:rPr>
        <w:t>.201</w:t>
      </w:r>
      <w:r>
        <w:rPr>
          <w:sz w:val="28"/>
          <w:szCs w:val="28"/>
        </w:rPr>
        <w:t>2</w:t>
      </w:r>
      <w:r w:rsidRPr="00202753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02753">
        <w:rPr>
          <w:sz w:val="28"/>
          <w:szCs w:val="28"/>
        </w:rPr>
        <w:t xml:space="preserve"> </w:t>
      </w:r>
      <w:r>
        <w:rPr>
          <w:sz w:val="28"/>
          <w:szCs w:val="28"/>
        </w:rPr>
        <w:t>72</w:t>
      </w:r>
      <w:r w:rsidRPr="00202753">
        <w:rPr>
          <w:sz w:val="28"/>
          <w:szCs w:val="28"/>
        </w:rPr>
        <w:t>-р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«Об утверждении Административного регламента Комитета </w:t>
      </w:r>
      <w:r>
        <w:rPr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по исполнению государственной функции </w:t>
      </w:r>
      <w:r>
        <w:rPr>
          <w:sz w:val="28"/>
          <w:szCs w:val="28"/>
        </w:rPr>
        <w:br/>
        <w:t xml:space="preserve">по </w:t>
      </w:r>
      <w:r w:rsidR="00032E24">
        <w:rPr>
          <w:sz w:val="28"/>
          <w:szCs w:val="28"/>
        </w:rPr>
        <w:t>у</w:t>
      </w:r>
      <w:r>
        <w:rPr>
          <w:sz w:val="28"/>
          <w:szCs w:val="28"/>
        </w:rPr>
        <w:t>становлению нормативов качества окружающей среды, содержащий требования и нормы не ниже соответствующих требований и норм, установленных на федеральном уровне»;</w:t>
      </w:r>
      <w:bookmarkStart w:id="0" w:name="_GoBack"/>
      <w:bookmarkEnd w:id="0"/>
    </w:p>
    <w:p w:rsidR="00F84C6B" w:rsidRPr="00202753" w:rsidRDefault="00DC41BA" w:rsidP="00202753">
      <w:pPr>
        <w:tabs>
          <w:tab w:val="left" w:pos="567"/>
        </w:tabs>
        <w:autoSpaceDE w:val="0"/>
        <w:autoSpaceDN w:val="0"/>
        <w:adjustRightInd w:val="0"/>
        <w:ind w:firstLine="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</w:t>
      </w:r>
      <w:r w:rsidR="00202753" w:rsidRPr="00202753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</w:t>
      </w:r>
      <w:r w:rsidR="00F84C6B">
        <w:rPr>
          <w:sz w:val="28"/>
          <w:szCs w:val="28"/>
        </w:rPr>
        <w:t>10</w:t>
      </w:r>
      <w:r w:rsidR="00202753" w:rsidRPr="00202753">
        <w:rPr>
          <w:sz w:val="28"/>
          <w:szCs w:val="28"/>
        </w:rPr>
        <w:t>.</w:t>
      </w:r>
      <w:r w:rsidR="00F84C6B">
        <w:rPr>
          <w:sz w:val="28"/>
          <w:szCs w:val="28"/>
        </w:rPr>
        <w:t>04</w:t>
      </w:r>
      <w:r w:rsidR="00202753" w:rsidRPr="00202753">
        <w:rPr>
          <w:sz w:val="28"/>
          <w:szCs w:val="28"/>
        </w:rPr>
        <w:t>.201</w:t>
      </w:r>
      <w:r w:rsidR="00F84C6B">
        <w:rPr>
          <w:sz w:val="28"/>
          <w:szCs w:val="28"/>
        </w:rPr>
        <w:t>2</w:t>
      </w:r>
      <w:r w:rsidR="00202753" w:rsidRPr="00202753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202753" w:rsidRPr="00202753">
        <w:rPr>
          <w:sz w:val="28"/>
          <w:szCs w:val="28"/>
        </w:rPr>
        <w:t xml:space="preserve"> </w:t>
      </w:r>
      <w:r w:rsidR="00F84C6B">
        <w:rPr>
          <w:sz w:val="28"/>
          <w:szCs w:val="28"/>
        </w:rPr>
        <w:t>73</w:t>
      </w:r>
      <w:r w:rsidR="00202753" w:rsidRPr="00202753">
        <w:rPr>
          <w:sz w:val="28"/>
          <w:szCs w:val="28"/>
        </w:rPr>
        <w:t>-р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</w:t>
      </w:r>
      <w:r w:rsidR="00F84C6B">
        <w:rPr>
          <w:sz w:val="28"/>
          <w:szCs w:val="28"/>
        </w:rPr>
        <w:t xml:space="preserve">Об утверждении Административного регламента по исполнению Комитетом по природопользованию, охране окружающей среды и обеспечению экологической безопасности государственной функции по обращению в суд </w:t>
      </w:r>
      <w:r w:rsidR="00F84C6B">
        <w:rPr>
          <w:sz w:val="28"/>
          <w:szCs w:val="28"/>
        </w:rPr>
        <w:br/>
        <w:t xml:space="preserve">с требованием об ограничении, приостановлении и(или) запрещении </w:t>
      </w:r>
      <w:r w:rsidR="00F84C6B">
        <w:rPr>
          <w:sz w:val="28"/>
          <w:szCs w:val="28"/>
        </w:rPr>
        <w:lastRenderedPageBreak/>
        <w:t>хозяйственной и иной деятельности, осуществляемой с нарушением законодательства в области охраны окружающей среды</w:t>
      </w:r>
      <w:r w:rsidR="00E17028">
        <w:rPr>
          <w:sz w:val="28"/>
          <w:szCs w:val="28"/>
        </w:rPr>
        <w:t>»</w:t>
      </w:r>
      <w:r w:rsidR="00F84C6B">
        <w:rPr>
          <w:sz w:val="28"/>
          <w:szCs w:val="28"/>
        </w:rPr>
        <w:t>.</w:t>
      </w:r>
      <w:r w:rsidR="00F84C6B">
        <w:rPr>
          <w:sz w:val="28"/>
          <w:szCs w:val="28"/>
        </w:rPr>
        <w:tab/>
      </w:r>
    </w:p>
    <w:p w:rsidR="003A66EE" w:rsidRPr="00AA29E9" w:rsidRDefault="003A66EE" w:rsidP="003A66EE">
      <w:pPr>
        <w:ind w:firstLine="567"/>
        <w:jc w:val="both"/>
        <w:rPr>
          <w:sz w:val="28"/>
          <w:szCs w:val="28"/>
        </w:rPr>
      </w:pPr>
      <w:r w:rsidRPr="00AA29E9">
        <w:rPr>
          <w:sz w:val="28"/>
          <w:szCs w:val="28"/>
        </w:rPr>
        <w:t xml:space="preserve">2. Контроль за исполнением настоящего распоряжения остается </w:t>
      </w:r>
      <w:r>
        <w:rPr>
          <w:sz w:val="28"/>
          <w:szCs w:val="28"/>
        </w:rPr>
        <w:br/>
      </w:r>
      <w:r w:rsidRPr="00AA29E9">
        <w:rPr>
          <w:sz w:val="28"/>
          <w:szCs w:val="28"/>
        </w:rPr>
        <w:t>за председателем Комитета по природопользованию, охране окружающей среды и обеспечению экологической безопасности.</w:t>
      </w:r>
    </w:p>
    <w:p w:rsidR="003A66EE" w:rsidRPr="00AA29E9" w:rsidRDefault="003A66EE" w:rsidP="003A66EE">
      <w:pPr>
        <w:ind w:firstLine="567"/>
        <w:jc w:val="both"/>
        <w:rPr>
          <w:sz w:val="28"/>
          <w:szCs w:val="28"/>
        </w:rPr>
      </w:pPr>
    </w:p>
    <w:p w:rsidR="003A66EE" w:rsidRPr="00AA29E9" w:rsidRDefault="003A66EE" w:rsidP="003A66EE">
      <w:pPr>
        <w:rPr>
          <w:b/>
          <w:sz w:val="28"/>
          <w:szCs w:val="28"/>
        </w:rPr>
      </w:pPr>
    </w:p>
    <w:p w:rsidR="00572A9F" w:rsidRPr="003A66EE" w:rsidRDefault="003A66EE" w:rsidP="00E17028">
      <w:r w:rsidRPr="00AA29E9">
        <w:rPr>
          <w:b/>
          <w:sz w:val="28"/>
          <w:szCs w:val="28"/>
        </w:rPr>
        <w:t>Председатель Комитета</w:t>
      </w:r>
      <w:r w:rsidRPr="00AA29E9">
        <w:rPr>
          <w:b/>
          <w:sz w:val="28"/>
          <w:szCs w:val="28"/>
        </w:rPr>
        <w:tab/>
      </w:r>
      <w:r w:rsidRPr="00AA29E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</w:t>
      </w:r>
      <w:r w:rsidRPr="00AA29E9">
        <w:rPr>
          <w:b/>
          <w:sz w:val="28"/>
          <w:szCs w:val="28"/>
        </w:rPr>
        <w:t xml:space="preserve">                     </w:t>
      </w:r>
      <w:r w:rsidR="009D2CF1">
        <w:rPr>
          <w:b/>
          <w:sz w:val="28"/>
          <w:szCs w:val="28"/>
        </w:rPr>
        <w:t xml:space="preserve">  </w:t>
      </w:r>
      <w:r w:rsidRPr="00AA29E9">
        <w:rPr>
          <w:b/>
          <w:sz w:val="28"/>
          <w:szCs w:val="28"/>
        </w:rPr>
        <w:t xml:space="preserve">  </w:t>
      </w:r>
      <w:proofErr w:type="spellStart"/>
      <w:r w:rsidRPr="00AA29E9">
        <w:rPr>
          <w:b/>
          <w:sz w:val="28"/>
          <w:szCs w:val="28"/>
        </w:rPr>
        <w:t>А.В.Герман</w:t>
      </w:r>
      <w:proofErr w:type="spellEnd"/>
    </w:p>
    <w:sectPr w:rsidR="00572A9F" w:rsidRPr="003A66EE" w:rsidSect="003A66E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DE3" w:rsidRDefault="00295DE3" w:rsidP="003A66EE">
      <w:r>
        <w:separator/>
      </w:r>
    </w:p>
  </w:endnote>
  <w:endnote w:type="continuationSeparator" w:id="0">
    <w:p w:rsidR="00295DE3" w:rsidRDefault="00295DE3" w:rsidP="003A6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DE3" w:rsidRDefault="00295DE3" w:rsidP="003A66EE">
      <w:r>
        <w:separator/>
      </w:r>
    </w:p>
  </w:footnote>
  <w:footnote w:type="continuationSeparator" w:id="0">
    <w:p w:rsidR="00295DE3" w:rsidRDefault="00295DE3" w:rsidP="003A6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796864"/>
      <w:docPartObj>
        <w:docPartGallery w:val="Page Numbers (Top of Page)"/>
        <w:docPartUnique/>
      </w:docPartObj>
    </w:sdtPr>
    <w:sdtEndPr/>
    <w:sdtContent>
      <w:p w:rsidR="003A66EE" w:rsidRDefault="003A66EE">
        <w:pPr>
          <w:pStyle w:val="a3"/>
          <w:jc w:val="center"/>
        </w:pPr>
        <w:r w:rsidRPr="00F84C6B">
          <w:rPr>
            <w:sz w:val="28"/>
            <w:szCs w:val="28"/>
          </w:rPr>
          <w:fldChar w:fldCharType="begin"/>
        </w:r>
        <w:r w:rsidRPr="00F84C6B">
          <w:rPr>
            <w:sz w:val="28"/>
            <w:szCs w:val="28"/>
          </w:rPr>
          <w:instrText>PAGE   \* MERGEFORMAT</w:instrText>
        </w:r>
        <w:r w:rsidRPr="00F84C6B">
          <w:rPr>
            <w:sz w:val="28"/>
            <w:szCs w:val="28"/>
          </w:rPr>
          <w:fldChar w:fldCharType="separate"/>
        </w:r>
        <w:r w:rsidR="00BC6D60">
          <w:rPr>
            <w:noProof/>
            <w:sz w:val="28"/>
            <w:szCs w:val="28"/>
          </w:rPr>
          <w:t>3</w:t>
        </w:r>
        <w:r w:rsidRPr="00F84C6B">
          <w:rPr>
            <w:sz w:val="28"/>
            <w:szCs w:val="28"/>
          </w:rPr>
          <w:fldChar w:fldCharType="end"/>
        </w:r>
      </w:p>
    </w:sdtContent>
  </w:sdt>
  <w:p w:rsidR="003A66EE" w:rsidRDefault="003A66E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8688A"/>
    <w:multiLevelType w:val="hybridMultilevel"/>
    <w:tmpl w:val="3FCA7898"/>
    <w:lvl w:ilvl="0" w:tplc="5DCE0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6EE"/>
    <w:rsid w:val="00032E24"/>
    <w:rsid w:val="00095E72"/>
    <w:rsid w:val="000B68D0"/>
    <w:rsid w:val="000C0F94"/>
    <w:rsid w:val="000D6E9A"/>
    <w:rsid w:val="000F47A5"/>
    <w:rsid w:val="001B4E57"/>
    <w:rsid w:val="001F0D4F"/>
    <w:rsid w:val="00202753"/>
    <w:rsid w:val="00295DE3"/>
    <w:rsid w:val="002C0880"/>
    <w:rsid w:val="003A66EE"/>
    <w:rsid w:val="00601196"/>
    <w:rsid w:val="00665805"/>
    <w:rsid w:val="00686B77"/>
    <w:rsid w:val="0071444B"/>
    <w:rsid w:val="00853EBA"/>
    <w:rsid w:val="00872D4A"/>
    <w:rsid w:val="00923ED2"/>
    <w:rsid w:val="00953CB4"/>
    <w:rsid w:val="009D2CF1"/>
    <w:rsid w:val="00BC6D60"/>
    <w:rsid w:val="00CD7831"/>
    <w:rsid w:val="00D51904"/>
    <w:rsid w:val="00DC41BA"/>
    <w:rsid w:val="00E17028"/>
    <w:rsid w:val="00E53BF3"/>
    <w:rsid w:val="00E62AD1"/>
    <w:rsid w:val="00E958D4"/>
    <w:rsid w:val="00EA2A2B"/>
    <w:rsid w:val="00F1228C"/>
    <w:rsid w:val="00F16524"/>
    <w:rsid w:val="00F43C26"/>
    <w:rsid w:val="00F84C6B"/>
    <w:rsid w:val="00FE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FDD0E"/>
  <w15:chartTrackingRefBased/>
  <w15:docId w15:val="{20EE092B-FEBD-4F54-ACC8-40026AE8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6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66EE"/>
  </w:style>
  <w:style w:type="paragraph" w:styleId="a5">
    <w:name w:val="footer"/>
    <w:basedOn w:val="a"/>
    <w:link w:val="a6"/>
    <w:uiPriority w:val="99"/>
    <w:unhideWhenUsed/>
    <w:rsid w:val="003A66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66EE"/>
  </w:style>
  <w:style w:type="paragraph" w:styleId="a7">
    <w:name w:val="List Paragraph"/>
    <w:basedOn w:val="a"/>
    <w:uiPriority w:val="34"/>
    <w:qFormat/>
    <w:rsid w:val="003A66E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32E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2E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Лёвкина Светлана Александровна</dc:creator>
  <cp:keywords/>
  <dc:description/>
  <cp:lastModifiedBy>Шелудякова Галина Константиновна</cp:lastModifiedBy>
  <cp:revision>5</cp:revision>
  <cp:lastPrinted>2024-08-27T09:10:00Z</cp:lastPrinted>
  <dcterms:created xsi:type="dcterms:W3CDTF">2024-08-27T08:50:00Z</dcterms:created>
  <dcterms:modified xsi:type="dcterms:W3CDTF">2024-09-03T06:32:00Z</dcterms:modified>
</cp:coreProperties>
</file>