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49" w:rsidRPr="00914549" w:rsidRDefault="00914549" w:rsidP="00914549">
      <w:pPr>
        <w:ind w:firstLine="0"/>
        <w:jc w:val="center"/>
        <w:rPr>
          <w:color w:val="000000"/>
          <w:sz w:val="27"/>
        </w:rPr>
      </w:pPr>
      <w:bookmarkStart w:id="0" w:name="_GoBack"/>
      <w:bookmarkEnd w:id="0"/>
      <w:r>
        <w:rPr>
          <w:noProof/>
          <w:color w:val="000000"/>
          <w:sz w:val="27"/>
        </w:rPr>
        <w:drawing>
          <wp:inline distT="0" distB="0" distL="0" distR="0">
            <wp:extent cx="24669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49" w:rsidRPr="00914549" w:rsidRDefault="00914549" w:rsidP="00914549">
      <w:pPr>
        <w:keepNext/>
        <w:ind w:firstLine="0"/>
        <w:jc w:val="center"/>
        <w:outlineLvl w:val="0"/>
        <w:rPr>
          <w:bCs/>
        </w:rPr>
      </w:pPr>
      <w:r w:rsidRPr="00914549">
        <w:rPr>
          <w:bCs/>
        </w:rPr>
        <w:t>ПРАВИТЕЛЬСТВО САНКТ-ПЕТЕРБУРГА</w:t>
      </w:r>
    </w:p>
    <w:p w:rsidR="00914549" w:rsidRPr="00914549" w:rsidRDefault="00914549" w:rsidP="00914549">
      <w:pPr>
        <w:keepNext/>
        <w:ind w:firstLine="0"/>
        <w:jc w:val="center"/>
        <w:outlineLvl w:val="0"/>
        <w:rPr>
          <w:b/>
        </w:rPr>
      </w:pPr>
      <w:r w:rsidRPr="00914549">
        <w:rPr>
          <w:b/>
        </w:rPr>
        <w:t>КОМИТЕТ ПО ЗДРАВООХРАНЕНИЮ</w:t>
      </w:r>
    </w:p>
    <w:p w:rsidR="00103920" w:rsidRPr="00247FF9" w:rsidRDefault="00103920" w:rsidP="00103920">
      <w:pPr>
        <w:ind w:firstLine="0"/>
        <w:jc w:val="center"/>
        <w:rPr>
          <w:b/>
          <w:bCs/>
          <w:spacing w:val="20"/>
          <w:szCs w:val="24"/>
        </w:rPr>
      </w:pPr>
      <w:r w:rsidRPr="00247FF9">
        <w:rPr>
          <w:b/>
          <w:bCs/>
          <w:spacing w:val="20"/>
          <w:szCs w:val="24"/>
        </w:rPr>
        <w:t>РАСПОРЯЖЕНИЕ</w:t>
      </w:r>
    </w:p>
    <w:p w:rsidR="00914549" w:rsidRDefault="00914549" w:rsidP="00914549">
      <w:pPr>
        <w:keepNext/>
        <w:ind w:right="318" w:firstLine="0"/>
        <w:jc w:val="center"/>
        <w:outlineLvl w:val="4"/>
        <w:rPr>
          <w:b/>
          <w:bCs/>
        </w:rPr>
      </w:pPr>
    </w:p>
    <w:p w:rsidR="00914549" w:rsidRPr="00914549" w:rsidRDefault="00914549" w:rsidP="00914549">
      <w:pPr>
        <w:ind w:firstLine="0"/>
        <w:jc w:val="left"/>
        <w:rPr>
          <w:szCs w:val="24"/>
        </w:rPr>
      </w:pPr>
    </w:p>
    <w:p w:rsidR="00914549" w:rsidRPr="00914549" w:rsidRDefault="00914549" w:rsidP="00914549">
      <w:pPr>
        <w:ind w:firstLine="0"/>
        <w:jc w:val="left"/>
        <w:rPr>
          <w:szCs w:val="24"/>
        </w:rPr>
      </w:pPr>
      <w:r w:rsidRPr="00914549">
        <w:rPr>
          <w:szCs w:val="24"/>
        </w:rPr>
        <w:t>«___»____________                                                                                           №_________</w:t>
      </w:r>
    </w:p>
    <w:p w:rsidR="00914549" w:rsidRPr="00914549" w:rsidRDefault="00914549" w:rsidP="00914549">
      <w:pPr>
        <w:ind w:firstLine="0"/>
        <w:rPr>
          <w:szCs w:val="24"/>
        </w:rPr>
      </w:pPr>
    </w:p>
    <w:p w:rsidR="00914549" w:rsidRPr="00914549" w:rsidRDefault="00914549" w:rsidP="00914549">
      <w:pPr>
        <w:ind w:firstLine="0"/>
        <w:rPr>
          <w:szCs w:val="24"/>
        </w:rPr>
      </w:pPr>
    </w:p>
    <w:p w:rsidR="001F07DD" w:rsidRDefault="001F07DD" w:rsidP="00F556B2">
      <w:pPr>
        <w:ind w:firstLine="0"/>
        <w:jc w:val="left"/>
        <w:rPr>
          <w:b/>
          <w:szCs w:val="24"/>
        </w:rPr>
      </w:pPr>
      <w:r w:rsidRPr="001F07DD">
        <w:rPr>
          <w:b/>
          <w:szCs w:val="24"/>
        </w:rPr>
        <w:t xml:space="preserve">О </w:t>
      </w:r>
      <w:r w:rsidR="00BC23BF">
        <w:rPr>
          <w:b/>
          <w:szCs w:val="24"/>
        </w:rPr>
        <w:t xml:space="preserve">создании </w:t>
      </w:r>
      <w:r w:rsidRPr="001F07DD">
        <w:rPr>
          <w:b/>
          <w:szCs w:val="24"/>
        </w:rPr>
        <w:t xml:space="preserve">комиссии по диагностике </w:t>
      </w:r>
    </w:p>
    <w:p w:rsidR="0071594E" w:rsidRDefault="001F07DD" w:rsidP="00F556B2">
      <w:pPr>
        <w:ind w:firstLine="0"/>
        <w:jc w:val="left"/>
        <w:rPr>
          <w:b/>
          <w:szCs w:val="24"/>
        </w:rPr>
      </w:pPr>
      <w:r w:rsidRPr="001F07DD">
        <w:rPr>
          <w:b/>
          <w:szCs w:val="24"/>
        </w:rPr>
        <w:t>полиомиелита и острых вялых параличей</w:t>
      </w:r>
    </w:p>
    <w:p w:rsidR="0071594E" w:rsidRDefault="0071594E" w:rsidP="0071594E">
      <w:pPr>
        <w:ind w:firstLine="0"/>
        <w:jc w:val="left"/>
        <w:rPr>
          <w:b/>
          <w:szCs w:val="24"/>
        </w:rPr>
      </w:pPr>
    </w:p>
    <w:p w:rsidR="0071594E" w:rsidRDefault="0071594E" w:rsidP="0071594E">
      <w:pPr>
        <w:ind w:firstLine="0"/>
        <w:jc w:val="left"/>
        <w:rPr>
          <w:b/>
          <w:szCs w:val="24"/>
        </w:rPr>
      </w:pPr>
    </w:p>
    <w:p w:rsidR="00914549" w:rsidRDefault="00914549" w:rsidP="00F75536">
      <w:pPr>
        <w:spacing w:line="276" w:lineRule="auto"/>
        <w:ind w:firstLine="709"/>
        <w:rPr>
          <w:szCs w:val="24"/>
        </w:rPr>
      </w:pPr>
      <w:r w:rsidRPr="00914549">
        <w:rPr>
          <w:szCs w:val="24"/>
        </w:rPr>
        <w:t xml:space="preserve">В соответствии с подпунктом </w:t>
      </w:r>
      <w:r w:rsidR="0071594E">
        <w:rPr>
          <w:szCs w:val="24"/>
        </w:rPr>
        <w:t>2491</w:t>
      </w:r>
      <w:r w:rsidRPr="00914549">
        <w:rPr>
          <w:szCs w:val="24"/>
        </w:rPr>
        <w:t xml:space="preserve"> </w:t>
      </w:r>
      <w:r w:rsidR="008256FF">
        <w:rPr>
          <w:szCs w:val="24"/>
        </w:rPr>
        <w:t>постановления</w:t>
      </w:r>
      <w:r w:rsidR="008256FF" w:rsidRPr="008256FF">
        <w:rPr>
          <w:szCs w:val="24"/>
        </w:rPr>
        <w:t xml:space="preserve"> Главного государственного санитарного врача Р</w:t>
      </w:r>
      <w:r w:rsidR="008256FF">
        <w:rPr>
          <w:szCs w:val="24"/>
        </w:rPr>
        <w:t xml:space="preserve">оссийской </w:t>
      </w:r>
      <w:r w:rsidR="008256FF" w:rsidRPr="008256FF">
        <w:rPr>
          <w:szCs w:val="24"/>
        </w:rPr>
        <w:t>Ф</w:t>
      </w:r>
      <w:r w:rsidR="008256FF">
        <w:rPr>
          <w:szCs w:val="24"/>
        </w:rPr>
        <w:t>едерации от 28.01.2021 № 4 «</w:t>
      </w:r>
      <w:r w:rsidR="008256FF" w:rsidRPr="008256FF">
        <w:rPr>
          <w:szCs w:val="24"/>
        </w:rPr>
        <w:t xml:space="preserve">Об утверждении санитарных </w:t>
      </w:r>
      <w:r w:rsidR="008256FF">
        <w:rPr>
          <w:szCs w:val="24"/>
        </w:rPr>
        <w:t>правил и норм СанПиН 3.3686-21 «</w:t>
      </w:r>
      <w:r w:rsidR="008256FF" w:rsidRPr="008256FF">
        <w:rPr>
          <w:szCs w:val="24"/>
        </w:rPr>
        <w:t>Санитарно-эпидемиологические требования по про</w:t>
      </w:r>
      <w:r w:rsidR="008256FF">
        <w:rPr>
          <w:szCs w:val="24"/>
        </w:rPr>
        <w:t>филактике инфекционных болезней» (вместе с «</w:t>
      </w:r>
      <w:r w:rsidR="008256FF" w:rsidRPr="008256FF">
        <w:rPr>
          <w:szCs w:val="24"/>
        </w:rPr>
        <w:t>СанПиН 3.3686-21</w:t>
      </w:r>
      <w:r w:rsidR="008256FF">
        <w:rPr>
          <w:szCs w:val="24"/>
        </w:rPr>
        <w:t>. Санитарные правила и нормы...»</w:t>
      </w:r>
      <w:r w:rsidR="008256FF" w:rsidRPr="008256FF">
        <w:rPr>
          <w:szCs w:val="24"/>
        </w:rPr>
        <w:t>)</w:t>
      </w:r>
    </w:p>
    <w:p w:rsidR="00BC23BF" w:rsidRDefault="00BC23BF" w:rsidP="00BC23BF">
      <w:pPr>
        <w:spacing w:line="276" w:lineRule="auto"/>
        <w:rPr>
          <w:szCs w:val="24"/>
        </w:rPr>
      </w:pPr>
      <w:r>
        <w:rPr>
          <w:szCs w:val="24"/>
        </w:rPr>
        <w:t>1. Создать комиссию</w:t>
      </w:r>
      <w:r w:rsidRPr="00BC23BF">
        <w:rPr>
          <w:szCs w:val="24"/>
        </w:rPr>
        <w:t xml:space="preserve"> по диагностике полиомиелита и острых вялых параличей</w:t>
      </w:r>
      <w:r>
        <w:rPr>
          <w:szCs w:val="24"/>
        </w:rPr>
        <w:t>.</w:t>
      </w:r>
    </w:p>
    <w:p w:rsidR="00BC23BF" w:rsidRDefault="00BC23BF" w:rsidP="001F07DD">
      <w:pPr>
        <w:pStyle w:val="af0"/>
        <w:spacing w:line="276" w:lineRule="auto"/>
        <w:ind w:left="0"/>
        <w:rPr>
          <w:szCs w:val="24"/>
        </w:rPr>
      </w:pPr>
      <w:r>
        <w:rPr>
          <w:szCs w:val="24"/>
        </w:rPr>
        <w:t>2</w:t>
      </w:r>
      <w:r w:rsidR="00103920">
        <w:rPr>
          <w:szCs w:val="24"/>
        </w:rPr>
        <w:t>.</w:t>
      </w:r>
      <w:r w:rsidR="001F07DD">
        <w:rPr>
          <w:szCs w:val="24"/>
        </w:rPr>
        <w:t> </w:t>
      </w:r>
      <w:r w:rsidR="001F07DD" w:rsidRPr="001F07DD">
        <w:rPr>
          <w:szCs w:val="24"/>
        </w:rPr>
        <w:t>Утвердить</w:t>
      </w:r>
      <w:r>
        <w:rPr>
          <w:szCs w:val="24"/>
        </w:rPr>
        <w:t>:</w:t>
      </w:r>
      <w:r w:rsidR="001F07DD" w:rsidRPr="001F07DD">
        <w:rPr>
          <w:szCs w:val="24"/>
        </w:rPr>
        <w:t xml:space="preserve"> </w:t>
      </w:r>
    </w:p>
    <w:p w:rsidR="001F07DD" w:rsidRPr="001F07DD" w:rsidRDefault="00BC23BF" w:rsidP="001F07DD">
      <w:pPr>
        <w:pStyle w:val="af0"/>
        <w:spacing w:line="276" w:lineRule="auto"/>
        <w:ind w:left="0"/>
        <w:rPr>
          <w:szCs w:val="24"/>
        </w:rPr>
      </w:pPr>
      <w:r>
        <w:rPr>
          <w:szCs w:val="24"/>
        </w:rPr>
        <w:t>2.1. </w:t>
      </w:r>
      <w:r w:rsidR="001F07DD" w:rsidRPr="001F07DD">
        <w:rPr>
          <w:szCs w:val="24"/>
        </w:rPr>
        <w:t xml:space="preserve">Положение о комиссии по диагностике полиомиелита и острых вялых параличей согласно приложению 1 к настоящему </w:t>
      </w:r>
      <w:r>
        <w:rPr>
          <w:szCs w:val="24"/>
        </w:rPr>
        <w:t>распоряжению</w:t>
      </w:r>
      <w:r w:rsidR="001F07DD" w:rsidRPr="001F07DD">
        <w:rPr>
          <w:szCs w:val="24"/>
        </w:rPr>
        <w:t>.</w:t>
      </w:r>
    </w:p>
    <w:p w:rsidR="00BC23BF" w:rsidRDefault="00103920" w:rsidP="001F07DD">
      <w:pPr>
        <w:pStyle w:val="af0"/>
        <w:spacing w:line="276" w:lineRule="auto"/>
        <w:ind w:left="0"/>
        <w:rPr>
          <w:szCs w:val="24"/>
        </w:rPr>
      </w:pPr>
      <w:r>
        <w:rPr>
          <w:szCs w:val="24"/>
        </w:rPr>
        <w:t>2</w:t>
      </w:r>
      <w:r w:rsidR="00BC23BF">
        <w:rPr>
          <w:szCs w:val="24"/>
        </w:rPr>
        <w:t>.2. С</w:t>
      </w:r>
      <w:r w:rsidR="001F07DD" w:rsidRPr="001F07DD">
        <w:rPr>
          <w:szCs w:val="24"/>
        </w:rPr>
        <w:t xml:space="preserve">остав комиссии по диагностике полиомиелита и острых вялых параличей согласно приложению 2 к настоящему </w:t>
      </w:r>
      <w:r w:rsidR="00BC23BF" w:rsidRPr="00BC23BF">
        <w:rPr>
          <w:szCs w:val="24"/>
        </w:rPr>
        <w:t>распоряжению.</w:t>
      </w:r>
    </w:p>
    <w:p w:rsidR="001F07DD" w:rsidRPr="001F07DD" w:rsidRDefault="00103920" w:rsidP="001F07DD">
      <w:pPr>
        <w:pStyle w:val="af0"/>
        <w:spacing w:line="276" w:lineRule="auto"/>
        <w:ind w:left="0"/>
        <w:rPr>
          <w:szCs w:val="24"/>
        </w:rPr>
      </w:pPr>
      <w:r>
        <w:rPr>
          <w:szCs w:val="24"/>
        </w:rPr>
        <w:t>3</w:t>
      </w:r>
      <w:r w:rsidR="001F07DD">
        <w:rPr>
          <w:szCs w:val="24"/>
        </w:rPr>
        <w:t>. </w:t>
      </w:r>
      <w:r w:rsidR="001F07DD" w:rsidRPr="001F07DD">
        <w:rPr>
          <w:szCs w:val="24"/>
        </w:rPr>
        <w:t xml:space="preserve">Контроль за исполнением настоящего </w:t>
      </w:r>
      <w:r w:rsidR="00BC23BF">
        <w:rPr>
          <w:szCs w:val="24"/>
        </w:rPr>
        <w:t>распоряжения</w:t>
      </w:r>
      <w:r w:rsidR="001F07DD" w:rsidRPr="001F07DD">
        <w:rPr>
          <w:szCs w:val="24"/>
        </w:rPr>
        <w:t xml:space="preserve"> возложить</w:t>
      </w:r>
      <w:r w:rsidR="001F07DD" w:rsidRPr="001F07DD">
        <w:t xml:space="preserve"> </w:t>
      </w:r>
      <w:r w:rsidR="001F07DD" w:rsidRPr="0071594E">
        <w:t>на заместителя председателя</w:t>
      </w:r>
      <w:r w:rsidR="00BC23BF">
        <w:t xml:space="preserve"> </w:t>
      </w:r>
      <w:r w:rsidR="001F07DD">
        <w:t xml:space="preserve">Комитета  по здравоохранению </w:t>
      </w:r>
      <w:r w:rsidR="001F07DD" w:rsidRPr="0071594E">
        <w:t>Терешина А.Е.</w:t>
      </w:r>
    </w:p>
    <w:p w:rsidR="00914549" w:rsidRPr="00914549" w:rsidRDefault="00914549" w:rsidP="00914549">
      <w:pPr>
        <w:ind w:firstLine="0"/>
        <w:jc w:val="left"/>
        <w:rPr>
          <w:szCs w:val="24"/>
        </w:rPr>
      </w:pPr>
    </w:p>
    <w:p w:rsidR="00914549" w:rsidRDefault="00914549" w:rsidP="00914549">
      <w:pPr>
        <w:ind w:firstLine="0"/>
        <w:jc w:val="left"/>
        <w:rPr>
          <w:szCs w:val="24"/>
        </w:rPr>
      </w:pPr>
    </w:p>
    <w:p w:rsidR="00F556B2" w:rsidRPr="00914549" w:rsidRDefault="00F556B2" w:rsidP="00914549">
      <w:pPr>
        <w:ind w:firstLine="0"/>
        <w:jc w:val="left"/>
        <w:rPr>
          <w:szCs w:val="24"/>
        </w:rPr>
      </w:pPr>
    </w:p>
    <w:p w:rsidR="00914549" w:rsidRPr="00914549" w:rsidRDefault="00914549" w:rsidP="00914549">
      <w:pPr>
        <w:ind w:firstLine="0"/>
        <w:jc w:val="left"/>
        <w:rPr>
          <w:b/>
        </w:rPr>
      </w:pPr>
      <w:r w:rsidRPr="00914549">
        <w:rPr>
          <w:b/>
        </w:rPr>
        <w:t xml:space="preserve">Председатель </w:t>
      </w:r>
    </w:p>
    <w:p w:rsidR="00914549" w:rsidRPr="00914549" w:rsidRDefault="00914549" w:rsidP="00914549">
      <w:pPr>
        <w:ind w:firstLine="0"/>
        <w:jc w:val="left"/>
        <w:rPr>
          <w:b/>
        </w:rPr>
      </w:pPr>
      <w:r w:rsidRPr="00914549">
        <w:rPr>
          <w:b/>
        </w:rPr>
        <w:t>Комитета по здравоохранению</w:t>
      </w:r>
      <w:r w:rsidRPr="00914549">
        <w:rPr>
          <w:b/>
        </w:rPr>
        <w:tab/>
      </w:r>
      <w:r w:rsidRPr="00914549">
        <w:rPr>
          <w:b/>
        </w:rPr>
        <w:tab/>
      </w:r>
      <w:r w:rsidRPr="00914549">
        <w:rPr>
          <w:b/>
        </w:rPr>
        <w:tab/>
      </w:r>
      <w:r w:rsidRPr="00914549">
        <w:rPr>
          <w:b/>
        </w:rPr>
        <w:tab/>
      </w:r>
      <w:r w:rsidRPr="00914549">
        <w:rPr>
          <w:b/>
        </w:rPr>
        <w:tab/>
      </w:r>
      <w:r w:rsidRPr="00914549">
        <w:rPr>
          <w:b/>
        </w:rPr>
        <w:tab/>
        <w:t xml:space="preserve">             Д.Г.Лисовец</w:t>
      </w:r>
    </w:p>
    <w:p w:rsidR="00914549" w:rsidRPr="00914549" w:rsidRDefault="00914549" w:rsidP="00914549">
      <w:pPr>
        <w:ind w:firstLine="0"/>
        <w:rPr>
          <w:szCs w:val="24"/>
        </w:rPr>
        <w:sectPr w:rsidR="00914549" w:rsidRPr="00914549" w:rsidSect="004D7409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850" w:bottom="1134" w:left="1701" w:header="720" w:footer="720" w:gutter="0"/>
          <w:cols w:space="720"/>
          <w:titlePg/>
          <w:docGrid w:linePitch="367"/>
        </w:sectPr>
      </w:pPr>
    </w:p>
    <w:p w:rsidR="00103920" w:rsidRPr="00914549" w:rsidRDefault="00103920" w:rsidP="00103920">
      <w:pPr>
        <w:ind w:firstLine="0"/>
        <w:rPr>
          <w:szCs w:val="24"/>
        </w:rPr>
      </w:pPr>
    </w:p>
    <w:p w:rsidR="00103920" w:rsidRPr="009F3B5D" w:rsidRDefault="00103920" w:rsidP="00103920">
      <w:pPr>
        <w:ind w:firstLine="0"/>
        <w:rPr>
          <w:b/>
          <w:szCs w:val="24"/>
        </w:rPr>
      </w:pPr>
      <w:r w:rsidRPr="009F3B5D">
        <w:rPr>
          <w:b/>
          <w:szCs w:val="24"/>
        </w:rPr>
        <w:t>СОГЛАСОВАНО:</w:t>
      </w: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346"/>
      </w:tblGrid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Заместитель председателя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left="2105" w:hanging="2105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left="2105" w:hanging="2105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А.Е.Терешин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</w:tr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</w:tr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Начальник Отдела по организации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медицинской помощи матерям и детям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Я.В.Панютина</w:t>
            </w:r>
          </w:p>
        </w:tc>
      </w:tr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A11771" w:rsidRDefault="00103920" w:rsidP="005B4AC3">
            <w:pPr>
              <w:suppressAutoHyphens/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 xml:space="preserve">Начальник </w:t>
            </w:r>
            <w:r>
              <w:rPr>
                <w:szCs w:val="24"/>
              </w:rPr>
              <w:t>О</w:t>
            </w:r>
            <w:r w:rsidRPr="00A11771">
              <w:rPr>
                <w:szCs w:val="24"/>
              </w:rPr>
              <w:t xml:space="preserve">тдела </w:t>
            </w:r>
            <w:r>
              <w:rPr>
                <w:szCs w:val="24"/>
              </w:rPr>
              <w:br/>
            </w:r>
            <w:r w:rsidRPr="00A11771">
              <w:rPr>
                <w:szCs w:val="24"/>
              </w:rPr>
              <w:t>по организации амбулаторной медицинской помощи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A11771">
              <w:rPr>
                <w:szCs w:val="24"/>
              </w:rPr>
              <w:t>Комитета по здравоохранению</w:t>
            </w:r>
            <w:r w:rsidRPr="00914549">
              <w:rPr>
                <w:szCs w:val="24"/>
              </w:rPr>
              <w:t xml:space="preserve"> 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Л.В.Соловьева</w:t>
            </w:r>
          </w:p>
        </w:tc>
      </w:tr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 xml:space="preserve">Начальник Отдела по организации </w:t>
            </w:r>
            <w:r w:rsidRPr="00914549">
              <w:rPr>
                <w:szCs w:val="24"/>
              </w:rPr>
              <w:br/>
              <w:t>стационарной помощи взрослому населению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Л.Н.Мелентьева</w:t>
            </w:r>
          </w:p>
        </w:tc>
      </w:tr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Начальник Юридического отдела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И.Г.Молокова</w:t>
            </w:r>
          </w:p>
        </w:tc>
      </w:tr>
    </w:tbl>
    <w:p w:rsidR="00103920" w:rsidRDefault="00103920" w:rsidP="00103920">
      <w:pPr>
        <w:ind w:firstLine="0"/>
        <w:jc w:val="left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346"/>
      </w:tblGrid>
      <w:tr w:rsidR="00103920" w:rsidRPr="00914549" w:rsidTr="005B4AC3">
        <w:tc>
          <w:tcPr>
            <w:tcW w:w="6771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Начальник Общего отдела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</w:p>
          <w:p w:rsidR="00103920" w:rsidRPr="00914549" w:rsidRDefault="00103920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И.И.Пустохин</w:t>
            </w:r>
          </w:p>
        </w:tc>
      </w:tr>
    </w:tbl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A77EEC" w:rsidP="00103920">
      <w:pPr>
        <w:ind w:firstLine="0"/>
        <w:jc w:val="left"/>
        <w:rPr>
          <w:b/>
          <w:sz w:val="20"/>
        </w:rPr>
      </w:pPr>
      <w:r>
        <w:rPr>
          <w:b/>
          <w:sz w:val="20"/>
        </w:rPr>
        <w:t>Не п</w:t>
      </w:r>
      <w:r w:rsidR="00103920" w:rsidRPr="00914549">
        <w:rPr>
          <w:b/>
          <w:sz w:val="20"/>
        </w:rPr>
        <w:t>одлежит размещению в информационно-правовых базах данных.</w:t>
      </w:r>
    </w:p>
    <w:p w:rsidR="00103920" w:rsidRPr="00914549" w:rsidRDefault="00103920" w:rsidP="00103920">
      <w:pPr>
        <w:ind w:firstLine="0"/>
        <w:jc w:val="left"/>
        <w:rPr>
          <w:b/>
          <w:sz w:val="20"/>
        </w:rPr>
      </w:pPr>
      <w:r w:rsidRPr="00914549">
        <w:rPr>
          <w:b/>
          <w:sz w:val="20"/>
        </w:rPr>
        <w:t xml:space="preserve">Документ </w:t>
      </w:r>
      <w:r w:rsidR="00A77EEC">
        <w:rPr>
          <w:b/>
          <w:sz w:val="20"/>
        </w:rPr>
        <w:t xml:space="preserve">не </w:t>
      </w:r>
      <w:r w:rsidRPr="00914549">
        <w:rPr>
          <w:b/>
          <w:sz w:val="20"/>
        </w:rPr>
        <w:t xml:space="preserve">носит нормативный характер. </w:t>
      </w: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103920" w:rsidP="00103920">
      <w:pPr>
        <w:ind w:firstLine="0"/>
        <w:jc w:val="left"/>
        <w:rPr>
          <w:sz w:val="20"/>
        </w:rPr>
      </w:pPr>
    </w:p>
    <w:p w:rsidR="00103920" w:rsidRPr="00914549" w:rsidRDefault="00103920" w:rsidP="00103920">
      <w:pPr>
        <w:ind w:firstLine="0"/>
        <w:rPr>
          <w:bCs/>
          <w:sz w:val="20"/>
        </w:rPr>
      </w:pPr>
      <w:r w:rsidRPr="00914549">
        <w:rPr>
          <w:bCs/>
          <w:sz w:val="20"/>
        </w:rPr>
        <w:t xml:space="preserve">Рассылка: </w:t>
      </w:r>
    </w:p>
    <w:p w:rsidR="00103920" w:rsidRPr="009F3B5D" w:rsidRDefault="00103920" w:rsidP="00103920">
      <w:pPr>
        <w:ind w:firstLine="0"/>
        <w:rPr>
          <w:bCs/>
          <w:sz w:val="20"/>
        </w:rPr>
      </w:pPr>
      <w:r w:rsidRPr="00914549">
        <w:rPr>
          <w:bCs/>
          <w:sz w:val="20"/>
        </w:rPr>
        <w:tab/>
        <w:t>СПб ГБУЗ «МИАЦ».</w:t>
      </w:r>
    </w:p>
    <w:p w:rsidR="00103920" w:rsidRPr="00914549" w:rsidRDefault="00103920" w:rsidP="00103920">
      <w:pPr>
        <w:ind w:firstLine="0"/>
        <w:rPr>
          <w:sz w:val="20"/>
        </w:rPr>
      </w:pPr>
      <w:r w:rsidRPr="00914549">
        <w:rPr>
          <w:sz w:val="20"/>
        </w:rPr>
        <w:tab/>
        <w:t>Отделы здравоохранения администраций районов Санкт-Петербурга.</w:t>
      </w:r>
    </w:p>
    <w:p w:rsidR="00103920" w:rsidRPr="00914549" w:rsidRDefault="00103920" w:rsidP="00103920">
      <w:pPr>
        <w:ind w:firstLine="0"/>
        <w:rPr>
          <w:sz w:val="20"/>
        </w:rPr>
      </w:pPr>
      <w:r w:rsidRPr="00914549">
        <w:rPr>
          <w:sz w:val="20"/>
        </w:rPr>
        <w:tab/>
      </w:r>
      <w:r>
        <w:rPr>
          <w:sz w:val="20"/>
        </w:rPr>
        <w:t>Ф</w:t>
      </w:r>
      <w:r w:rsidRPr="00F75536">
        <w:rPr>
          <w:sz w:val="20"/>
        </w:rPr>
        <w:t xml:space="preserve">едеральная служба по надзору в сфере защиты прав потребителей и благополучия человека </w:t>
      </w:r>
      <w:r>
        <w:rPr>
          <w:sz w:val="20"/>
        </w:rPr>
        <w:br/>
      </w:r>
      <w:r w:rsidRPr="00F75536">
        <w:rPr>
          <w:sz w:val="20"/>
        </w:rPr>
        <w:t>по Санкт-Петербургу</w:t>
      </w:r>
    </w:p>
    <w:p w:rsidR="00103920" w:rsidRPr="00914549" w:rsidRDefault="00103920" w:rsidP="00103920">
      <w:pPr>
        <w:ind w:firstLine="0"/>
        <w:rPr>
          <w:sz w:val="20"/>
        </w:rPr>
      </w:pPr>
      <w:r w:rsidRPr="00914549">
        <w:rPr>
          <w:sz w:val="20"/>
        </w:rPr>
        <w:tab/>
      </w: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Default="00103920" w:rsidP="00103920">
      <w:pPr>
        <w:ind w:firstLine="0"/>
        <w:rPr>
          <w:sz w:val="20"/>
        </w:rPr>
      </w:pPr>
    </w:p>
    <w:p w:rsidR="00103920" w:rsidRPr="00F75536" w:rsidRDefault="00103920" w:rsidP="00103920">
      <w:pPr>
        <w:ind w:firstLine="0"/>
        <w:rPr>
          <w:sz w:val="20"/>
        </w:rPr>
      </w:pPr>
      <w:r w:rsidRPr="00914549">
        <w:rPr>
          <w:sz w:val="20"/>
        </w:rPr>
        <w:t>Родюкова Н.М., 571-38-67</w:t>
      </w:r>
    </w:p>
    <w:p w:rsidR="00103920" w:rsidRDefault="00103920" w:rsidP="001F07D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1F07DD" w:rsidRPr="001F07DD" w:rsidRDefault="001F07DD" w:rsidP="001F07DD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lastRenderedPageBreak/>
        <w:t xml:space="preserve">Приложение </w:t>
      </w:r>
      <w:r>
        <w:rPr>
          <w:rFonts w:eastAsiaTheme="minorHAnsi"/>
          <w:szCs w:val="24"/>
          <w:lang w:eastAsia="en-US"/>
        </w:rPr>
        <w:t>№ 1</w:t>
      </w:r>
    </w:p>
    <w:p w:rsidR="001F07DD" w:rsidRDefault="001F07DD" w:rsidP="001F07DD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 xml:space="preserve">к </w:t>
      </w:r>
      <w:r>
        <w:rPr>
          <w:rFonts w:eastAsiaTheme="minorHAnsi"/>
          <w:szCs w:val="24"/>
          <w:lang w:eastAsia="en-US"/>
        </w:rPr>
        <w:t>приказу</w:t>
      </w:r>
      <w:r w:rsidRPr="001F07DD">
        <w:rPr>
          <w:rFonts w:eastAsiaTheme="minorHAnsi"/>
          <w:szCs w:val="24"/>
          <w:lang w:eastAsia="en-US"/>
        </w:rPr>
        <w:t xml:space="preserve"> </w:t>
      </w:r>
    </w:p>
    <w:p w:rsidR="001F07DD" w:rsidRPr="001F07DD" w:rsidRDefault="001F07DD" w:rsidP="001F07DD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>Комитета</w:t>
      </w:r>
      <w:r>
        <w:rPr>
          <w:rFonts w:eastAsiaTheme="minorHAnsi"/>
          <w:szCs w:val="24"/>
          <w:lang w:eastAsia="en-US"/>
        </w:rPr>
        <w:t xml:space="preserve"> </w:t>
      </w:r>
      <w:r w:rsidRPr="001F07DD">
        <w:rPr>
          <w:rFonts w:eastAsiaTheme="minorHAnsi"/>
          <w:szCs w:val="24"/>
          <w:lang w:eastAsia="en-US"/>
        </w:rPr>
        <w:t>по здравоохранению</w:t>
      </w:r>
    </w:p>
    <w:p w:rsidR="001F07DD" w:rsidRPr="001F07DD" w:rsidRDefault="001F07DD" w:rsidP="001F07DD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>от ____________№_______</w:t>
      </w:r>
    </w:p>
    <w:p w:rsidR="001F07DD" w:rsidRPr="001F07DD" w:rsidRDefault="001F07DD" w:rsidP="001F07DD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1F07DD" w:rsidRPr="001F07DD" w:rsidRDefault="001F07DD" w:rsidP="001F07DD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1F07DD" w:rsidRDefault="001F07DD" w:rsidP="001F07DD">
      <w:pPr>
        <w:tabs>
          <w:tab w:val="left" w:pos="0"/>
        </w:tabs>
        <w:ind w:firstLine="0"/>
        <w:jc w:val="center"/>
        <w:rPr>
          <w:b/>
          <w:szCs w:val="24"/>
        </w:rPr>
      </w:pPr>
      <w:r w:rsidRPr="001F07DD">
        <w:rPr>
          <w:b/>
          <w:szCs w:val="24"/>
        </w:rPr>
        <w:t xml:space="preserve">ПОЛОЖЕНИЕ О КОМИССИИ ПО ДИАГНОСТИКЕ ПОЛИОМИЕЛИТА </w:t>
      </w:r>
      <w:r>
        <w:rPr>
          <w:b/>
          <w:szCs w:val="24"/>
        </w:rPr>
        <w:br/>
      </w:r>
      <w:r w:rsidRPr="001F07DD">
        <w:rPr>
          <w:b/>
          <w:szCs w:val="24"/>
        </w:rPr>
        <w:t>И ОСТРЫХ ВЯЛЫХ ПАРАЛИЧЕЙ</w:t>
      </w:r>
    </w:p>
    <w:p w:rsidR="001F07DD" w:rsidRPr="001F07DD" w:rsidRDefault="001F07DD" w:rsidP="001F07DD">
      <w:pPr>
        <w:tabs>
          <w:tab w:val="left" w:pos="0"/>
        </w:tabs>
        <w:ind w:firstLine="0"/>
        <w:jc w:val="center"/>
        <w:rPr>
          <w:szCs w:val="24"/>
        </w:rPr>
      </w:pPr>
    </w:p>
    <w:p w:rsidR="00BC23BF" w:rsidRPr="00BC23BF" w:rsidRDefault="00BC23BF" w:rsidP="00BC23BF">
      <w:pPr>
        <w:suppressAutoHyphens/>
        <w:jc w:val="center"/>
        <w:rPr>
          <w:b/>
          <w:szCs w:val="24"/>
        </w:rPr>
      </w:pPr>
      <w:r w:rsidRPr="00BC23BF">
        <w:rPr>
          <w:b/>
          <w:szCs w:val="24"/>
        </w:rPr>
        <w:t>1. Общее положение</w:t>
      </w:r>
    </w:p>
    <w:p w:rsidR="00BC23BF" w:rsidRPr="00BC23BF" w:rsidRDefault="00BC23BF" w:rsidP="00BC23BF">
      <w:pPr>
        <w:suppressAutoHyphens/>
        <w:rPr>
          <w:szCs w:val="24"/>
        </w:rPr>
      </w:pPr>
    </w:p>
    <w:p w:rsidR="00BC23BF" w:rsidRPr="00BC23BF" w:rsidRDefault="00BC23BF" w:rsidP="00BC23BF">
      <w:pPr>
        <w:suppressAutoHyphens/>
        <w:rPr>
          <w:szCs w:val="24"/>
        </w:rPr>
      </w:pPr>
      <w:r>
        <w:rPr>
          <w:szCs w:val="24"/>
        </w:rPr>
        <w:t>1.1. </w:t>
      </w:r>
      <w:r w:rsidRPr="00BC23BF">
        <w:rPr>
          <w:szCs w:val="24"/>
        </w:rPr>
        <w:t xml:space="preserve">Комиссия по диагностике полиомиелита и острых вялых параличей </w:t>
      </w:r>
      <w:r>
        <w:rPr>
          <w:szCs w:val="24"/>
        </w:rPr>
        <w:br/>
      </w:r>
      <w:r w:rsidR="00AD34E5">
        <w:rPr>
          <w:szCs w:val="24"/>
        </w:rPr>
        <w:t>(далее - к</w:t>
      </w:r>
      <w:r w:rsidRPr="00BC23BF">
        <w:rPr>
          <w:szCs w:val="24"/>
        </w:rPr>
        <w:t xml:space="preserve">омиссия) является совещательным органом, создана в целях диагностики </w:t>
      </w:r>
      <w:r>
        <w:rPr>
          <w:szCs w:val="24"/>
        </w:rPr>
        <w:br/>
      </w:r>
      <w:r w:rsidRPr="00BC23BF">
        <w:rPr>
          <w:szCs w:val="24"/>
        </w:rPr>
        <w:t>и профилактики полиомиелита и острых вялых параличей в</w:t>
      </w:r>
      <w:r>
        <w:rPr>
          <w:szCs w:val="24"/>
        </w:rPr>
        <w:t xml:space="preserve"> Санкт-Петербурге</w:t>
      </w:r>
      <w:r w:rsidRPr="00BC23BF">
        <w:rPr>
          <w:szCs w:val="24"/>
        </w:rPr>
        <w:t>.</w:t>
      </w:r>
    </w:p>
    <w:p w:rsidR="00BC23BF" w:rsidRPr="00BC23BF" w:rsidRDefault="00BC23BF" w:rsidP="00BC23BF">
      <w:pPr>
        <w:suppressAutoHyphens/>
        <w:rPr>
          <w:szCs w:val="24"/>
        </w:rPr>
      </w:pPr>
      <w:r>
        <w:rPr>
          <w:szCs w:val="24"/>
        </w:rPr>
        <w:t>1.2. </w:t>
      </w:r>
      <w:r w:rsidRPr="00BC23BF">
        <w:rPr>
          <w:szCs w:val="24"/>
        </w:rPr>
        <w:t xml:space="preserve">Комиссия в своей деятельности руководствуется нормативно-правовыми </w:t>
      </w:r>
      <w:r>
        <w:rPr>
          <w:szCs w:val="24"/>
        </w:rPr>
        <w:br/>
      </w:r>
      <w:r w:rsidRPr="00BC23BF">
        <w:rPr>
          <w:szCs w:val="24"/>
        </w:rPr>
        <w:t xml:space="preserve">и организационно-распорядительными и методическими документами Минздрава России, рекомендациями Всемирной организации здравоохранения, основными направлениями </w:t>
      </w:r>
      <w:r>
        <w:rPr>
          <w:szCs w:val="24"/>
        </w:rPr>
        <w:br/>
      </w:r>
      <w:r w:rsidR="00AD34E5">
        <w:rPr>
          <w:szCs w:val="24"/>
        </w:rPr>
        <w:t>и положениями «</w:t>
      </w:r>
      <w:r w:rsidRPr="00BC23BF">
        <w:rPr>
          <w:szCs w:val="24"/>
        </w:rPr>
        <w:t>Программы ликвидации поли</w:t>
      </w:r>
      <w:r w:rsidR="00AD34E5">
        <w:rPr>
          <w:szCs w:val="24"/>
        </w:rPr>
        <w:t>омиелита в Российской Федерации», «</w:t>
      </w:r>
      <w:r w:rsidRPr="00BC23BF">
        <w:rPr>
          <w:szCs w:val="24"/>
        </w:rPr>
        <w:t>Национальным планом действий по л</w:t>
      </w:r>
      <w:r w:rsidR="00AD34E5">
        <w:rPr>
          <w:szCs w:val="24"/>
        </w:rPr>
        <w:t>иквидации полиомиелита в России»</w:t>
      </w:r>
      <w:r w:rsidRPr="00BC23BF">
        <w:rPr>
          <w:szCs w:val="24"/>
        </w:rPr>
        <w:t>.</w:t>
      </w:r>
    </w:p>
    <w:p w:rsidR="00BC23BF" w:rsidRPr="00BC23BF" w:rsidRDefault="00AD34E5" w:rsidP="00BC23BF">
      <w:pPr>
        <w:suppressAutoHyphens/>
        <w:rPr>
          <w:szCs w:val="24"/>
        </w:rPr>
      </w:pPr>
      <w:r>
        <w:rPr>
          <w:szCs w:val="24"/>
        </w:rPr>
        <w:t>1.3. В состав к</w:t>
      </w:r>
      <w:r w:rsidR="00BC23BF" w:rsidRPr="00BC23BF">
        <w:rPr>
          <w:szCs w:val="24"/>
        </w:rPr>
        <w:t>омиссии входят детский невропатолог, детский инфекционист, эпидемиолог и врач-вирусолог.</w:t>
      </w:r>
    </w:p>
    <w:p w:rsidR="00BC23BF" w:rsidRPr="00BC23BF" w:rsidRDefault="00AD34E5" w:rsidP="00BC23BF">
      <w:pPr>
        <w:suppressAutoHyphens/>
        <w:rPr>
          <w:szCs w:val="24"/>
        </w:rPr>
      </w:pPr>
      <w:r>
        <w:rPr>
          <w:szCs w:val="24"/>
        </w:rPr>
        <w:t>1.4. </w:t>
      </w:r>
      <w:r w:rsidR="00BC23BF" w:rsidRPr="00BC23BF">
        <w:rPr>
          <w:szCs w:val="24"/>
        </w:rPr>
        <w:t xml:space="preserve">Работой комиссии руководит председатель комиссии, назначаемый из числа </w:t>
      </w:r>
      <w:r>
        <w:rPr>
          <w:szCs w:val="24"/>
        </w:rPr>
        <w:br/>
      </w:r>
      <w:r w:rsidR="00BC23BF" w:rsidRPr="00BC23BF">
        <w:rPr>
          <w:szCs w:val="24"/>
        </w:rPr>
        <w:t xml:space="preserve">ее членов (клиницист). Председатель комиссии организует выполнение возложенных </w:t>
      </w:r>
      <w:r>
        <w:rPr>
          <w:szCs w:val="24"/>
        </w:rPr>
        <w:br/>
      </w:r>
      <w:r w:rsidR="00BC23BF" w:rsidRPr="00BC23BF">
        <w:rPr>
          <w:szCs w:val="24"/>
        </w:rPr>
        <w:t>на нее задач, несет персональную ответственность за их выполнение.</w:t>
      </w:r>
    </w:p>
    <w:p w:rsidR="00BC23BF" w:rsidRPr="00BC23BF" w:rsidRDefault="00AD34E5" w:rsidP="00BC23BF">
      <w:pPr>
        <w:suppressAutoHyphens/>
        <w:rPr>
          <w:szCs w:val="24"/>
        </w:rPr>
      </w:pPr>
      <w:r>
        <w:rPr>
          <w:szCs w:val="24"/>
        </w:rPr>
        <w:t>1.5. </w:t>
      </w:r>
      <w:r w:rsidR="00BC23BF" w:rsidRPr="00BC23BF">
        <w:rPr>
          <w:szCs w:val="24"/>
        </w:rPr>
        <w:t>Контроль за работой комиссии осуществляют должностные лица, ответственные за координацию, планирование и реализацию мероприятий по ликвидации полиомиелита в Санкт-Петербурге.</w:t>
      </w:r>
    </w:p>
    <w:p w:rsidR="00BC23BF" w:rsidRPr="00BC23BF" w:rsidRDefault="00BC23BF" w:rsidP="00BC23BF">
      <w:pPr>
        <w:suppressAutoHyphens/>
        <w:rPr>
          <w:szCs w:val="24"/>
        </w:rPr>
      </w:pPr>
    </w:p>
    <w:p w:rsidR="00BC23BF" w:rsidRPr="00AD34E5" w:rsidRDefault="00BC23BF" w:rsidP="00AD34E5">
      <w:pPr>
        <w:suppressAutoHyphens/>
        <w:jc w:val="center"/>
        <w:rPr>
          <w:b/>
          <w:szCs w:val="24"/>
        </w:rPr>
      </w:pPr>
      <w:r w:rsidRPr="00AD34E5">
        <w:rPr>
          <w:b/>
          <w:szCs w:val="24"/>
        </w:rPr>
        <w:t>2. Задачи и функции комиссии</w:t>
      </w:r>
    </w:p>
    <w:p w:rsidR="00BC23BF" w:rsidRPr="00BC23BF" w:rsidRDefault="00BC23BF" w:rsidP="00BC23BF">
      <w:pPr>
        <w:suppressAutoHyphens/>
        <w:rPr>
          <w:szCs w:val="24"/>
        </w:rPr>
      </w:pPr>
    </w:p>
    <w:p w:rsidR="00BC23BF" w:rsidRPr="00BC23BF" w:rsidRDefault="00AD34E5" w:rsidP="00BC23BF">
      <w:pPr>
        <w:suppressAutoHyphens/>
        <w:rPr>
          <w:szCs w:val="24"/>
        </w:rPr>
      </w:pPr>
      <w:r>
        <w:rPr>
          <w:szCs w:val="24"/>
        </w:rPr>
        <w:t>2.1. </w:t>
      </w:r>
      <w:r w:rsidR="00BC23BF" w:rsidRPr="00BC23BF">
        <w:rPr>
          <w:szCs w:val="24"/>
        </w:rPr>
        <w:t>Основными задачами комиссии являются:</w:t>
      </w:r>
    </w:p>
    <w:p w:rsidR="00BC23BF" w:rsidRPr="00BC23BF" w:rsidRDefault="00AD34E5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 xml:space="preserve">заключительная классификация и поставка окончательных диагнозов всех случаев заболеваний полиомиелитом и острыми вялыми параличами и подозрения на них, зарегистрированных на территории Санкт-Петербурга, с учетом рекомендаций </w:t>
      </w:r>
      <w:r>
        <w:rPr>
          <w:szCs w:val="24"/>
        </w:rPr>
        <w:br/>
      </w:r>
      <w:r w:rsidR="00BC23BF" w:rsidRPr="00BC23BF">
        <w:rPr>
          <w:szCs w:val="24"/>
        </w:rPr>
        <w:t>по выявлению, диагностике, лабораторному обследованию боль</w:t>
      </w:r>
      <w:r>
        <w:rPr>
          <w:szCs w:val="24"/>
        </w:rPr>
        <w:t>ных острыми вялыми параличами, «</w:t>
      </w:r>
      <w:r w:rsidR="00BC23BF" w:rsidRPr="00BC23BF">
        <w:rPr>
          <w:szCs w:val="24"/>
        </w:rPr>
        <w:t>Стандарта определения случая остро</w:t>
      </w:r>
      <w:r>
        <w:rPr>
          <w:szCs w:val="24"/>
        </w:rPr>
        <w:t>го паралитического полиомиелита»</w:t>
      </w:r>
      <w:r w:rsidR="00BC23BF" w:rsidRPr="00BC23BF">
        <w:rPr>
          <w:szCs w:val="24"/>
        </w:rPr>
        <w:t xml:space="preserve">, утвержденных приказом </w:t>
      </w:r>
      <w:r>
        <w:rPr>
          <w:szCs w:val="24"/>
        </w:rPr>
        <w:t>Минздрава России от 25.01.1999 № 24 «</w:t>
      </w:r>
      <w:r w:rsidR="00BC23BF" w:rsidRPr="00BC23BF">
        <w:rPr>
          <w:szCs w:val="24"/>
        </w:rPr>
        <w:t>Об утверждении работы по реализации Программы ликвидации полиомиелита в Р</w:t>
      </w:r>
      <w:r>
        <w:rPr>
          <w:szCs w:val="24"/>
        </w:rPr>
        <w:t>оссийской Федерации к 2000 году»</w:t>
      </w:r>
      <w:r w:rsidR="00BC23BF" w:rsidRPr="00BC23BF">
        <w:rPr>
          <w:szCs w:val="24"/>
        </w:rPr>
        <w:t xml:space="preserve"> (приложения 4, 5, 14) и других организационно-распорядительных и методических документов Минздрава России;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>систематическая оценка качественных показателей эпиднадзора за полиомиелитом и острыми вялыми параличами в Санкт-Петербурге.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2.2. </w:t>
      </w:r>
      <w:r w:rsidR="00BC23BF" w:rsidRPr="00BC23BF">
        <w:rPr>
          <w:szCs w:val="24"/>
        </w:rPr>
        <w:t>В соответствии с возложенными задачами комиссия выполняет следующие функции: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 xml:space="preserve">рассматривает медицинскую документацию (истории болезни, историю развития ребенка ф. 112, карту эпидемического расследования и др.) по каждому случаю подозрения на заболевание полиомиелитом (без ограничения возраста) и заболеваний острыми вялыми параличами у больных в возрасте до 15 лет; проводит оценку своевременности выявления случаев острых вялых параличей, качества клинической диагностики, своевременности забора материала для лабораторного исследования </w:t>
      </w:r>
      <w:r>
        <w:rPr>
          <w:szCs w:val="24"/>
        </w:rPr>
        <w:br/>
      </w:r>
      <w:r w:rsidR="00BC23BF" w:rsidRPr="00BC23BF">
        <w:rPr>
          <w:szCs w:val="24"/>
        </w:rPr>
        <w:t>и соблюдения требований по его диагностике в вирусологическую лабораторию Регионального центра эпидемиологического надзора за полиомиелитом и острыми вялыми параличами;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>организует выборочные проверки организации и проведения еженедельного активного эпидемиологического надзора за полиомиелитом и острыми вялыми параличами в лечебно-профилактических учреждениях, своевременности и полноты проведения комплекса диагностических и противоэпидемических мероприятий при выявлении и регистрации больных с подозрением на эти заболевания;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>проводит методическую работу по повышению уровня знаний по вопросам клиники, диагностики полиомиелита и острых вялых параличей с медицинскими работниками лечебно-профилактических учреждений.</w:t>
      </w:r>
    </w:p>
    <w:p w:rsidR="00BC23BF" w:rsidRPr="00BC23BF" w:rsidRDefault="00BC23BF" w:rsidP="00BC23BF">
      <w:pPr>
        <w:suppressAutoHyphens/>
        <w:rPr>
          <w:szCs w:val="24"/>
        </w:rPr>
      </w:pPr>
    </w:p>
    <w:p w:rsidR="00BC23BF" w:rsidRPr="007A63E8" w:rsidRDefault="00BC23BF" w:rsidP="007A63E8">
      <w:pPr>
        <w:suppressAutoHyphens/>
        <w:jc w:val="center"/>
        <w:rPr>
          <w:b/>
          <w:szCs w:val="24"/>
        </w:rPr>
      </w:pPr>
      <w:r w:rsidRPr="007A63E8">
        <w:rPr>
          <w:b/>
          <w:szCs w:val="24"/>
        </w:rPr>
        <w:t>3. Обязанности и права</w:t>
      </w:r>
    </w:p>
    <w:p w:rsidR="00BC23BF" w:rsidRPr="00BC23BF" w:rsidRDefault="00BC23BF" w:rsidP="00BC23BF">
      <w:pPr>
        <w:suppressAutoHyphens/>
        <w:rPr>
          <w:szCs w:val="24"/>
        </w:rPr>
      </w:pP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3.1. </w:t>
      </w:r>
      <w:r w:rsidR="00BC23BF" w:rsidRPr="00BC23BF">
        <w:rPr>
          <w:szCs w:val="24"/>
        </w:rPr>
        <w:t>Комиссия обязана выполнять возложенные на нее задачи и функции.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3.2. </w:t>
      </w:r>
      <w:r w:rsidR="00BC23BF" w:rsidRPr="00BC23BF">
        <w:rPr>
          <w:szCs w:val="24"/>
        </w:rPr>
        <w:t>Комиссия имеет право: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>в пределах своей компетенции запрашивать медицинскую документацию для постановки окончательного диагноза и проведения экспертизы качества оказания медицинской помощи больным острыми вялыми параличами;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>в случае необходимости привлекать к своей работе ведущих специалистов различных медицинских специальностей;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 xml:space="preserve">подтверждать или изменять окончательные диагнозы, ранее установленные </w:t>
      </w:r>
      <w:r>
        <w:rPr>
          <w:szCs w:val="24"/>
        </w:rPr>
        <w:br/>
      </w:r>
      <w:r w:rsidR="00BC23BF" w:rsidRPr="00BC23BF">
        <w:rPr>
          <w:szCs w:val="24"/>
        </w:rPr>
        <w:t>в лечебно-профилактических учреждениях;</w:t>
      </w:r>
    </w:p>
    <w:p w:rsidR="00BC23BF" w:rsidRPr="00BC23BF" w:rsidRDefault="007A63E8" w:rsidP="00BC23BF">
      <w:pPr>
        <w:suppressAutoHyphens/>
        <w:rPr>
          <w:szCs w:val="24"/>
        </w:rPr>
      </w:pPr>
      <w:r>
        <w:rPr>
          <w:szCs w:val="24"/>
        </w:rPr>
        <w:t>- </w:t>
      </w:r>
      <w:r w:rsidR="00BC23BF" w:rsidRPr="00BC23BF">
        <w:rPr>
          <w:szCs w:val="24"/>
        </w:rPr>
        <w:t>разрабатывать и вносить предложения руководителям учреждений здравоохранения по улучшению качества диагностики и оказания медицинской помощи больным острыми вялыми параличами.</w:t>
      </w:r>
    </w:p>
    <w:p w:rsidR="00BC23BF" w:rsidRDefault="00BC23BF" w:rsidP="00BC23BF">
      <w:pPr>
        <w:suppressAutoHyphens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BC23BF" w:rsidRDefault="00BC23BF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7A63E8" w:rsidRDefault="007A63E8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7A63E8" w:rsidRDefault="007A63E8" w:rsidP="00450C47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450C47" w:rsidRPr="001F07DD" w:rsidRDefault="00450C47" w:rsidP="00450C47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 xml:space="preserve">Приложение </w:t>
      </w:r>
      <w:r>
        <w:rPr>
          <w:rFonts w:eastAsiaTheme="minorHAnsi"/>
          <w:szCs w:val="24"/>
          <w:lang w:eastAsia="en-US"/>
        </w:rPr>
        <w:t>№ 2</w:t>
      </w:r>
    </w:p>
    <w:p w:rsidR="00450C47" w:rsidRDefault="00450C47" w:rsidP="00450C47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 xml:space="preserve">к </w:t>
      </w:r>
      <w:r>
        <w:rPr>
          <w:rFonts w:eastAsiaTheme="minorHAnsi"/>
          <w:szCs w:val="24"/>
          <w:lang w:eastAsia="en-US"/>
        </w:rPr>
        <w:t>приказу</w:t>
      </w:r>
      <w:r w:rsidRPr="001F07DD">
        <w:rPr>
          <w:rFonts w:eastAsiaTheme="minorHAnsi"/>
          <w:szCs w:val="24"/>
          <w:lang w:eastAsia="en-US"/>
        </w:rPr>
        <w:t xml:space="preserve"> </w:t>
      </w:r>
    </w:p>
    <w:p w:rsidR="00450C47" w:rsidRPr="001F07DD" w:rsidRDefault="00450C47" w:rsidP="00450C47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>Комитета</w:t>
      </w:r>
      <w:r>
        <w:rPr>
          <w:rFonts w:eastAsiaTheme="minorHAnsi"/>
          <w:szCs w:val="24"/>
          <w:lang w:eastAsia="en-US"/>
        </w:rPr>
        <w:t xml:space="preserve"> </w:t>
      </w:r>
      <w:r w:rsidRPr="001F07DD">
        <w:rPr>
          <w:rFonts w:eastAsiaTheme="minorHAnsi"/>
          <w:szCs w:val="24"/>
          <w:lang w:eastAsia="en-US"/>
        </w:rPr>
        <w:t>по здравоохранению</w:t>
      </w:r>
    </w:p>
    <w:p w:rsidR="00450C47" w:rsidRPr="001F07DD" w:rsidRDefault="00450C47" w:rsidP="00450C47">
      <w:pPr>
        <w:suppressAutoHyphens/>
        <w:jc w:val="right"/>
        <w:rPr>
          <w:rFonts w:eastAsiaTheme="minorHAnsi"/>
          <w:szCs w:val="24"/>
          <w:lang w:eastAsia="en-US"/>
        </w:rPr>
      </w:pPr>
      <w:r w:rsidRPr="001F07DD">
        <w:rPr>
          <w:rFonts w:eastAsiaTheme="minorHAnsi"/>
          <w:szCs w:val="24"/>
          <w:lang w:eastAsia="en-US"/>
        </w:rPr>
        <w:t>от ____________№_______</w:t>
      </w:r>
    </w:p>
    <w:p w:rsidR="00450C47" w:rsidRPr="001F07DD" w:rsidRDefault="00450C47" w:rsidP="00450C47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450C47" w:rsidRPr="001F07DD" w:rsidRDefault="00450C47" w:rsidP="00450C47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450C47" w:rsidRDefault="00450C47" w:rsidP="00450C47">
      <w:pPr>
        <w:tabs>
          <w:tab w:val="left" w:pos="0"/>
        </w:tabs>
        <w:ind w:firstLine="0"/>
        <w:jc w:val="center"/>
        <w:rPr>
          <w:b/>
          <w:szCs w:val="24"/>
        </w:rPr>
      </w:pPr>
      <w:r w:rsidRPr="00450C47">
        <w:rPr>
          <w:b/>
          <w:szCs w:val="24"/>
        </w:rPr>
        <w:t>СОСТАВ КОМИССИИ ПО ДИАГНОСТИКЕ ПОЛИОМИЕЛИТА И ОСТРЫХ ВЯЛЫХ ПАРАЛИЧЕЙ</w:t>
      </w:r>
    </w:p>
    <w:p w:rsidR="00450C47" w:rsidRPr="001F07DD" w:rsidRDefault="00450C47" w:rsidP="00450C47">
      <w:pPr>
        <w:tabs>
          <w:tab w:val="left" w:pos="0"/>
        </w:tabs>
        <w:ind w:firstLine="0"/>
        <w:jc w:val="center"/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1608"/>
        <w:gridCol w:w="6102"/>
      </w:tblGrid>
      <w:tr w:rsidR="00450C47" w:rsidRPr="00450C47" w:rsidTr="00450C47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63E8" w:rsidRPr="007A63E8" w:rsidRDefault="007A63E8" w:rsidP="007A63E8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7A63E8">
              <w:rPr>
                <w:szCs w:val="24"/>
              </w:rPr>
              <w:t xml:space="preserve">Дондурей </w:t>
            </w:r>
          </w:p>
          <w:p w:rsidR="00450C47" w:rsidRPr="00450C47" w:rsidRDefault="007A63E8" w:rsidP="007A63E8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7A63E8">
              <w:rPr>
                <w:szCs w:val="24"/>
              </w:rPr>
              <w:t>Елена Александровна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  <w:r>
              <w:rPr>
                <w:szCs w:val="24"/>
              </w:rPr>
              <w:t>председатель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F56314" w:rsidP="00F56314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F56314">
              <w:rPr>
                <w:szCs w:val="24"/>
              </w:rPr>
              <w:t xml:space="preserve">Главный внештатный специалист по инфекционным болезням у детей </w:t>
            </w:r>
            <w:r>
              <w:rPr>
                <w:szCs w:val="24"/>
              </w:rPr>
              <w:t>Комитета по здравоохранению, з</w:t>
            </w:r>
            <w:r w:rsidRPr="00F56314">
              <w:rPr>
                <w:szCs w:val="24"/>
              </w:rPr>
              <w:t>аведующая инфекционным боксированным отделением СПБ ГБУЗ «Детская городская клиническая больница № 5 имени Н.Ф. Филатова»</w:t>
            </w:r>
          </w:p>
        </w:tc>
      </w:tr>
      <w:tr w:rsidR="00450C47" w:rsidRPr="00450C47" w:rsidTr="00853684">
        <w:tc>
          <w:tcPr>
            <w:tcW w:w="9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450C47">
              <w:rPr>
                <w:szCs w:val="24"/>
              </w:rPr>
              <w:t>Члены комиссии:</w:t>
            </w:r>
          </w:p>
        </w:tc>
      </w:tr>
      <w:tr w:rsidR="00450C47" w:rsidRPr="00450C47" w:rsidTr="00450C47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314" w:rsidRPr="00F56314" w:rsidRDefault="00F56314" w:rsidP="00F56314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F56314">
              <w:rPr>
                <w:szCs w:val="24"/>
              </w:rPr>
              <w:t xml:space="preserve">Соснина </w:t>
            </w:r>
          </w:p>
          <w:p w:rsidR="00450C47" w:rsidRPr="00450C47" w:rsidRDefault="00F56314" w:rsidP="00F56314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F56314">
              <w:rPr>
                <w:szCs w:val="24"/>
              </w:rPr>
              <w:t>Ирина Брониславовна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314" w:rsidRPr="00F56314" w:rsidRDefault="00F56314" w:rsidP="00F56314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F56314">
              <w:rPr>
                <w:szCs w:val="24"/>
              </w:rPr>
              <w:t>Главный внештатный детский специалист невролог</w:t>
            </w:r>
            <w:r>
              <w:rPr>
                <w:szCs w:val="24"/>
              </w:rPr>
              <w:t xml:space="preserve"> Комитета по здравоохранению, главный врач</w:t>
            </w:r>
          </w:p>
          <w:p w:rsidR="00450C47" w:rsidRPr="00450C47" w:rsidRDefault="00F56314" w:rsidP="00F56314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F56314">
              <w:rPr>
                <w:szCs w:val="24"/>
              </w:rPr>
              <w:t>СПб ГБУЗ «Консультативно-диагностический центр для детей»</w:t>
            </w:r>
          </w:p>
        </w:tc>
      </w:tr>
      <w:tr w:rsidR="00450C47" w:rsidRPr="00450C47" w:rsidTr="00450C47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F56314" w:rsidP="00AB6024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F56314">
              <w:rPr>
                <w:szCs w:val="24"/>
              </w:rPr>
              <w:t>Романенкова Наталья Ивановна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F56314" w:rsidP="00574990">
            <w:pPr>
              <w:ind w:firstLine="0"/>
              <w:jc w:val="left"/>
              <w:textAlignment w:val="baseline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F56314">
              <w:rPr>
                <w:szCs w:val="24"/>
              </w:rPr>
              <w:t xml:space="preserve">рач-вирусолог Субнациональной лаборатории </w:t>
            </w:r>
            <w:r>
              <w:rPr>
                <w:szCs w:val="24"/>
              </w:rPr>
              <w:br/>
            </w:r>
            <w:r w:rsidRPr="00F56314">
              <w:rPr>
                <w:szCs w:val="24"/>
              </w:rPr>
              <w:t>по диагностике полиомиелита</w:t>
            </w:r>
            <w:r>
              <w:rPr>
                <w:szCs w:val="24"/>
              </w:rPr>
              <w:t>,</w:t>
            </w:r>
            <w:r w:rsidRPr="00F56314">
              <w:rPr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 w:rsidRPr="00F56314">
              <w:rPr>
                <w:szCs w:val="24"/>
              </w:rPr>
              <w:t>едущий научный сотрудник лаборатории этиологии и контроля вирусных инфекций Ф</w:t>
            </w:r>
            <w:r>
              <w:rPr>
                <w:szCs w:val="24"/>
              </w:rPr>
              <w:t xml:space="preserve">БУН </w:t>
            </w:r>
            <w:r w:rsidRPr="00F56314">
              <w:rPr>
                <w:szCs w:val="24"/>
              </w:rPr>
              <w:t xml:space="preserve">«Санкт-Петербургский научно-исследовательский институт эпидемиологии и микробиологии им. Пастера» Федеральной службы </w:t>
            </w:r>
            <w:r>
              <w:rPr>
                <w:szCs w:val="24"/>
              </w:rPr>
              <w:br/>
            </w:r>
            <w:r w:rsidRPr="00F56314">
              <w:rPr>
                <w:szCs w:val="24"/>
              </w:rPr>
              <w:t xml:space="preserve">по надзору в сфере защиты прав потребителей </w:t>
            </w:r>
            <w:r>
              <w:rPr>
                <w:szCs w:val="24"/>
              </w:rPr>
              <w:br/>
            </w:r>
            <w:r w:rsidRPr="00F56314">
              <w:rPr>
                <w:szCs w:val="24"/>
              </w:rPr>
              <w:t>и благополучия человека</w:t>
            </w:r>
            <w:r w:rsidR="00450C47" w:rsidRPr="00450C47">
              <w:rPr>
                <w:szCs w:val="24"/>
              </w:rPr>
              <w:t xml:space="preserve"> (по согласованию)</w:t>
            </w:r>
          </w:p>
        </w:tc>
      </w:tr>
      <w:tr w:rsidR="00450C47" w:rsidRPr="00450C47" w:rsidTr="00450C47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4990" w:rsidRPr="00574990" w:rsidRDefault="00574990" w:rsidP="00574990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574990">
              <w:rPr>
                <w:szCs w:val="24"/>
              </w:rPr>
              <w:t>Катаева</w:t>
            </w:r>
          </w:p>
          <w:p w:rsidR="00450C47" w:rsidRPr="00450C47" w:rsidRDefault="00574990" w:rsidP="00574990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574990">
              <w:rPr>
                <w:szCs w:val="24"/>
              </w:rPr>
              <w:t>Ирина Сергеевна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574990" w:rsidP="00450C47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574990">
              <w:rPr>
                <w:szCs w:val="24"/>
              </w:rPr>
              <w:t>Начальник отдела эпидемиологического надзора</w:t>
            </w:r>
            <w:r>
              <w:t xml:space="preserve"> </w:t>
            </w:r>
            <w:r>
              <w:rPr>
                <w:szCs w:val="24"/>
              </w:rPr>
              <w:t>Управления Ф</w:t>
            </w:r>
            <w:r w:rsidRPr="00574990">
              <w:rPr>
                <w:szCs w:val="24"/>
              </w:rPr>
              <w:t xml:space="preserve">едеральной службы по надзору в сфере защиты прав потребителей и благополучия человека </w:t>
            </w:r>
            <w:r>
              <w:rPr>
                <w:szCs w:val="24"/>
              </w:rPr>
              <w:br/>
            </w:r>
            <w:r w:rsidRPr="00574990">
              <w:rPr>
                <w:szCs w:val="24"/>
              </w:rPr>
              <w:t xml:space="preserve">по городу Санкт-Петербургу </w:t>
            </w:r>
            <w:r w:rsidR="00AB6024" w:rsidRPr="00AB6024">
              <w:rPr>
                <w:szCs w:val="24"/>
              </w:rPr>
              <w:t>(по согласованию)</w:t>
            </w:r>
          </w:p>
        </w:tc>
      </w:tr>
      <w:tr w:rsidR="00450C47" w:rsidRPr="00450C47" w:rsidTr="00450C47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4990" w:rsidRDefault="00574990" w:rsidP="00574990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574990">
              <w:rPr>
                <w:szCs w:val="24"/>
              </w:rPr>
              <w:t xml:space="preserve">Соколова </w:t>
            </w:r>
          </w:p>
          <w:p w:rsidR="00450C47" w:rsidRPr="00450C47" w:rsidRDefault="00C746DB" w:rsidP="00574990">
            <w:pPr>
              <w:ind w:firstLine="0"/>
              <w:jc w:val="left"/>
              <w:textAlignment w:val="baseline"/>
              <w:rPr>
                <w:szCs w:val="24"/>
              </w:rPr>
            </w:pPr>
            <w:r>
              <w:rPr>
                <w:szCs w:val="24"/>
              </w:rPr>
              <w:t>Ольга Сергеевна</w:t>
            </w:r>
            <w:r w:rsidR="00574990" w:rsidRPr="00574990">
              <w:rPr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574990" w:rsidP="00574990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574990">
              <w:rPr>
                <w:szCs w:val="24"/>
              </w:rPr>
              <w:t>Специалис</w:t>
            </w:r>
            <w:r>
              <w:rPr>
                <w:szCs w:val="24"/>
              </w:rPr>
              <w:t>т-эксперт</w:t>
            </w:r>
            <w:r w:rsidRPr="00574990">
              <w:rPr>
                <w:szCs w:val="24"/>
              </w:rPr>
              <w:t xml:space="preserve"> отдела эпидемиологического надзора Управления Федеральной службы по надзору </w:t>
            </w:r>
            <w:r>
              <w:rPr>
                <w:szCs w:val="24"/>
              </w:rPr>
              <w:br/>
            </w:r>
            <w:r w:rsidRPr="00574990">
              <w:rPr>
                <w:szCs w:val="24"/>
              </w:rPr>
              <w:t>в сфере защиты прав потреб</w:t>
            </w:r>
            <w:r>
              <w:rPr>
                <w:szCs w:val="24"/>
              </w:rPr>
              <w:t xml:space="preserve">ителей и благополучия человека </w:t>
            </w:r>
            <w:r w:rsidRPr="00574990">
              <w:rPr>
                <w:szCs w:val="24"/>
              </w:rPr>
              <w:t xml:space="preserve">по городу Санкт-Петербургу </w:t>
            </w:r>
            <w:r>
              <w:rPr>
                <w:szCs w:val="24"/>
              </w:rPr>
              <w:br/>
            </w:r>
            <w:r w:rsidR="00AB6024" w:rsidRPr="00450C47">
              <w:rPr>
                <w:szCs w:val="24"/>
              </w:rPr>
              <w:t>(по согласованию</w:t>
            </w:r>
            <w:r w:rsidR="00AB6024">
              <w:rPr>
                <w:szCs w:val="24"/>
              </w:rPr>
              <w:t>)</w:t>
            </w:r>
          </w:p>
        </w:tc>
      </w:tr>
      <w:tr w:rsidR="00450C47" w:rsidRPr="00450C47" w:rsidTr="00450C47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574990" w:rsidP="00AB6024">
            <w:pPr>
              <w:ind w:firstLine="0"/>
              <w:jc w:val="left"/>
              <w:textAlignment w:val="baseline"/>
              <w:rPr>
                <w:szCs w:val="24"/>
              </w:rPr>
            </w:pPr>
            <w:r>
              <w:rPr>
                <w:szCs w:val="24"/>
              </w:rPr>
              <w:t>Вишневецкая Екатерина М</w:t>
            </w:r>
            <w:r w:rsidRPr="00574990">
              <w:rPr>
                <w:szCs w:val="24"/>
              </w:rPr>
              <w:t>ихайловна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C47" w:rsidRPr="00450C47" w:rsidRDefault="00450C47" w:rsidP="00450C47">
            <w:pPr>
              <w:ind w:firstLine="0"/>
              <w:jc w:val="left"/>
              <w:textAlignment w:val="baseline"/>
              <w:rPr>
                <w:szCs w:val="24"/>
              </w:rPr>
            </w:pP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C47" w:rsidRPr="00450C47" w:rsidRDefault="00574990" w:rsidP="00450C47">
            <w:pPr>
              <w:ind w:firstLine="0"/>
              <w:jc w:val="left"/>
              <w:textAlignment w:val="baseline"/>
              <w:rPr>
                <w:szCs w:val="24"/>
              </w:rPr>
            </w:pPr>
            <w:r w:rsidRPr="00574990">
              <w:rPr>
                <w:szCs w:val="24"/>
              </w:rPr>
              <w:t>Зав</w:t>
            </w:r>
            <w:r w:rsidR="00CF2819">
              <w:rPr>
                <w:szCs w:val="24"/>
              </w:rPr>
              <w:t>ед</w:t>
            </w:r>
            <w:r w:rsidRPr="00574990">
              <w:rPr>
                <w:szCs w:val="24"/>
              </w:rPr>
              <w:t xml:space="preserve">ующий </w:t>
            </w:r>
            <w:r w:rsidR="00CF2819">
              <w:rPr>
                <w:szCs w:val="24"/>
              </w:rPr>
              <w:t xml:space="preserve">5 </w:t>
            </w:r>
            <w:r w:rsidRPr="00574990">
              <w:rPr>
                <w:szCs w:val="24"/>
              </w:rPr>
              <w:t>отделением</w:t>
            </w:r>
            <w:r w:rsidR="00CF2819">
              <w:rPr>
                <w:szCs w:val="24"/>
              </w:rPr>
              <w:t xml:space="preserve"> детским психоневрологическим</w:t>
            </w:r>
            <w:r w:rsidRPr="00574990">
              <w:rPr>
                <w:szCs w:val="24"/>
              </w:rPr>
              <w:t>, врач-невролог</w:t>
            </w:r>
            <w:r>
              <w:rPr>
                <w:szCs w:val="24"/>
              </w:rPr>
              <w:t xml:space="preserve">, </w:t>
            </w:r>
            <w:r w:rsidR="00CF2819" w:rsidRPr="00CF2819">
              <w:rPr>
                <w:szCs w:val="24"/>
              </w:rPr>
              <w:t xml:space="preserve">ФГБУ </w:t>
            </w:r>
            <w:r w:rsidR="00CF2819">
              <w:rPr>
                <w:szCs w:val="24"/>
              </w:rPr>
              <w:t>«Д</w:t>
            </w:r>
            <w:r w:rsidR="00CF2819" w:rsidRPr="00CF2819">
              <w:rPr>
                <w:szCs w:val="24"/>
              </w:rPr>
              <w:t>етский научно-клиническ</w:t>
            </w:r>
            <w:r w:rsidR="00CF2819">
              <w:rPr>
                <w:szCs w:val="24"/>
              </w:rPr>
              <w:t>ий центр инфекционных болезней Ф</w:t>
            </w:r>
            <w:r w:rsidR="00CF2819" w:rsidRPr="00CF2819">
              <w:rPr>
                <w:szCs w:val="24"/>
              </w:rPr>
              <w:t>едерального медико-биологического агентства</w:t>
            </w:r>
            <w:r w:rsidR="00CF2819">
              <w:rPr>
                <w:szCs w:val="24"/>
              </w:rPr>
              <w:t>»</w:t>
            </w:r>
            <w:r w:rsidR="00CF2819" w:rsidRPr="00CF2819">
              <w:rPr>
                <w:szCs w:val="24"/>
              </w:rPr>
              <w:t xml:space="preserve"> </w:t>
            </w:r>
            <w:r w:rsidR="00CF2819">
              <w:rPr>
                <w:szCs w:val="24"/>
              </w:rPr>
              <w:br/>
            </w:r>
            <w:r w:rsidR="00AB6024" w:rsidRPr="00AB6024">
              <w:rPr>
                <w:szCs w:val="24"/>
              </w:rPr>
              <w:t>(по согласованию)</w:t>
            </w:r>
          </w:p>
        </w:tc>
      </w:tr>
    </w:tbl>
    <w:p w:rsidR="00450C47" w:rsidRPr="00450C47" w:rsidRDefault="00450C47" w:rsidP="00450C47">
      <w:pPr>
        <w:rPr>
          <w:szCs w:val="24"/>
        </w:rPr>
      </w:pPr>
    </w:p>
    <w:sectPr w:rsidR="00450C47" w:rsidRPr="00450C47" w:rsidSect="00C46578">
      <w:pgSz w:w="11906" w:h="16838"/>
      <w:pgMar w:top="1134" w:right="850" w:bottom="1134" w:left="1701" w:header="720" w:footer="720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06" w:rsidRDefault="00991C06">
      <w:r>
        <w:separator/>
      </w:r>
    </w:p>
  </w:endnote>
  <w:endnote w:type="continuationSeparator" w:id="0">
    <w:p w:rsidR="00991C06" w:rsidRDefault="0099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Default="00F75536" w:rsidP="00B66DC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2F96" w:rsidRDefault="00991C06" w:rsidP="000B171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Pr="00450C47" w:rsidRDefault="00991C06" w:rsidP="00450C47">
    <w:pPr>
      <w:pStyle w:val="a5"/>
      <w:ind w:right="36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06" w:rsidRDefault="00991C06">
      <w:r>
        <w:separator/>
      </w:r>
    </w:p>
  </w:footnote>
  <w:footnote w:type="continuationSeparator" w:id="0">
    <w:p w:rsidR="00991C06" w:rsidRDefault="00991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Default="00F75536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22F96" w:rsidRDefault="00991C0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Pr="00450C47" w:rsidRDefault="00991C06" w:rsidP="00450C47">
    <w:pPr>
      <w:pStyle w:val="a3"/>
      <w:ind w:right="360"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11C"/>
    <w:multiLevelType w:val="hybridMultilevel"/>
    <w:tmpl w:val="226E17F0"/>
    <w:lvl w:ilvl="0" w:tplc="EA2C5BC6">
      <w:start w:val="1"/>
      <w:numFmt w:val="decimal"/>
      <w:lvlText w:val="%1."/>
      <w:lvlJc w:val="left"/>
      <w:pPr>
        <w:ind w:left="993" w:hanging="360"/>
      </w:pPr>
    </w:lvl>
    <w:lvl w:ilvl="1" w:tplc="04190019">
      <w:start w:val="1"/>
      <w:numFmt w:val="lowerLetter"/>
      <w:lvlText w:val="%2."/>
      <w:lvlJc w:val="left"/>
      <w:pPr>
        <w:ind w:left="1713" w:hanging="360"/>
      </w:pPr>
    </w:lvl>
    <w:lvl w:ilvl="2" w:tplc="0419001B">
      <w:start w:val="1"/>
      <w:numFmt w:val="lowerRoman"/>
      <w:lvlText w:val="%3."/>
      <w:lvlJc w:val="right"/>
      <w:pPr>
        <w:ind w:left="2433" w:hanging="180"/>
      </w:pPr>
    </w:lvl>
    <w:lvl w:ilvl="3" w:tplc="0419000F">
      <w:start w:val="1"/>
      <w:numFmt w:val="decimal"/>
      <w:lvlText w:val="%4."/>
      <w:lvlJc w:val="left"/>
      <w:pPr>
        <w:ind w:left="3153" w:hanging="360"/>
      </w:pPr>
    </w:lvl>
    <w:lvl w:ilvl="4" w:tplc="04190019">
      <w:start w:val="1"/>
      <w:numFmt w:val="lowerLetter"/>
      <w:lvlText w:val="%5."/>
      <w:lvlJc w:val="left"/>
      <w:pPr>
        <w:ind w:left="3873" w:hanging="360"/>
      </w:pPr>
    </w:lvl>
    <w:lvl w:ilvl="5" w:tplc="0419001B">
      <w:start w:val="1"/>
      <w:numFmt w:val="lowerRoman"/>
      <w:lvlText w:val="%6."/>
      <w:lvlJc w:val="right"/>
      <w:pPr>
        <w:ind w:left="4593" w:hanging="180"/>
      </w:pPr>
    </w:lvl>
    <w:lvl w:ilvl="6" w:tplc="0419000F">
      <w:start w:val="1"/>
      <w:numFmt w:val="decimal"/>
      <w:lvlText w:val="%7."/>
      <w:lvlJc w:val="left"/>
      <w:pPr>
        <w:ind w:left="5313" w:hanging="360"/>
      </w:pPr>
    </w:lvl>
    <w:lvl w:ilvl="7" w:tplc="04190019">
      <w:start w:val="1"/>
      <w:numFmt w:val="lowerLetter"/>
      <w:lvlText w:val="%8."/>
      <w:lvlJc w:val="left"/>
      <w:pPr>
        <w:ind w:left="6033" w:hanging="360"/>
      </w:pPr>
    </w:lvl>
    <w:lvl w:ilvl="8" w:tplc="0419001B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080B35C5"/>
    <w:multiLevelType w:val="hybridMultilevel"/>
    <w:tmpl w:val="C122D66A"/>
    <w:lvl w:ilvl="0" w:tplc="5CB87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E8D2F7C"/>
    <w:multiLevelType w:val="hybridMultilevel"/>
    <w:tmpl w:val="B65A1F32"/>
    <w:lvl w:ilvl="0" w:tplc="7E0C14A0">
      <w:start w:val="1"/>
      <w:numFmt w:val="decimal"/>
      <w:lvlText w:val="%1."/>
      <w:lvlJc w:val="left"/>
      <w:pPr>
        <w:ind w:left="1377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F9"/>
    <w:rsid w:val="000159F5"/>
    <w:rsid w:val="00016C6A"/>
    <w:rsid w:val="00030B1F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3920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07DD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1007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0C47"/>
    <w:rsid w:val="00451B8D"/>
    <w:rsid w:val="00453135"/>
    <w:rsid w:val="004562F9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66105"/>
    <w:rsid w:val="00572BE1"/>
    <w:rsid w:val="00574990"/>
    <w:rsid w:val="00576C81"/>
    <w:rsid w:val="005B4688"/>
    <w:rsid w:val="005C43C5"/>
    <w:rsid w:val="005D3860"/>
    <w:rsid w:val="005D53C9"/>
    <w:rsid w:val="005E3C34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594E"/>
    <w:rsid w:val="00716506"/>
    <w:rsid w:val="00780F7D"/>
    <w:rsid w:val="007A4283"/>
    <w:rsid w:val="007A63E8"/>
    <w:rsid w:val="007C45B0"/>
    <w:rsid w:val="007F1231"/>
    <w:rsid w:val="007F5105"/>
    <w:rsid w:val="0080035E"/>
    <w:rsid w:val="008256FF"/>
    <w:rsid w:val="00860756"/>
    <w:rsid w:val="00861981"/>
    <w:rsid w:val="008E0B43"/>
    <w:rsid w:val="008F1B6C"/>
    <w:rsid w:val="0090551C"/>
    <w:rsid w:val="00914549"/>
    <w:rsid w:val="00914A79"/>
    <w:rsid w:val="00921681"/>
    <w:rsid w:val="009410C4"/>
    <w:rsid w:val="00946449"/>
    <w:rsid w:val="00951D32"/>
    <w:rsid w:val="00960A13"/>
    <w:rsid w:val="0098452D"/>
    <w:rsid w:val="00991C06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4A3A"/>
    <w:rsid w:val="00A45C39"/>
    <w:rsid w:val="00A540DE"/>
    <w:rsid w:val="00A6459C"/>
    <w:rsid w:val="00A738D4"/>
    <w:rsid w:val="00A77EEC"/>
    <w:rsid w:val="00AB0298"/>
    <w:rsid w:val="00AB6024"/>
    <w:rsid w:val="00AD34E5"/>
    <w:rsid w:val="00AE4B36"/>
    <w:rsid w:val="00B00932"/>
    <w:rsid w:val="00B07E50"/>
    <w:rsid w:val="00B21388"/>
    <w:rsid w:val="00B53350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23BF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746DB"/>
    <w:rsid w:val="00C93AAC"/>
    <w:rsid w:val="00CA1859"/>
    <w:rsid w:val="00CA46F2"/>
    <w:rsid w:val="00CA7CA5"/>
    <w:rsid w:val="00CB2E1F"/>
    <w:rsid w:val="00CC5874"/>
    <w:rsid w:val="00CD64D1"/>
    <w:rsid w:val="00CF01CE"/>
    <w:rsid w:val="00CF2819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316BB"/>
    <w:rsid w:val="00F4093E"/>
    <w:rsid w:val="00F45A91"/>
    <w:rsid w:val="00F46231"/>
    <w:rsid w:val="00F46F1A"/>
    <w:rsid w:val="00F501A5"/>
    <w:rsid w:val="00F556B2"/>
    <w:rsid w:val="00F56314"/>
    <w:rsid w:val="00F64460"/>
    <w:rsid w:val="00F73853"/>
    <w:rsid w:val="00F75536"/>
    <w:rsid w:val="00F82F34"/>
    <w:rsid w:val="00F85CE6"/>
    <w:rsid w:val="00F868BF"/>
    <w:rsid w:val="00F94E5B"/>
    <w:rsid w:val="00F97634"/>
    <w:rsid w:val="00F97A17"/>
    <w:rsid w:val="00FA5BF0"/>
    <w:rsid w:val="00FA694B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9145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1454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25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9145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1454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25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2024-08-30T17:53:00Z</cp:lastPrinted>
  <dcterms:created xsi:type="dcterms:W3CDTF">2024-09-02T11:37:00Z</dcterms:created>
  <dcterms:modified xsi:type="dcterms:W3CDTF">2024-09-02T11:37:00Z</dcterms:modified>
</cp:coreProperties>
</file>