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1A" w:rsidRDefault="00CC5CC6">
      <w:pPr>
        <w:pStyle w:val="a3"/>
        <w:framePr w:w="10583" w:hSpace="1134" w:wrap="around" w:vAnchor="page" w:hAnchor="page" w:x="858" w:yAlign="top"/>
        <w:spacing w:before="357"/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609600" cy="619125"/>
            <wp:effectExtent l="0" t="0" r="0" b="9525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1A" w:rsidRDefault="0028661A">
      <w:pPr>
        <w:pStyle w:val="a3"/>
        <w:framePr w:w="10583" w:hSpace="1134" w:wrap="around" w:vAnchor="page" w:hAnchor="page" w:x="858" w:yAlign="top"/>
        <w:spacing w:before="60"/>
        <w:jc w:val="center"/>
        <w:rPr>
          <w:sz w:val="28"/>
        </w:rPr>
      </w:pPr>
      <w:r>
        <w:rPr>
          <w:sz w:val="28"/>
        </w:rPr>
        <w:t>ПРАВИТЕЛЬСТВО САНКТ-ПЕТЕРБУРГА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Комитет по государственному контролю, использованию 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>и охране памятников истории и культуры</w:t>
      </w:r>
    </w:p>
    <w:p w:rsidR="0028661A" w:rsidRDefault="0028661A">
      <w:pPr>
        <w:framePr w:w="10583" w:hSpace="1134" w:wrap="around" w:vAnchor="page" w:hAnchor="page" w:x="858" w:yAlign="top"/>
      </w:pPr>
    </w:p>
    <w:p w:rsidR="0028661A" w:rsidRDefault="0028661A">
      <w:pPr>
        <w:pStyle w:val="a4"/>
        <w:framePr w:w="10583" w:wrap="around" w:x="858"/>
        <w:rPr>
          <w:sz w:val="32"/>
        </w:rPr>
      </w:pPr>
      <w:r>
        <w:rPr>
          <w:sz w:val="32"/>
        </w:rPr>
        <w:t xml:space="preserve">Р А С П О Р Я Ж Е Н И Е </w:t>
      </w:r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proofErr w:type="spellStart"/>
      <w:r>
        <w:rPr>
          <w:vertAlign w:val="superscript"/>
        </w:rPr>
        <w:t>окуд</w:t>
      </w:r>
      <w:proofErr w:type="spellEnd"/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</w:p>
    <w:p w:rsidR="0028661A" w:rsidRDefault="0028661A">
      <w:pPr>
        <w:framePr w:w="10583" w:hSpace="1134" w:wrap="around" w:vAnchor="page" w:hAnchor="page" w:x="858" w:yAlign="top"/>
      </w:pPr>
      <w:r>
        <w:t>________________                                                                                                               № ______________</w:t>
      </w:r>
    </w:p>
    <w:p w:rsidR="0028661A" w:rsidRDefault="0028661A"/>
    <w:p w:rsidR="007F14A2" w:rsidRDefault="009108CC" w:rsidP="00E41140">
      <w:pPr>
        <w:spacing w:line="276" w:lineRule="auto"/>
        <w:jc w:val="both"/>
        <w:rPr>
          <w:b/>
        </w:rPr>
      </w:pPr>
      <w:r>
        <w:rPr>
          <w:b/>
        </w:rPr>
        <w:t>О</w:t>
      </w:r>
      <w:r w:rsidR="00E41140">
        <w:rPr>
          <w:b/>
        </w:rPr>
        <w:t xml:space="preserve"> внесении изменени</w:t>
      </w:r>
      <w:r w:rsidR="00F85127">
        <w:rPr>
          <w:b/>
        </w:rPr>
        <w:t>й</w:t>
      </w:r>
      <w:r w:rsidR="00E41140">
        <w:rPr>
          <w:b/>
        </w:rPr>
        <w:t xml:space="preserve"> в распоряжение КГИОП</w:t>
      </w:r>
    </w:p>
    <w:p w:rsidR="00E41140" w:rsidRDefault="00E41140" w:rsidP="00E41140">
      <w:pPr>
        <w:spacing w:line="276" w:lineRule="auto"/>
        <w:jc w:val="both"/>
        <w:rPr>
          <w:b/>
        </w:rPr>
      </w:pPr>
      <w:r>
        <w:rPr>
          <w:b/>
        </w:rPr>
        <w:t xml:space="preserve">от </w:t>
      </w:r>
      <w:r w:rsidRPr="00E41140">
        <w:rPr>
          <w:b/>
        </w:rPr>
        <w:t xml:space="preserve">03.04.2020 </w:t>
      </w:r>
      <w:r>
        <w:rPr>
          <w:b/>
        </w:rPr>
        <w:t>№</w:t>
      </w:r>
      <w:r w:rsidRPr="00E41140">
        <w:rPr>
          <w:b/>
        </w:rPr>
        <w:t xml:space="preserve"> 112-р </w:t>
      </w:r>
    </w:p>
    <w:p w:rsidR="00004416" w:rsidRDefault="00ED1839" w:rsidP="001C6442">
      <w:pPr>
        <w:spacing w:line="276" w:lineRule="auto"/>
        <w:jc w:val="both"/>
      </w:pPr>
      <w:r w:rsidRPr="00D30E1E">
        <w:tab/>
      </w:r>
    </w:p>
    <w:p w:rsidR="001C6442" w:rsidRDefault="001C6442" w:rsidP="00C62187">
      <w:pPr>
        <w:spacing w:line="360" w:lineRule="auto"/>
        <w:ind w:firstLine="708"/>
        <w:jc w:val="both"/>
      </w:pPr>
      <w:r>
        <w:t xml:space="preserve">В </w:t>
      </w:r>
      <w:r w:rsidR="00C62187">
        <w:t>связи с изданием п</w:t>
      </w:r>
      <w:r w:rsidR="00C62187">
        <w:t>остановлени</w:t>
      </w:r>
      <w:r w:rsidR="00C62187">
        <w:t>я</w:t>
      </w:r>
      <w:r w:rsidR="00C62187">
        <w:t xml:space="preserve"> Правительства </w:t>
      </w:r>
      <w:r w:rsidR="00C62187">
        <w:t>Российской Фе</w:t>
      </w:r>
      <w:r w:rsidR="00A21808">
        <w:t>д</w:t>
      </w:r>
      <w:r w:rsidR="00C62187">
        <w:t>ерации</w:t>
      </w:r>
      <w:r w:rsidR="00C62187">
        <w:t xml:space="preserve"> от 25.04.2024 </w:t>
      </w:r>
      <w:r w:rsidR="00C62187">
        <w:t>№</w:t>
      </w:r>
      <w:r w:rsidR="00C62187">
        <w:t xml:space="preserve"> 530</w:t>
      </w:r>
      <w:r w:rsidR="00C62187">
        <w:t xml:space="preserve"> «</w:t>
      </w:r>
      <w:r w:rsidR="00C62187">
        <w:t>Об утверждении Положения о государственной историко-культурной экспертизе</w:t>
      </w:r>
      <w:r w:rsidR="00C62187">
        <w:t>»</w:t>
      </w:r>
      <w:r w:rsidR="00E41140">
        <w:t>,</w:t>
      </w:r>
    </w:p>
    <w:p w:rsidR="00F85127" w:rsidRDefault="00EC7193" w:rsidP="00D90F30">
      <w:pPr>
        <w:spacing w:line="360" w:lineRule="auto"/>
        <w:ind w:firstLine="708"/>
        <w:jc w:val="both"/>
      </w:pPr>
      <w:r w:rsidRPr="00EC7193">
        <w:t xml:space="preserve">1. </w:t>
      </w:r>
      <w:r w:rsidR="00E41140">
        <w:t xml:space="preserve">Внести в </w:t>
      </w:r>
      <w:r w:rsidR="00E41140" w:rsidRPr="00E41140">
        <w:t>Административн</w:t>
      </w:r>
      <w:r w:rsidR="00E41140">
        <w:t>ый</w:t>
      </w:r>
      <w:r w:rsidR="00E41140" w:rsidRPr="00E41140">
        <w:t xml:space="preserve"> регламент </w:t>
      </w:r>
      <w:r w:rsidR="00E41140">
        <w:t>К</w:t>
      </w:r>
      <w:r w:rsidR="00E41140" w:rsidRPr="00E41140">
        <w:t xml:space="preserve">омитета по государственному контролю, использованию и охране памятников истории и культуры по предоставлению государственной услуги по </w:t>
      </w:r>
      <w:r w:rsidR="00E41140" w:rsidRPr="00B10F3A">
        <w:t>согласованию проектной документации на проведение работ по сохранению объектов культурного наследия регионального значения, выявленных объектов культурного наследия, утвержденный распоряжением КГИОП от 03.04.2020 № 112-</w:t>
      </w:r>
      <w:r w:rsidR="00F85127">
        <w:t>р (далее – Регламент), следующие изменения</w:t>
      </w:r>
      <w:r w:rsidR="00E03E2A">
        <w:t>:</w:t>
      </w:r>
    </w:p>
    <w:p w:rsidR="000F4B75" w:rsidRDefault="00F94A38" w:rsidP="00D90F30">
      <w:pPr>
        <w:spacing w:line="360" w:lineRule="auto"/>
        <w:ind w:firstLine="708"/>
        <w:jc w:val="both"/>
      </w:pPr>
      <w:r>
        <w:t xml:space="preserve">1.1. </w:t>
      </w:r>
      <w:r w:rsidR="00560683">
        <w:t>П</w:t>
      </w:r>
      <w:r w:rsidR="00D73084">
        <w:t>ункт</w:t>
      </w:r>
      <w:r w:rsidR="00560683">
        <w:t xml:space="preserve"> </w:t>
      </w:r>
      <w:r w:rsidR="00D73084">
        <w:t>3.2.2 Регламента</w:t>
      </w:r>
      <w:r w:rsidR="00560683">
        <w:t xml:space="preserve"> изложить в следующей редакции:</w:t>
      </w:r>
      <w:r w:rsidR="000F4B75">
        <w:t xml:space="preserve"> </w:t>
      </w:r>
    </w:p>
    <w:p w:rsidR="00D43403" w:rsidRPr="00D43403" w:rsidRDefault="00D43403" w:rsidP="00D43403">
      <w:pPr>
        <w:spacing w:line="360" w:lineRule="auto"/>
        <w:ind w:firstLine="708"/>
        <w:jc w:val="both"/>
      </w:pPr>
      <w:r>
        <w:t>«</w:t>
      </w:r>
      <w:r w:rsidRPr="00D43403">
        <w:t>3.2.2. Начальник Управления передает Документацию в соответствующее подразделение Управления (далее - подразделение КГИОП) с письменным указанием рассмотреть Заявление.</w:t>
      </w:r>
    </w:p>
    <w:p w:rsidR="00F94A38" w:rsidRPr="008B45D8" w:rsidRDefault="00F94A38" w:rsidP="00D90F30">
      <w:pPr>
        <w:spacing w:line="360" w:lineRule="auto"/>
        <w:ind w:firstLine="708"/>
        <w:jc w:val="both"/>
      </w:pPr>
      <w:r w:rsidRPr="00F94A38">
        <w:t xml:space="preserve">Начальник Управления также при необходимости направляет экземпляр экспертизы в Юридическое управление, экземпляр проектной документации и экземпляр заключения экспертизы в отдел технологий работ на историко-культурных территориях Управления историко-культурных ландшафтов и гидротехнических сооружений, отдел гидротехнических сооружений Управления историко-культурных ландшафтов и гидротехнических сооружений (в отношении работ по гидроизоляции и усилению фундамента, являющегося неотъемлемой частью объекта культурного наследия) для рассмотрения и представления Должностному лицу письменной позиции начальника Юридического управления - юрисконсульта в отношении заключения экспертизы, начальника отдела технологий работ на историко-культурных территориях Управления историко-культурных ландшафтов и гидротехнических сооружений, </w:t>
      </w:r>
      <w:r w:rsidRPr="008B45D8">
        <w:t>начальника отдела гидротехнических сооружений Управления историко-культурных ландшафтов и гидротехнических сооружений (в отношении работ по гидроизоляции и усилению фундамента, являющегося неотъемлемой частью объекта культурного наследия) в отношении проектной документации и заключения экспертизы, в течение десяти рабочих дней.</w:t>
      </w:r>
    </w:p>
    <w:p w:rsidR="000F4B75" w:rsidRDefault="000F4B75" w:rsidP="000F4B75">
      <w:pPr>
        <w:spacing w:line="360" w:lineRule="auto"/>
        <w:ind w:firstLine="708"/>
        <w:jc w:val="both"/>
      </w:pPr>
      <w:r w:rsidRPr="008B45D8">
        <w:t xml:space="preserve">Должностное лицо подразделения КГИОП в течение трех рабочих дней после получения письменной позиции Юридического управления, отдела технологий работ на историко-культурных </w:t>
      </w:r>
      <w:r w:rsidRPr="008B45D8">
        <w:lastRenderedPageBreak/>
        <w:t xml:space="preserve">территориях Управления историко-культурных ландшафтов и гидротехнических </w:t>
      </w:r>
      <w:r w:rsidRPr="000F4B75">
        <w:t xml:space="preserve">сооружений подготавливает проект </w:t>
      </w:r>
      <w:r>
        <w:t>уведомления о</w:t>
      </w:r>
      <w:r w:rsidR="00D43403">
        <w:t xml:space="preserve"> результатах</w:t>
      </w:r>
      <w:r>
        <w:t xml:space="preserve"> рассмотрени</w:t>
      </w:r>
      <w:r w:rsidR="00D43403">
        <w:t>я</w:t>
      </w:r>
      <w:r>
        <w:t xml:space="preserve"> экспертизы</w:t>
      </w:r>
      <w:r w:rsidR="00D43403">
        <w:t xml:space="preserve"> (далее – уведомление)</w:t>
      </w:r>
      <w:r>
        <w:t>.</w:t>
      </w:r>
    </w:p>
    <w:p w:rsidR="00560683" w:rsidRPr="00560683" w:rsidRDefault="00560683" w:rsidP="00560683">
      <w:pPr>
        <w:spacing w:line="360" w:lineRule="auto"/>
        <w:ind w:firstLine="708"/>
        <w:jc w:val="both"/>
      </w:pPr>
      <w:r w:rsidRPr="00560683">
        <w:t xml:space="preserve">Должностное лицо подразделения КГИОП в течение двадцати пяти рабочих дней после получения письменной позиции Юридического управления, отдела технологий работ на историко-культурных территориях Управления историко-культурных ландшафтов и гидротехнических сооружений подготавливает проект письма о согласовании либо об отказе в согласовании проектной документации на проведение работ по сохранению объектов культурного наследия в соответствии с </w:t>
      </w:r>
      <w:hyperlink r:id="rId9" w:history="1">
        <w:r w:rsidRPr="00560683">
          <w:rPr>
            <w:rStyle w:val="ab"/>
            <w:color w:val="auto"/>
            <w:u w:val="none"/>
          </w:rPr>
          <w:t>пунктом 2.3</w:t>
        </w:r>
      </w:hyperlink>
      <w:r w:rsidRPr="00560683">
        <w:t xml:space="preserve"> Административного регламента.</w:t>
      </w:r>
    </w:p>
    <w:p w:rsidR="00560683" w:rsidRPr="00560683" w:rsidRDefault="00560683" w:rsidP="00560683">
      <w:pPr>
        <w:spacing w:line="360" w:lineRule="auto"/>
        <w:ind w:firstLine="708"/>
        <w:jc w:val="both"/>
      </w:pPr>
      <w:r w:rsidRPr="00560683">
        <w:t>Начальник Управления в течение одного рабочего дня со дня получения проекта письма (уведомления):</w:t>
      </w:r>
    </w:p>
    <w:p w:rsidR="00560683" w:rsidRPr="00560683" w:rsidRDefault="00560683" w:rsidP="00560683">
      <w:pPr>
        <w:spacing w:line="360" w:lineRule="auto"/>
        <w:ind w:firstLine="708"/>
        <w:jc w:val="both"/>
      </w:pPr>
      <w:r w:rsidRPr="00560683">
        <w:t>при отсутствии замечаний подписывает проект письма (уведомления) и передает их со всеми приложениями в отдел делопроизводства;</w:t>
      </w:r>
    </w:p>
    <w:p w:rsidR="00560683" w:rsidRPr="00560683" w:rsidRDefault="00560683" w:rsidP="00560683">
      <w:pPr>
        <w:spacing w:line="360" w:lineRule="auto"/>
        <w:ind w:firstLine="708"/>
        <w:jc w:val="both"/>
      </w:pPr>
      <w:r w:rsidRPr="00560683">
        <w:t>при наличии замечаний возвращает проект письма</w:t>
      </w:r>
      <w:r>
        <w:t xml:space="preserve"> (уведомления)</w:t>
      </w:r>
      <w:r w:rsidRPr="00560683">
        <w:t xml:space="preserve"> соответствующему должностному лицу с указанием конкретных письменных замечаний.</w:t>
      </w:r>
    </w:p>
    <w:p w:rsidR="00560683" w:rsidRPr="00560683" w:rsidRDefault="00560683" w:rsidP="00560683">
      <w:pPr>
        <w:spacing w:line="360" w:lineRule="auto"/>
        <w:ind w:firstLine="708"/>
        <w:jc w:val="both"/>
      </w:pPr>
      <w:r w:rsidRPr="00560683">
        <w:t xml:space="preserve">Замечания начальника Управления подлежат устранению должностным лицом, рассмотревшим Заявление, в течение двух рабочих дней со дня возвращения </w:t>
      </w:r>
      <w:r>
        <w:t>проекта письма (уведомления) на доработку</w:t>
      </w:r>
      <w:r w:rsidRPr="00560683">
        <w:t>.</w:t>
      </w:r>
    </w:p>
    <w:p w:rsidR="00560683" w:rsidRDefault="00560683" w:rsidP="00560683">
      <w:pPr>
        <w:spacing w:line="360" w:lineRule="auto"/>
        <w:ind w:firstLine="708"/>
        <w:jc w:val="both"/>
      </w:pPr>
      <w:r w:rsidRPr="00560683">
        <w:t>Максимальный срок выполнения административной процедуры - сорок три рабочих дня.</w:t>
      </w:r>
    </w:p>
    <w:p w:rsidR="00560683" w:rsidRPr="00560683" w:rsidRDefault="00560683" w:rsidP="00560683">
      <w:pPr>
        <w:spacing w:line="360" w:lineRule="auto"/>
        <w:ind w:firstLine="708"/>
        <w:jc w:val="both"/>
      </w:pPr>
      <w:r>
        <w:t>Максимальный срок рассмотрения экспертизы – 20 рабочих дней».</w:t>
      </w:r>
    </w:p>
    <w:p w:rsidR="00D73084" w:rsidRDefault="00746276" w:rsidP="00D90F30">
      <w:pPr>
        <w:spacing w:line="360" w:lineRule="auto"/>
        <w:ind w:firstLine="708"/>
        <w:jc w:val="both"/>
      </w:pPr>
      <w:r>
        <w:t>1.2. Пункты 3.3.1, 3.3.2, 3.3.4 – 3.3.6 Регламента после слова «письмо» в соответствующих падежах дополнить словом «(уведомле</w:t>
      </w:r>
      <w:bookmarkStart w:id="0" w:name="_GoBack"/>
      <w:bookmarkEnd w:id="0"/>
      <w:r>
        <w:t>ние)» в соответствующих падежах.</w:t>
      </w:r>
    </w:p>
    <w:p w:rsidR="00D62838" w:rsidRPr="00EC7193" w:rsidRDefault="009108CC" w:rsidP="00D90F30">
      <w:pPr>
        <w:spacing w:line="360" w:lineRule="auto"/>
        <w:ind w:firstLine="708"/>
        <w:jc w:val="both"/>
      </w:pPr>
      <w:r>
        <w:t>2</w:t>
      </w:r>
      <w:r w:rsidR="008C2573">
        <w:t>.</w:t>
      </w:r>
      <w:r w:rsidR="00807F66" w:rsidRPr="00EC7193">
        <w:t xml:space="preserve"> </w:t>
      </w:r>
      <w:r w:rsidR="00E3712A" w:rsidRPr="00EC7193">
        <w:t xml:space="preserve">Контроль за выполнением распоряжения </w:t>
      </w:r>
      <w:r w:rsidR="008A3AFE">
        <w:t>остается за председателем КГИОП.</w:t>
      </w:r>
    </w:p>
    <w:p w:rsidR="00D62838" w:rsidRDefault="00D62838" w:rsidP="00D62838">
      <w:pPr>
        <w:spacing w:line="276" w:lineRule="auto"/>
        <w:ind w:firstLine="708"/>
        <w:jc w:val="both"/>
      </w:pPr>
    </w:p>
    <w:p w:rsidR="00D62838" w:rsidRPr="00E3712A" w:rsidRDefault="00D62838" w:rsidP="00D62838">
      <w:pPr>
        <w:spacing w:line="276" w:lineRule="auto"/>
        <w:ind w:firstLine="708"/>
        <w:jc w:val="both"/>
      </w:pPr>
    </w:p>
    <w:p w:rsidR="0028661A" w:rsidRDefault="0028661A" w:rsidP="00D62838">
      <w:pPr>
        <w:spacing w:line="276" w:lineRule="auto"/>
        <w:jc w:val="both"/>
      </w:pPr>
    </w:p>
    <w:p w:rsidR="00D62838" w:rsidRDefault="00D37CCC" w:rsidP="00D62838">
      <w:pPr>
        <w:spacing w:line="276" w:lineRule="auto"/>
        <w:jc w:val="both"/>
        <w:rPr>
          <w:b/>
        </w:rPr>
      </w:pPr>
      <w:r>
        <w:rPr>
          <w:b/>
        </w:rPr>
        <w:t>Временно исполняющий обязанности</w:t>
      </w:r>
    </w:p>
    <w:p w:rsidR="00D37CCC" w:rsidRPr="00E04888" w:rsidRDefault="00D37CCC" w:rsidP="00D62838">
      <w:pPr>
        <w:spacing w:line="276" w:lineRule="auto"/>
        <w:jc w:val="both"/>
        <w:rPr>
          <w:b/>
        </w:rPr>
      </w:pPr>
      <w:r>
        <w:rPr>
          <w:b/>
        </w:rPr>
        <w:t xml:space="preserve">председателя КГИОП                                                                                                                    </w:t>
      </w:r>
      <w:proofErr w:type="spellStart"/>
      <w:r>
        <w:rPr>
          <w:b/>
        </w:rPr>
        <w:t>А.В.Михайлов</w:t>
      </w:r>
      <w:proofErr w:type="spellEnd"/>
    </w:p>
    <w:sectPr w:rsidR="00D37CCC" w:rsidRPr="00E04888">
      <w:headerReference w:type="even" r:id="rId10"/>
      <w:headerReference w:type="default" r:id="rId11"/>
      <w:pgSz w:w="11906" w:h="16838"/>
      <w:pgMar w:top="851" w:right="567" w:bottom="71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901" w:rsidRDefault="006E2901">
      <w:r>
        <w:separator/>
      </w:r>
    </w:p>
  </w:endnote>
  <w:endnote w:type="continuationSeparator" w:id="0">
    <w:p w:rsidR="006E2901" w:rsidRDefault="006E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901" w:rsidRDefault="006E2901">
      <w:r>
        <w:separator/>
      </w:r>
    </w:p>
  </w:footnote>
  <w:footnote w:type="continuationSeparator" w:id="0">
    <w:p w:rsidR="006E2901" w:rsidRDefault="006E2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661A" w:rsidRDefault="002866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46276">
      <w:rPr>
        <w:rStyle w:val="a8"/>
        <w:noProof/>
      </w:rPr>
      <w:t>2</w:t>
    </w:r>
    <w:r>
      <w:rPr>
        <w:rStyle w:val="a8"/>
      </w:rPr>
      <w:fldChar w:fldCharType="end"/>
    </w:r>
  </w:p>
  <w:p w:rsidR="0028661A" w:rsidRDefault="0028661A">
    <w:pPr>
      <w:pStyle w:val="a7"/>
    </w:pPr>
  </w:p>
  <w:p w:rsidR="0028661A" w:rsidRDefault="002866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B42E2"/>
    <w:multiLevelType w:val="hybridMultilevel"/>
    <w:tmpl w:val="6778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8661E"/>
    <w:multiLevelType w:val="hybridMultilevel"/>
    <w:tmpl w:val="1AD00782"/>
    <w:lvl w:ilvl="0" w:tplc="9F368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F67FC9"/>
    <w:multiLevelType w:val="hybridMultilevel"/>
    <w:tmpl w:val="E40C3B7C"/>
    <w:lvl w:ilvl="0" w:tplc="1F4AB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485D57"/>
    <w:multiLevelType w:val="hybridMultilevel"/>
    <w:tmpl w:val="AD2E57AA"/>
    <w:lvl w:ilvl="0" w:tplc="245C40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c245217-20b8-4f97-b96b-98ed78a177ed"/>
  </w:docVars>
  <w:rsids>
    <w:rsidRoot w:val="0065511D"/>
    <w:rsid w:val="00004416"/>
    <w:rsid w:val="00017FA2"/>
    <w:rsid w:val="0002792C"/>
    <w:rsid w:val="0004633A"/>
    <w:rsid w:val="000551D2"/>
    <w:rsid w:val="000658EA"/>
    <w:rsid w:val="000A1B70"/>
    <w:rsid w:val="000A5C9E"/>
    <w:rsid w:val="000C2919"/>
    <w:rsid w:val="000E1F00"/>
    <w:rsid w:val="000F4B75"/>
    <w:rsid w:val="00144B5C"/>
    <w:rsid w:val="00145E23"/>
    <w:rsid w:val="00147191"/>
    <w:rsid w:val="0018333A"/>
    <w:rsid w:val="00185DCC"/>
    <w:rsid w:val="00191486"/>
    <w:rsid w:val="001965CC"/>
    <w:rsid w:val="001B109C"/>
    <w:rsid w:val="001B273B"/>
    <w:rsid w:val="001B468A"/>
    <w:rsid w:val="001C6442"/>
    <w:rsid w:val="001E6FB2"/>
    <w:rsid w:val="002350CF"/>
    <w:rsid w:val="002366F6"/>
    <w:rsid w:val="00255838"/>
    <w:rsid w:val="00281F39"/>
    <w:rsid w:val="0028661A"/>
    <w:rsid w:val="00297DF8"/>
    <w:rsid w:val="002A113C"/>
    <w:rsid w:val="002B6C46"/>
    <w:rsid w:val="002B73D0"/>
    <w:rsid w:val="002C3175"/>
    <w:rsid w:val="002E1C48"/>
    <w:rsid w:val="002F5A3B"/>
    <w:rsid w:val="002F5E71"/>
    <w:rsid w:val="003000ED"/>
    <w:rsid w:val="00320754"/>
    <w:rsid w:val="00336A8E"/>
    <w:rsid w:val="00345B6E"/>
    <w:rsid w:val="003677A0"/>
    <w:rsid w:val="003752B6"/>
    <w:rsid w:val="00382186"/>
    <w:rsid w:val="003957AB"/>
    <w:rsid w:val="003A523D"/>
    <w:rsid w:val="003C15FF"/>
    <w:rsid w:val="003D74DE"/>
    <w:rsid w:val="003E3C8A"/>
    <w:rsid w:val="003E642D"/>
    <w:rsid w:val="00406D65"/>
    <w:rsid w:val="00442179"/>
    <w:rsid w:val="00465B83"/>
    <w:rsid w:val="004806B8"/>
    <w:rsid w:val="00484AA7"/>
    <w:rsid w:val="004872E9"/>
    <w:rsid w:val="00492C2A"/>
    <w:rsid w:val="00494D3F"/>
    <w:rsid w:val="00495ADF"/>
    <w:rsid w:val="004A2D52"/>
    <w:rsid w:val="004B02E2"/>
    <w:rsid w:val="004C2C5C"/>
    <w:rsid w:val="004C4FE2"/>
    <w:rsid w:val="004D0FBE"/>
    <w:rsid w:val="004D2CA3"/>
    <w:rsid w:val="004D3DC2"/>
    <w:rsid w:val="004D5B2A"/>
    <w:rsid w:val="004E3FD1"/>
    <w:rsid w:val="004F0CA5"/>
    <w:rsid w:val="004F53F3"/>
    <w:rsid w:val="00507AB2"/>
    <w:rsid w:val="00507CEF"/>
    <w:rsid w:val="00522A21"/>
    <w:rsid w:val="005347DE"/>
    <w:rsid w:val="005400CB"/>
    <w:rsid w:val="005406E4"/>
    <w:rsid w:val="00560683"/>
    <w:rsid w:val="005677D1"/>
    <w:rsid w:val="005A7873"/>
    <w:rsid w:val="005E08C9"/>
    <w:rsid w:val="005F1455"/>
    <w:rsid w:val="00603C6E"/>
    <w:rsid w:val="0062332E"/>
    <w:rsid w:val="00637DEF"/>
    <w:rsid w:val="00653E0E"/>
    <w:rsid w:val="0065511D"/>
    <w:rsid w:val="006557C3"/>
    <w:rsid w:val="00664684"/>
    <w:rsid w:val="00677381"/>
    <w:rsid w:val="00694BE3"/>
    <w:rsid w:val="006A743F"/>
    <w:rsid w:val="006D46F1"/>
    <w:rsid w:val="006D7E9D"/>
    <w:rsid w:val="006E2901"/>
    <w:rsid w:val="006E788E"/>
    <w:rsid w:val="006F1ECB"/>
    <w:rsid w:val="006F6F5E"/>
    <w:rsid w:val="0070294D"/>
    <w:rsid w:val="0071026C"/>
    <w:rsid w:val="00720144"/>
    <w:rsid w:val="00746276"/>
    <w:rsid w:val="007D1D3D"/>
    <w:rsid w:val="007E0C07"/>
    <w:rsid w:val="007F14A2"/>
    <w:rsid w:val="00807F66"/>
    <w:rsid w:val="00883003"/>
    <w:rsid w:val="008847BC"/>
    <w:rsid w:val="00887491"/>
    <w:rsid w:val="008951A4"/>
    <w:rsid w:val="008A3AFE"/>
    <w:rsid w:val="008B45D8"/>
    <w:rsid w:val="008C2573"/>
    <w:rsid w:val="008C2C5E"/>
    <w:rsid w:val="008D1174"/>
    <w:rsid w:val="008E39B2"/>
    <w:rsid w:val="008F34BB"/>
    <w:rsid w:val="009108CC"/>
    <w:rsid w:val="00914B77"/>
    <w:rsid w:val="009157A3"/>
    <w:rsid w:val="00922320"/>
    <w:rsid w:val="00923A98"/>
    <w:rsid w:val="00924FC3"/>
    <w:rsid w:val="009355A3"/>
    <w:rsid w:val="00935A62"/>
    <w:rsid w:val="009451EB"/>
    <w:rsid w:val="009659D8"/>
    <w:rsid w:val="009713E8"/>
    <w:rsid w:val="009C1128"/>
    <w:rsid w:val="00A00722"/>
    <w:rsid w:val="00A01D8C"/>
    <w:rsid w:val="00A05648"/>
    <w:rsid w:val="00A079BB"/>
    <w:rsid w:val="00A1032E"/>
    <w:rsid w:val="00A21808"/>
    <w:rsid w:val="00A22EAB"/>
    <w:rsid w:val="00A25F26"/>
    <w:rsid w:val="00A262DF"/>
    <w:rsid w:val="00A26FC3"/>
    <w:rsid w:val="00A428C4"/>
    <w:rsid w:val="00A668F5"/>
    <w:rsid w:val="00A811D1"/>
    <w:rsid w:val="00AA667D"/>
    <w:rsid w:val="00AB12DB"/>
    <w:rsid w:val="00AD715E"/>
    <w:rsid w:val="00AE6369"/>
    <w:rsid w:val="00B07F74"/>
    <w:rsid w:val="00B10F3A"/>
    <w:rsid w:val="00B15219"/>
    <w:rsid w:val="00B306ED"/>
    <w:rsid w:val="00B427B9"/>
    <w:rsid w:val="00B46B34"/>
    <w:rsid w:val="00B505C8"/>
    <w:rsid w:val="00B94D2E"/>
    <w:rsid w:val="00BA7D0F"/>
    <w:rsid w:val="00BC2689"/>
    <w:rsid w:val="00BD2DF4"/>
    <w:rsid w:val="00BE6F73"/>
    <w:rsid w:val="00BF2D4D"/>
    <w:rsid w:val="00C33261"/>
    <w:rsid w:val="00C371E8"/>
    <w:rsid w:val="00C62187"/>
    <w:rsid w:val="00C63FCC"/>
    <w:rsid w:val="00C800D5"/>
    <w:rsid w:val="00C92AF4"/>
    <w:rsid w:val="00C94A60"/>
    <w:rsid w:val="00CA11C2"/>
    <w:rsid w:val="00CA2C55"/>
    <w:rsid w:val="00CB64CA"/>
    <w:rsid w:val="00CC5CC6"/>
    <w:rsid w:val="00CD2BC2"/>
    <w:rsid w:val="00CF786D"/>
    <w:rsid w:val="00CF7C3A"/>
    <w:rsid w:val="00D01C64"/>
    <w:rsid w:val="00D03336"/>
    <w:rsid w:val="00D21EBE"/>
    <w:rsid w:val="00D25B68"/>
    <w:rsid w:val="00D30E1E"/>
    <w:rsid w:val="00D37CCC"/>
    <w:rsid w:val="00D37F5F"/>
    <w:rsid w:val="00D43403"/>
    <w:rsid w:val="00D43516"/>
    <w:rsid w:val="00D56E28"/>
    <w:rsid w:val="00D62838"/>
    <w:rsid w:val="00D73084"/>
    <w:rsid w:val="00D81B57"/>
    <w:rsid w:val="00D90F30"/>
    <w:rsid w:val="00DA387A"/>
    <w:rsid w:val="00DC1547"/>
    <w:rsid w:val="00DD21F5"/>
    <w:rsid w:val="00DE6BBB"/>
    <w:rsid w:val="00E03E2A"/>
    <w:rsid w:val="00E04888"/>
    <w:rsid w:val="00E3712A"/>
    <w:rsid w:val="00E40D42"/>
    <w:rsid w:val="00E41140"/>
    <w:rsid w:val="00E567A0"/>
    <w:rsid w:val="00E6036F"/>
    <w:rsid w:val="00EB5893"/>
    <w:rsid w:val="00EC5EEF"/>
    <w:rsid w:val="00EC7193"/>
    <w:rsid w:val="00ED1839"/>
    <w:rsid w:val="00EE0133"/>
    <w:rsid w:val="00EF54AE"/>
    <w:rsid w:val="00F104B2"/>
    <w:rsid w:val="00F3071B"/>
    <w:rsid w:val="00F336B7"/>
    <w:rsid w:val="00F414B0"/>
    <w:rsid w:val="00F603BD"/>
    <w:rsid w:val="00F6714C"/>
    <w:rsid w:val="00F67E51"/>
    <w:rsid w:val="00F76793"/>
    <w:rsid w:val="00F81DA7"/>
    <w:rsid w:val="00F85127"/>
    <w:rsid w:val="00F94A38"/>
    <w:rsid w:val="00FC05FE"/>
    <w:rsid w:val="00FF747D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AD9AF1-F30E-4631-AE90-AC231846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A0564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Pr>
      <w:sz w:val="24"/>
    </w:rPr>
  </w:style>
  <w:style w:type="paragraph" w:styleId="a4">
    <w:name w:val="caption"/>
    <w:basedOn w:val="a"/>
    <w:next w:val="a"/>
    <w:qFormat/>
    <w:pPr>
      <w:framePr w:w="11155" w:hSpace="1134" w:wrap="around" w:vAnchor="page" w:hAnchor="page" w:x="346" w:yAlign="top"/>
      <w:jc w:val="center"/>
    </w:pPr>
    <w:rPr>
      <w:b/>
      <w:bCs/>
    </w:rPr>
  </w:style>
  <w:style w:type="paragraph" w:styleId="a5">
    <w:name w:val="Body Text"/>
    <w:basedOn w:val="a"/>
    <w:pPr>
      <w:jc w:val="both"/>
    </w:pPr>
  </w:style>
  <w:style w:type="paragraph" w:styleId="a6">
    <w:name w:val="Body Text Indent"/>
    <w:basedOn w:val="a"/>
    <w:pPr>
      <w:ind w:firstLine="708"/>
      <w:jc w:val="both"/>
    </w:pPr>
  </w:style>
  <w:style w:type="paragraph" w:styleId="2">
    <w:name w:val="Body Text 2"/>
    <w:basedOn w:val="a"/>
    <w:pPr>
      <w:spacing w:line="240" w:lineRule="atLeast"/>
    </w:pPr>
    <w:rPr>
      <w:b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spacing w:before="24" w:after="24"/>
    </w:pPr>
    <w:rPr>
      <w:rFonts w:ascii="Arial" w:hAnsi="Arial" w:cs="Arial"/>
      <w:color w:val="332E2D"/>
      <w:spacing w:val="2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sz w:val="24"/>
      <w:szCs w:val="24"/>
    </w:rPr>
  </w:style>
  <w:style w:type="character" w:styleId="ab">
    <w:name w:val="Hyperlink"/>
    <w:rsid w:val="004B02E2"/>
    <w:rPr>
      <w:color w:val="0000FF"/>
      <w:u w:val="single"/>
    </w:rPr>
  </w:style>
  <w:style w:type="character" w:customStyle="1" w:styleId="50">
    <w:name w:val="Заголовок 5 Знак"/>
    <w:link w:val="5"/>
    <w:semiHidden/>
    <w:rsid w:val="00A0564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List Paragraph"/>
    <w:basedOn w:val="a"/>
    <w:uiPriority w:val="34"/>
    <w:qFormat/>
    <w:rsid w:val="00EC7193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4E3F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4E3F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92104&amp;dst=1001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ECCC8-CB1B-46E8-9E5A-2B6E61427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KGIOP</Company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314_1</dc:creator>
  <cp:lastModifiedBy>Никитин Дмитрий Валерьевич</cp:lastModifiedBy>
  <cp:revision>12</cp:revision>
  <cp:lastPrinted>2024-04-17T13:03:00Z</cp:lastPrinted>
  <dcterms:created xsi:type="dcterms:W3CDTF">2024-08-15T07:14:00Z</dcterms:created>
  <dcterms:modified xsi:type="dcterms:W3CDTF">2024-08-15T07:59:00Z</dcterms:modified>
</cp:coreProperties>
</file>