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5C" w:rsidRDefault="007F145C" w:rsidP="007F145C">
      <w:pPr>
        <w:jc w:val="center"/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607060" cy="641350"/>
            <wp:effectExtent l="0" t="0" r="2540" b="635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5C" w:rsidRDefault="007F145C" w:rsidP="007F145C">
      <w:pPr>
        <w:jc w:val="center"/>
      </w:pPr>
    </w:p>
    <w:p w:rsidR="007F145C" w:rsidRDefault="007F145C" w:rsidP="007F145C">
      <w:pPr>
        <w:jc w:val="center"/>
      </w:pPr>
      <w:r>
        <w:t>ПРАВИТЕЛЬСТВО САНКТ-ПЕТЕРБУРГА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ГОСУДАРСТВЕННАЯ 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АДМИНИСТРАТИВНО-ТЕХНИЧЕСКАЯ 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>ИНСПЕКЦИЯ</w:t>
      </w:r>
    </w:p>
    <w:p w:rsidR="007F145C" w:rsidRDefault="007F145C" w:rsidP="007F145C">
      <w:pPr>
        <w:pStyle w:val="1111"/>
        <w:rPr>
          <w:noProof/>
          <w:szCs w:val="32"/>
          <w:lang w:eastAsia="ru-RU"/>
        </w:rPr>
      </w:pPr>
      <w:r>
        <w:rPr>
          <w:noProof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4445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145C" w:rsidRDefault="007F145C" w:rsidP="007F14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" stroked="f">
                <v:textbox>
                  <w:txbxContent>
                    <w:p w:rsidR="007F145C" w:rsidRDefault="007F145C" w:rsidP="007F14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32"/>
          <w:lang w:eastAsia="ru-RU"/>
        </w:rPr>
        <w:t>РАСПОРЯЖЕНИЕ</w:t>
      </w:r>
    </w:p>
    <w:p w:rsidR="007F145C" w:rsidRDefault="007F145C" w:rsidP="007F145C">
      <w:pPr>
        <w:pStyle w:val="1111"/>
      </w:pPr>
    </w:p>
    <w:p w:rsidR="007F145C" w:rsidRDefault="007F145C" w:rsidP="007F145C">
      <w:pPr>
        <w:rPr>
          <w:sz w:val="20"/>
        </w:rPr>
      </w:pPr>
    </w:p>
    <w:p w:rsidR="003A2A69" w:rsidRDefault="003A2A69" w:rsidP="007F145C">
      <w:pPr>
        <w:rPr>
          <w:sz w:val="20"/>
        </w:rPr>
      </w:pPr>
    </w:p>
    <w:p w:rsidR="007F145C" w:rsidRPr="0048606E" w:rsidRDefault="007F145C" w:rsidP="007F145C">
      <w:r w:rsidRPr="0048606E">
        <w:rPr>
          <w:u w:val="single"/>
        </w:rPr>
        <w:t xml:space="preserve">             </w:t>
      </w:r>
      <w:r w:rsidRPr="0048606E">
        <w:rPr>
          <w:u w:val="single"/>
        </w:rPr>
        <w:tab/>
      </w:r>
      <w:r w:rsidRPr="0048606E">
        <w:tab/>
      </w:r>
      <w:r w:rsidRPr="0048606E">
        <w:tab/>
      </w:r>
      <w:r w:rsidRPr="0048606E">
        <w:tab/>
      </w:r>
      <w:r w:rsidRPr="0048606E">
        <w:tab/>
      </w:r>
      <w:r>
        <w:t xml:space="preserve"> </w:t>
      </w:r>
      <w:r w:rsidRPr="0048606E">
        <w:t xml:space="preserve">               </w:t>
      </w:r>
      <w:r w:rsidRPr="0048606E">
        <w:tab/>
      </w:r>
      <w:r w:rsidRPr="0048606E">
        <w:tab/>
      </w:r>
      <w:r w:rsidRPr="0048606E">
        <w:tab/>
        <w:t xml:space="preserve">  </w:t>
      </w:r>
      <w:r>
        <w:t xml:space="preserve">          </w:t>
      </w:r>
      <w:r w:rsidRPr="0048606E">
        <w:t xml:space="preserve">              </w:t>
      </w:r>
      <w:r w:rsidR="0005624B">
        <w:t>№ ___</w:t>
      </w:r>
    </w:p>
    <w:p w:rsidR="007F145C" w:rsidRPr="0048606E" w:rsidRDefault="007F145C" w:rsidP="007F145C">
      <w:r>
        <w:t xml:space="preserve"> </w:t>
      </w:r>
    </w:p>
    <w:p w:rsidR="003A2A69" w:rsidRDefault="003A2A69" w:rsidP="00F061BA">
      <w:pPr>
        <w:widowControl w:val="0"/>
        <w:autoSpaceDE w:val="0"/>
        <w:autoSpaceDN w:val="0"/>
        <w:adjustRightInd w:val="0"/>
        <w:ind w:right="4109"/>
        <w:rPr>
          <w:b/>
        </w:rPr>
      </w:pPr>
    </w:p>
    <w:p w:rsidR="00F061BA" w:rsidRDefault="00F061BA" w:rsidP="00F061BA">
      <w:pPr>
        <w:widowControl w:val="0"/>
        <w:autoSpaceDE w:val="0"/>
        <w:autoSpaceDN w:val="0"/>
        <w:adjustRightInd w:val="0"/>
        <w:ind w:right="4109"/>
        <w:rPr>
          <w:b/>
        </w:rPr>
      </w:pPr>
      <w:r w:rsidRPr="0048606E">
        <w:rPr>
          <w:b/>
        </w:rPr>
        <w:t>О внесении изменени</w:t>
      </w:r>
      <w:r>
        <w:rPr>
          <w:b/>
        </w:rPr>
        <w:t>й</w:t>
      </w:r>
      <w:r w:rsidRPr="0048606E">
        <w:rPr>
          <w:b/>
        </w:rPr>
        <w:t xml:space="preserve"> в распоряжени</w:t>
      </w:r>
      <w:r>
        <w:rPr>
          <w:b/>
        </w:rPr>
        <w:t>е</w:t>
      </w:r>
      <w:r w:rsidRPr="0048606E">
        <w:rPr>
          <w:b/>
        </w:rPr>
        <w:t xml:space="preserve"> Государственной административно-технической инспекции</w:t>
      </w:r>
      <w:r>
        <w:rPr>
          <w:b/>
        </w:rPr>
        <w:t xml:space="preserve"> </w:t>
      </w:r>
      <w:r w:rsidRPr="00963D1A">
        <w:rPr>
          <w:b/>
        </w:rPr>
        <w:t xml:space="preserve">от </w:t>
      </w:r>
      <w:r w:rsidR="00625B36">
        <w:rPr>
          <w:b/>
        </w:rPr>
        <w:t>05.12.2016</w:t>
      </w:r>
      <w:r>
        <w:rPr>
          <w:b/>
        </w:rPr>
        <w:t xml:space="preserve"> №</w:t>
      </w:r>
      <w:r w:rsidRPr="00963D1A">
        <w:rPr>
          <w:b/>
        </w:rPr>
        <w:t xml:space="preserve"> </w:t>
      </w:r>
      <w:r w:rsidR="00625B36">
        <w:rPr>
          <w:b/>
        </w:rPr>
        <w:t>20</w:t>
      </w:r>
    </w:p>
    <w:p w:rsidR="00F061BA" w:rsidRDefault="00F061BA" w:rsidP="00F061BA">
      <w:pPr>
        <w:widowControl w:val="0"/>
        <w:autoSpaceDE w:val="0"/>
        <w:autoSpaceDN w:val="0"/>
        <w:adjustRightInd w:val="0"/>
        <w:ind w:right="4109" w:firstLine="709"/>
        <w:jc w:val="both"/>
      </w:pPr>
      <w:r>
        <w:t xml:space="preserve">  </w:t>
      </w:r>
    </w:p>
    <w:p w:rsidR="003A2A69" w:rsidRPr="0048606E" w:rsidRDefault="003A2A69" w:rsidP="00F061BA">
      <w:pPr>
        <w:widowControl w:val="0"/>
        <w:autoSpaceDE w:val="0"/>
        <w:autoSpaceDN w:val="0"/>
        <w:adjustRightInd w:val="0"/>
        <w:ind w:right="4109" w:firstLine="709"/>
        <w:jc w:val="both"/>
      </w:pPr>
    </w:p>
    <w:p w:rsidR="00F061BA" w:rsidRDefault="00F061BA" w:rsidP="00F061BA">
      <w:pPr>
        <w:autoSpaceDE w:val="0"/>
        <w:autoSpaceDN w:val="0"/>
        <w:adjustRightInd w:val="0"/>
        <w:ind w:firstLine="709"/>
        <w:jc w:val="both"/>
      </w:pPr>
      <w:r w:rsidRPr="000F2171">
        <w:t xml:space="preserve">1. Внести в </w:t>
      </w:r>
      <w:r w:rsidR="00625B36">
        <w:t>Регламент</w:t>
      </w:r>
      <w:r w:rsidRPr="00AF7324">
        <w:rPr>
          <w:rFonts w:eastAsiaTheme="minorHAnsi"/>
          <w:bCs/>
        </w:rPr>
        <w:t xml:space="preserve"> Государственной административно-технической инспекци</w:t>
      </w:r>
      <w:r w:rsidR="00625B36">
        <w:rPr>
          <w:rFonts w:eastAsiaTheme="minorHAnsi"/>
          <w:bCs/>
        </w:rPr>
        <w:t>и</w:t>
      </w:r>
      <w:r w:rsidRPr="00AF7324">
        <w:rPr>
          <w:rFonts w:eastAsiaTheme="minorHAnsi"/>
          <w:bCs/>
        </w:rPr>
        <w:t xml:space="preserve"> </w:t>
      </w:r>
      <w:r w:rsidR="00625B36">
        <w:t xml:space="preserve">(далее </w:t>
      </w:r>
      <w:r w:rsidR="00B602F7">
        <w:t>–</w:t>
      </w:r>
      <w:r w:rsidR="00625B36">
        <w:t xml:space="preserve"> </w:t>
      </w:r>
      <w:r w:rsidR="00B602F7">
        <w:t>Инспекция), утвержденный распоряжением Инспекции</w:t>
      </w:r>
      <w:r w:rsidR="00F6415A">
        <w:t xml:space="preserve"> «Об утверждении регламента Государственной административно-технической инспекции»</w:t>
      </w:r>
      <w:r w:rsidRPr="000F2171">
        <w:t xml:space="preserve"> от </w:t>
      </w:r>
      <w:r w:rsidR="00B602F7">
        <w:t>05.12.2016</w:t>
      </w:r>
      <w:r w:rsidRPr="000F2171">
        <w:t xml:space="preserve"> </w:t>
      </w:r>
      <w:r w:rsidR="00F6415A">
        <w:br/>
      </w:r>
      <w:r w:rsidRPr="000F2171">
        <w:t xml:space="preserve">№ </w:t>
      </w:r>
      <w:r w:rsidR="00B602F7">
        <w:t>20</w:t>
      </w:r>
      <w:r w:rsidRPr="000F2171">
        <w:t xml:space="preserve"> (далее – </w:t>
      </w:r>
      <w:r w:rsidR="00B602F7">
        <w:t>Регламент</w:t>
      </w:r>
      <w:r w:rsidRPr="000F2171">
        <w:t>) следующие изменения:</w:t>
      </w:r>
    </w:p>
    <w:p w:rsidR="00F6415A" w:rsidRPr="00F6415A" w:rsidRDefault="00F6415A" w:rsidP="00F061B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  <w:r w:rsidRPr="00F6415A">
        <w:rPr>
          <w:rFonts w:eastAsiaTheme="minorHAnsi"/>
          <w:bCs/>
        </w:rPr>
        <w:t xml:space="preserve">1.1. </w:t>
      </w:r>
      <w:r>
        <w:rPr>
          <w:rFonts w:eastAsiaTheme="minorHAnsi"/>
          <w:bCs/>
        </w:rPr>
        <w:t xml:space="preserve">В пунктах 1.1.1, 1.1.7 </w:t>
      </w:r>
      <w:r w:rsidR="003C7373">
        <w:rPr>
          <w:rFonts w:eastAsiaTheme="minorHAnsi"/>
          <w:bCs/>
        </w:rPr>
        <w:t>Регламента слова «квартальные и» исключить.</w:t>
      </w:r>
    </w:p>
    <w:p w:rsidR="0037605C" w:rsidRDefault="00FA7ACC" w:rsidP="0037605C">
      <w:pPr>
        <w:autoSpaceDE w:val="0"/>
        <w:autoSpaceDN w:val="0"/>
        <w:adjustRightInd w:val="0"/>
        <w:ind w:firstLine="708"/>
        <w:jc w:val="both"/>
      </w:pPr>
      <w:r>
        <w:t>1.2</w:t>
      </w:r>
      <w:r w:rsidR="003C7373">
        <w:t xml:space="preserve">. </w:t>
      </w:r>
      <w:r w:rsidR="0037605C">
        <w:t>Пункт 1.1.3 Регламента изложить в следующей редакции:</w:t>
      </w:r>
    </w:p>
    <w:p w:rsidR="0037605C" w:rsidRDefault="0037605C" w:rsidP="0037605C">
      <w:pPr>
        <w:autoSpaceDE w:val="0"/>
        <w:autoSpaceDN w:val="0"/>
        <w:adjustRightInd w:val="0"/>
        <w:ind w:firstLine="708"/>
        <w:jc w:val="both"/>
      </w:pPr>
      <w:r w:rsidRPr="00F96DF5">
        <w:t>«Проект плана работы Инспекции, подготовленный на основании предложений структурных подразделений Инсп</w:t>
      </w:r>
      <w:r>
        <w:t xml:space="preserve">екции, начальники общего отдела, </w:t>
      </w:r>
      <w:r w:rsidR="00520AC2">
        <w:br/>
      </w:r>
      <w:r>
        <w:t>организационно-аналитического управления И</w:t>
      </w:r>
      <w:r w:rsidRPr="00F96DF5">
        <w:t>нспекции</w:t>
      </w:r>
      <w:r>
        <w:t xml:space="preserve"> </w:t>
      </w:r>
      <w:r w:rsidRPr="00F96DF5">
        <w:t>представля</w:t>
      </w:r>
      <w:r>
        <w:t>ю</w:t>
      </w:r>
      <w:r w:rsidRPr="00F96DF5">
        <w:t xml:space="preserve">т до 25-го числа месяца, предшествующего планируемому периоду, на утверждение начальнику Инспекции. </w:t>
      </w:r>
    </w:p>
    <w:p w:rsidR="00FA7ACC" w:rsidRDefault="00FA7ACC" w:rsidP="00FA7AC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  <w:r>
        <w:t xml:space="preserve">1.3. </w:t>
      </w:r>
      <w:r>
        <w:t>В пункте 1.1.6 Регламента слова «квартальных и» исключить.</w:t>
      </w:r>
    </w:p>
    <w:p w:rsidR="003C7373" w:rsidRDefault="007160D3" w:rsidP="00F85DFE">
      <w:pPr>
        <w:autoSpaceDE w:val="0"/>
        <w:autoSpaceDN w:val="0"/>
        <w:adjustRightInd w:val="0"/>
        <w:ind w:firstLine="708"/>
        <w:jc w:val="both"/>
      </w:pPr>
      <w:r>
        <w:t>1.4. Пункт 2.3.2 Регламента изложить в следующей редакции:</w:t>
      </w:r>
    </w:p>
    <w:p w:rsidR="00E0036C" w:rsidRDefault="00E0036C" w:rsidP="00E0036C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t xml:space="preserve">«Согласование </w:t>
      </w:r>
      <w:r>
        <w:rPr>
          <w:rFonts w:eastAsiaTheme="minorHAnsi"/>
        </w:rPr>
        <w:t>проектов правовых актов</w:t>
      </w:r>
      <w:r w:rsidR="00F55EB9">
        <w:rPr>
          <w:rFonts w:eastAsiaTheme="minorHAnsi"/>
        </w:rPr>
        <w:t xml:space="preserve"> Инспекции</w:t>
      </w:r>
      <w:r>
        <w:rPr>
          <w:rFonts w:eastAsiaTheme="minorHAnsi"/>
        </w:rPr>
        <w:t xml:space="preserve"> осуществляется в форме электронных документов посредством Единой системы электронного документооборота </w:t>
      </w:r>
      <w:r w:rsidR="00520AC2">
        <w:rPr>
          <w:rFonts w:eastAsiaTheme="minorHAnsi"/>
        </w:rPr>
        <w:br/>
      </w:r>
      <w:r>
        <w:rPr>
          <w:rFonts w:eastAsiaTheme="minorHAnsi"/>
        </w:rPr>
        <w:t>и делопроизводства (далее - ЕСЭДД).</w:t>
      </w:r>
    </w:p>
    <w:p w:rsidR="00E0036C" w:rsidRDefault="00E0036C" w:rsidP="00E0036C">
      <w:pPr>
        <w:pStyle w:val="aa"/>
        <w:ind w:left="0" w:right="-2" w:firstLine="708"/>
        <w:jc w:val="both"/>
        <w:rPr>
          <w:rFonts w:eastAsiaTheme="minorHAnsi"/>
        </w:rPr>
      </w:pPr>
      <w:r>
        <w:t>Разработчик</w:t>
      </w:r>
      <w:r>
        <w:rPr>
          <w:spacing w:val="46"/>
        </w:rPr>
        <w:t xml:space="preserve"> </w:t>
      </w:r>
      <w:r>
        <w:t>размещает</w:t>
      </w:r>
      <w:r>
        <w:rPr>
          <w:spacing w:val="44"/>
        </w:rPr>
        <w:t xml:space="preserve"> </w:t>
      </w:r>
      <w:r>
        <w:t>проект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электронном</w:t>
      </w:r>
      <w:r>
        <w:rPr>
          <w:spacing w:val="47"/>
        </w:rPr>
        <w:t xml:space="preserve"> </w:t>
      </w:r>
      <w:r>
        <w:t>виде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разделе «Новый организационно-распорядительный   документ»   в   ЕСЭДД   для   согласования</w:t>
      </w:r>
      <w:r>
        <w:rPr>
          <w:spacing w:val="1"/>
        </w:rPr>
        <w:t xml:space="preserve"> </w:t>
      </w:r>
      <w:r w:rsidR="00520AC2">
        <w:rPr>
          <w:spacing w:val="1"/>
        </w:rPr>
        <w:br/>
      </w:r>
      <w:r>
        <w:t>с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подразделениями Инспекции.</w:t>
      </w:r>
    </w:p>
    <w:p w:rsidR="00F55EB9" w:rsidRDefault="00F55EB9" w:rsidP="00F55EB9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rPr>
          <w:rFonts w:eastAsiaTheme="minorHAnsi"/>
        </w:rPr>
        <w:t>Порядок согласования проекта правового акта, созданного в электронной форме, определяется непосредственным исполнителем путем заполнения соответствующего маршрута прохождения документа.</w:t>
      </w:r>
    </w:p>
    <w:p w:rsidR="00F55EB9" w:rsidRDefault="000D746F" w:rsidP="00F55EB9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rPr>
          <w:rFonts w:eastAsiaTheme="minorHAnsi"/>
        </w:rPr>
        <w:t>В случае необходимости п</w:t>
      </w:r>
      <w:r w:rsidR="00F55EB9">
        <w:rPr>
          <w:rFonts w:eastAsiaTheme="minorHAnsi"/>
        </w:rPr>
        <w:t>ри согласовании проекта в электронном виде в ЕСЭДД делаются пометки «СРОЧНО» ИЛИ «ВЕСЬМА СРОЧНО»</w:t>
      </w:r>
      <w:r>
        <w:rPr>
          <w:rFonts w:eastAsiaTheme="minorHAnsi"/>
        </w:rPr>
        <w:t>.</w:t>
      </w:r>
    </w:p>
    <w:p w:rsidR="001D126E" w:rsidRDefault="00C26C9D" w:rsidP="00E0036C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rPr>
          <w:rFonts w:eastAsiaTheme="minorHAnsi"/>
        </w:rPr>
        <w:t xml:space="preserve">1.5. Первый абзац пункта 2.8 Регламента </w:t>
      </w:r>
      <w:r w:rsidR="001D126E">
        <w:rPr>
          <w:rFonts w:eastAsiaTheme="minorHAnsi"/>
        </w:rPr>
        <w:t>изложить в следующей редакции:</w:t>
      </w:r>
    </w:p>
    <w:p w:rsidR="00524847" w:rsidRDefault="001D126E" w:rsidP="00524847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rPr>
          <w:rFonts w:eastAsiaTheme="minorHAnsi"/>
        </w:rPr>
        <w:t>«</w:t>
      </w:r>
      <w:r w:rsidR="00524847">
        <w:rPr>
          <w:rFonts w:eastAsiaTheme="minorHAnsi"/>
        </w:rPr>
        <w:t xml:space="preserve">В случае отсутствия у государственного гражданского служащего Инспекции замечаний по проекту правового акта, документу присваивается статус «Согласован» </w:t>
      </w:r>
      <w:r w:rsidR="00520AC2">
        <w:rPr>
          <w:rFonts w:eastAsiaTheme="minorHAnsi"/>
        </w:rPr>
        <w:br/>
      </w:r>
      <w:r w:rsidR="00524847">
        <w:rPr>
          <w:rFonts w:eastAsiaTheme="minorHAnsi"/>
        </w:rPr>
        <w:t>с использованием электронной подписи.</w:t>
      </w:r>
    </w:p>
    <w:p w:rsidR="00E0036C" w:rsidRDefault="00524847" w:rsidP="00524847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rPr>
          <w:rFonts w:eastAsiaTheme="minorHAnsi"/>
        </w:rPr>
        <w:t>В случае наличия у согласующих лиц возражений и (или) замечаний по тексту проекта правового акта возражения и (или) замечания излагаются в карточке согласования в ЕСЭДД, проекту правового акта присваивается статус «Не согласован» и проект правового акта возвращается исполнителю на доработку»</w:t>
      </w:r>
      <w:r w:rsidR="00C26C9D">
        <w:rPr>
          <w:rFonts w:eastAsiaTheme="minorHAnsi"/>
        </w:rPr>
        <w:t>.</w:t>
      </w:r>
    </w:p>
    <w:p w:rsidR="00524847" w:rsidRDefault="00524847" w:rsidP="00524847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rPr>
          <w:rFonts w:eastAsiaTheme="minorHAnsi"/>
        </w:rPr>
        <w:lastRenderedPageBreak/>
        <w:t>1.6. В пункте 2.9 Регламента слова «на справке о согласовании проекта» заменить словами «в карточке согласования в ЕСЭДД».</w:t>
      </w:r>
    </w:p>
    <w:p w:rsidR="007160D3" w:rsidRDefault="00C26C9D" w:rsidP="00F85DFE">
      <w:pPr>
        <w:autoSpaceDE w:val="0"/>
        <w:autoSpaceDN w:val="0"/>
        <w:adjustRightInd w:val="0"/>
        <w:ind w:firstLine="708"/>
        <w:jc w:val="both"/>
      </w:pPr>
      <w:r>
        <w:t>1.</w:t>
      </w:r>
      <w:r w:rsidR="00C753F8">
        <w:t>7</w:t>
      </w:r>
      <w:r>
        <w:t xml:space="preserve">. В пункте 2.19 Регламента слова «на указанном проекте» заменить словами </w:t>
      </w:r>
      <w:r w:rsidR="00520AC2">
        <w:br/>
      </w:r>
      <w:r>
        <w:t>«</w:t>
      </w:r>
      <w:r w:rsidR="001D126E">
        <w:t>в</w:t>
      </w:r>
      <w:r w:rsidR="0037605C">
        <w:rPr>
          <w:rFonts w:eastAsiaTheme="minorHAnsi"/>
        </w:rPr>
        <w:t xml:space="preserve"> карточке согласования в ЕСЭДД</w:t>
      </w:r>
      <w:r w:rsidR="001D126E">
        <w:t>».</w:t>
      </w:r>
    </w:p>
    <w:p w:rsidR="001D126E" w:rsidRDefault="001D126E" w:rsidP="00F85DFE">
      <w:pPr>
        <w:autoSpaceDE w:val="0"/>
        <w:autoSpaceDN w:val="0"/>
        <w:adjustRightInd w:val="0"/>
        <w:ind w:firstLine="708"/>
        <w:jc w:val="both"/>
      </w:pPr>
      <w:r>
        <w:t>1.</w:t>
      </w:r>
      <w:r w:rsidR="00C753F8">
        <w:t>8</w:t>
      </w:r>
      <w:r>
        <w:t>.</w:t>
      </w:r>
      <w:r w:rsidR="005E01E7">
        <w:t xml:space="preserve"> </w:t>
      </w:r>
      <w:r>
        <w:t>В шестом абзаце пункта 2.20</w:t>
      </w:r>
      <w:r w:rsidR="00AF63B0">
        <w:t xml:space="preserve">, </w:t>
      </w:r>
      <w:r w:rsidR="00AF63B0">
        <w:t xml:space="preserve">четвертом абзаце пункта 4.1 и третьем абзаце пункта 4.5 </w:t>
      </w:r>
      <w:r>
        <w:t xml:space="preserve"> Регламента слова «(исп</w:t>
      </w:r>
      <w:r w:rsidR="00AF63B0">
        <w:t>олнения государственных функций</w:t>
      </w:r>
      <w:r>
        <w:t xml:space="preserve">)» исключить. </w:t>
      </w:r>
    </w:p>
    <w:p w:rsidR="003C7373" w:rsidRDefault="00C753F8" w:rsidP="00F85DFE">
      <w:pPr>
        <w:autoSpaceDE w:val="0"/>
        <w:autoSpaceDN w:val="0"/>
        <w:adjustRightInd w:val="0"/>
        <w:ind w:firstLine="708"/>
        <w:jc w:val="both"/>
      </w:pPr>
      <w:r>
        <w:t xml:space="preserve">1.9. </w:t>
      </w:r>
      <w:r w:rsidR="003A2A69">
        <w:t>В</w:t>
      </w:r>
      <w:r>
        <w:t>торо</w:t>
      </w:r>
      <w:r w:rsidR="003A2A69">
        <w:t>й</w:t>
      </w:r>
      <w:r>
        <w:t xml:space="preserve"> </w:t>
      </w:r>
      <w:r w:rsidR="003A2A69">
        <w:t>абзац пункта 2.29 Регламента изложить в следующей редакции:</w:t>
      </w:r>
    </w:p>
    <w:p w:rsidR="004137BF" w:rsidRDefault="003A2A69" w:rsidP="00F85DFE">
      <w:pPr>
        <w:autoSpaceDE w:val="0"/>
        <w:autoSpaceDN w:val="0"/>
        <w:adjustRightInd w:val="0"/>
        <w:ind w:firstLine="708"/>
        <w:jc w:val="both"/>
      </w:pPr>
      <w:proofErr w:type="gramStart"/>
      <w:r>
        <w:t xml:space="preserve">«Учет, регистрацию и хранение оригиналов правовых актов по основной деятельности, административно-хозяйственным вопросам осуществляет общий отдел Инспекции, в том числе ознакомление с ними, за исключением учета, регистрации </w:t>
      </w:r>
      <w:r>
        <w:br/>
        <w:t xml:space="preserve">и хранения оригиналов распоряжений о введении временного ограничения </w:t>
      </w:r>
      <w:r>
        <w:br/>
        <w:t xml:space="preserve">или прекращения движения транспортных средств по автомобильным дорогам </w:t>
      </w:r>
      <w:r>
        <w:br/>
        <w:t>Санкт-Петербурга, которые осуществляет отдел координации работ организационно-аналитического управления Инспекции, а также оригиналов решений о проведении плановых и внеплановых</w:t>
      </w:r>
      <w:proofErr w:type="gramEnd"/>
      <w:r>
        <w:t xml:space="preserve"> контрольных (надзорных) мероприятий, которые осуществляет отдел методического обеспечения контрольно-надзорной деятельности организационно-аналитического обеспечения Инспекции».</w:t>
      </w:r>
    </w:p>
    <w:p w:rsidR="005E01E7" w:rsidRDefault="005E01E7" w:rsidP="00F85DFE">
      <w:pPr>
        <w:autoSpaceDE w:val="0"/>
        <w:autoSpaceDN w:val="0"/>
        <w:adjustRightInd w:val="0"/>
        <w:ind w:firstLine="708"/>
        <w:jc w:val="both"/>
      </w:pPr>
      <w:r>
        <w:t xml:space="preserve">1.10. </w:t>
      </w:r>
      <w:r w:rsidR="004137BF">
        <w:t>Наименование р</w:t>
      </w:r>
      <w:r>
        <w:t>аздел</w:t>
      </w:r>
      <w:r w:rsidR="004137BF">
        <w:t>а</w:t>
      </w:r>
      <w:r>
        <w:t xml:space="preserve"> 2</w:t>
      </w:r>
      <w:r w:rsidR="004137BF">
        <w:t>-</w:t>
      </w:r>
      <w:r>
        <w:t>1 Регламента изложить в следующей редакции:</w:t>
      </w:r>
    </w:p>
    <w:p w:rsidR="004137BF" w:rsidRDefault="004137BF" w:rsidP="00F85DFE">
      <w:pPr>
        <w:autoSpaceDE w:val="0"/>
        <w:autoSpaceDN w:val="0"/>
        <w:adjustRightInd w:val="0"/>
        <w:ind w:firstLine="708"/>
        <w:jc w:val="both"/>
      </w:pPr>
      <w:r>
        <w:t>«Проведение Инспекцией оценки регулирующего воздействия».</w:t>
      </w:r>
    </w:p>
    <w:p w:rsidR="004137BF" w:rsidRDefault="004137BF" w:rsidP="00F85DFE">
      <w:pPr>
        <w:autoSpaceDE w:val="0"/>
        <w:autoSpaceDN w:val="0"/>
        <w:adjustRightInd w:val="0"/>
        <w:ind w:firstLine="708"/>
        <w:jc w:val="both"/>
      </w:pPr>
      <w:r>
        <w:t>1.11. Пункт 2-1.1 Регламента изложить в следующей редакции:</w:t>
      </w:r>
    </w:p>
    <w:p w:rsidR="005E01E7" w:rsidRDefault="005E01E7" w:rsidP="005E01E7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t>«</w:t>
      </w:r>
      <w:r>
        <w:rPr>
          <w:rFonts w:eastAsiaTheme="minorHAnsi"/>
        </w:rPr>
        <w:t xml:space="preserve">Оценка регулирующего воздействия проекта нормативного правового акта проводится в случаях, установленных в </w:t>
      </w:r>
      <w:hyperlink r:id="rId9" w:history="1">
        <w:r w:rsidRPr="005E01E7">
          <w:rPr>
            <w:rFonts w:eastAsiaTheme="minorHAnsi"/>
          </w:rPr>
          <w:t>пункте 1 статьи 2</w:t>
        </w:r>
      </w:hyperlink>
      <w:r>
        <w:rPr>
          <w:rFonts w:eastAsiaTheme="minorHAnsi"/>
        </w:rPr>
        <w:t xml:space="preserve"> Закона Санкт-Петербурга </w:t>
      </w:r>
      <w:r w:rsidR="00520AC2">
        <w:rPr>
          <w:rFonts w:eastAsiaTheme="minorHAnsi"/>
        </w:rPr>
        <w:br/>
      </w:r>
      <w:r>
        <w:rPr>
          <w:rFonts w:eastAsiaTheme="minorHAnsi"/>
        </w:rPr>
        <w:t xml:space="preserve">от 09.11.2022 № 621-99 «Об оценке регулирующего воздействия проектов нормативных правовых актов Санкт-Петербурга и экспертизе нормативных правовых актов </w:t>
      </w:r>
      <w:r>
        <w:rPr>
          <w:rFonts w:eastAsiaTheme="minorHAnsi"/>
        </w:rPr>
        <w:br/>
        <w:t>Санкт-Петербурга», и в порядке, установленном Правительством Санкт-Петербурга».</w:t>
      </w:r>
    </w:p>
    <w:p w:rsidR="003044B9" w:rsidRDefault="003044B9" w:rsidP="003044B9">
      <w:pPr>
        <w:autoSpaceDE w:val="0"/>
        <w:autoSpaceDN w:val="0"/>
        <w:adjustRightInd w:val="0"/>
        <w:ind w:firstLine="708"/>
        <w:jc w:val="both"/>
      </w:pPr>
      <w:r>
        <w:t>1.1</w:t>
      </w:r>
      <w:r w:rsidR="00AF63B0">
        <w:t>2</w:t>
      </w:r>
      <w:r>
        <w:t>. Пункт 7.1 Регламента изложить в следующей редакции:</w:t>
      </w:r>
    </w:p>
    <w:p w:rsidR="003044B9" w:rsidRDefault="003044B9" w:rsidP="003044B9">
      <w:pPr>
        <w:autoSpaceDE w:val="0"/>
        <w:autoSpaceDN w:val="0"/>
        <w:adjustRightInd w:val="0"/>
        <w:ind w:firstLine="708"/>
        <w:jc w:val="both"/>
      </w:pPr>
      <w:r>
        <w:t>«Обращения, связанные с предоставлением государственных услуг Инспекции, подаются в сроки и в порядке, предусмотренном административными регламентами предоставления государственных услуг Инспекции».</w:t>
      </w:r>
    </w:p>
    <w:p w:rsidR="00B76AC0" w:rsidRDefault="00B76AC0" w:rsidP="00B76AC0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t>1.1</w:t>
      </w:r>
      <w:r w:rsidR="00AF63B0">
        <w:t>3</w:t>
      </w:r>
      <w:r>
        <w:t xml:space="preserve">. </w:t>
      </w:r>
      <w:proofErr w:type="gramStart"/>
      <w:r>
        <w:t xml:space="preserve">В пункте 7.12 Регламента слова «а также Государственной корпорации </w:t>
      </w:r>
      <w:r w:rsidR="00520AC2">
        <w:br/>
      </w:r>
      <w:r>
        <w:t>по атомной энергии «</w:t>
      </w:r>
      <w:proofErr w:type="spellStart"/>
      <w:r>
        <w:t>Росатом</w:t>
      </w:r>
      <w:proofErr w:type="spellEnd"/>
      <w:r>
        <w:t>» и ее должностных лиц, утвержденными постановлением Правительства Российской Федерации от 16.08.2012 № 840» заменить словами «</w:t>
      </w:r>
      <w:r>
        <w:rPr>
          <w:rFonts w:eastAsiaTheme="minorHAnsi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r w:rsidRPr="00B76AC0">
        <w:rPr>
          <w:rFonts w:eastAsiaTheme="minorHAnsi"/>
        </w:rPr>
        <w:t xml:space="preserve"> </w:t>
      </w:r>
      <w:hyperlink r:id="rId10" w:history="1">
        <w:r w:rsidRPr="00B76AC0">
          <w:rPr>
            <w:rFonts w:eastAsiaTheme="minorHAnsi"/>
          </w:rPr>
          <w:t>частью 1.1 статьи 16</w:t>
        </w:r>
      </w:hyperlink>
      <w:r>
        <w:rPr>
          <w:rFonts w:eastAsiaTheme="minorHAnsi"/>
        </w:rPr>
        <w:t xml:space="preserve"> Федерального закона «Об организации предоставления государственных</w:t>
      </w:r>
      <w:proofErr w:type="gramEnd"/>
      <w:r>
        <w:rPr>
          <w:rFonts w:eastAsiaTheme="minorHAnsi"/>
        </w:rPr>
        <w:t xml:space="preserve"> </w:t>
      </w:r>
      <w:r w:rsidR="00520AC2">
        <w:rPr>
          <w:rFonts w:eastAsiaTheme="minorHAnsi"/>
        </w:rPr>
        <w:br/>
      </w:r>
      <w:r>
        <w:rPr>
          <w:rFonts w:eastAsiaTheme="minorHAnsi"/>
        </w:rPr>
        <w:t>и муниципальных услуг», и их работников, а также многофункциональных центров предоставления государственных и муниципальных услуг и их работников</w:t>
      </w:r>
      <w:r w:rsidR="00172ED1">
        <w:rPr>
          <w:rFonts w:eastAsiaTheme="minorHAnsi"/>
        </w:rPr>
        <w:t xml:space="preserve">, </w:t>
      </w:r>
      <w:proofErr w:type="gramStart"/>
      <w:r w:rsidR="00172ED1">
        <w:rPr>
          <w:rFonts w:eastAsiaTheme="minorHAnsi"/>
        </w:rPr>
        <w:t>утвержденными</w:t>
      </w:r>
      <w:proofErr w:type="gramEnd"/>
      <w:r w:rsidR="00172ED1">
        <w:rPr>
          <w:rFonts w:eastAsiaTheme="minorHAnsi"/>
        </w:rPr>
        <w:t xml:space="preserve"> </w:t>
      </w:r>
      <w:r w:rsidR="00172ED1">
        <w:t xml:space="preserve">постановлением Правительства Российской Федерации от 16.08.2012 </w:t>
      </w:r>
      <w:r w:rsidR="00520AC2">
        <w:br/>
      </w:r>
      <w:r w:rsidR="00172ED1">
        <w:t>№ 840</w:t>
      </w:r>
      <w:r>
        <w:rPr>
          <w:rFonts w:eastAsiaTheme="minorHAnsi"/>
        </w:rPr>
        <w:t>»</w:t>
      </w:r>
      <w:r w:rsidR="00172ED1">
        <w:rPr>
          <w:rFonts w:eastAsiaTheme="minorHAnsi"/>
        </w:rPr>
        <w:t>.</w:t>
      </w:r>
    </w:p>
    <w:p w:rsidR="00172ED1" w:rsidRDefault="00172ED1" w:rsidP="00172ED1">
      <w:pPr>
        <w:autoSpaceDE w:val="0"/>
        <w:autoSpaceDN w:val="0"/>
        <w:adjustRightInd w:val="0"/>
        <w:ind w:firstLine="708"/>
        <w:jc w:val="both"/>
      </w:pPr>
      <w:r>
        <w:t>1.1</w:t>
      </w:r>
      <w:r w:rsidR="00AF63B0">
        <w:t>4</w:t>
      </w:r>
      <w:r>
        <w:t>. Пункт 9.23 Регламента изложить в следующей редакции:</w:t>
      </w:r>
    </w:p>
    <w:p w:rsidR="00B76AC0" w:rsidRPr="00172ED1" w:rsidRDefault="00172ED1" w:rsidP="003044B9">
      <w:pPr>
        <w:autoSpaceDE w:val="0"/>
        <w:autoSpaceDN w:val="0"/>
        <w:adjustRightInd w:val="0"/>
        <w:ind w:firstLine="708"/>
        <w:jc w:val="both"/>
      </w:pPr>
      <w:r>
        <w:t>«</w:t>
      </w:r>
      <w:r w:rsidRPr="00172ED1">
        <w:t xml:space="preserve">Информирование о деятельности Инспекции в устной форме осуществляется </w:t>
      </w:r>
      <w:r w:rsidR="00520AC2">
        <w:br/>
      </w:r>
      <w:r w:rsidRPr="00172ED1">
        <w:t xml:space="preserve">по телефонам уполномоченного структурного подразделения Инспекции, а также </w:t>
      </w:r>
      <w:r w:rsidR="00520AC2">
        <w:br/>
      </w:r>
      <w:r w:rsidRPr="00172ED1">
        <w:t>по телефонам структурных подразделений Инспекции, предоставляющих государственные услуги, - по вопросам предоставления ими государственных услуг».</w:t>
      </w:r>
    </w:p>
    <w:p w:rsidR="00172ED1" w:rsidRPr="00172ED1" w:rsidRDefault="00172ED1" w:rsidP="00172ED1">
      <w:pPr>
        <w:ind w:firstLine="708"/>
        <w:jc w:val="both"/>
      </w:pPr>
      <w:r w:rsidRPr="00172ED1">
        <w:t>1.1</w:t>
      </w:r>
      <w:r w:rsidR="00AF63B0">
        <w:t>5</w:t>
      </w:r>
      <w:r w:rsidRPr="00172ED1">
        <w:t xml:space="preserve">. Пункт 9.25 Регламента изложить в следующей редакции: </w:t>
      </w:r>
    </w:p>
    <w:p w:rsidR="00172ED1" w:rsidRPr="00172ED1" w:rsidRDefault="00172ED1" w:rsidP="00172ED1">
      <w:pPr>
        <w:ind w:firstLine="708"/>
        <w:jc w:val="both"/>
      </w:pPr>
      <w:r w:rsidRPr="00172ED1">
        <w:t xml:space="preserve">«Перечни информации о предоставлении Инспекцией государственных услуг, предоставляемой по телефонам соответствующих структурных подразделений Инспекции, устанавливаются административными регламентами предоставления </w:t>
      </w:r>
      <w:r>
        <w:t>государственных услуг Инспекции».</w:t>
      </w:r>
    </w:p>
    <w:p w:rsidR="00F85DFE" w:rsidRPr="00172ED1" w:rsidRDefault="00F85DFE" w:rsidP="00172ED1">
      <w:pPr>
        <w:jc w:val="both"/>
        <w:rPr>
          <w:rFonts w:eastAsiaTheme="minorEastAsia"/>
        </w:rPr>
      </w:pPr>
      <w:r w:rsidRPr="00172ED1">
        <w:rPr>
          <w:rFonts w:eastAsiaTheme="minorHAnsi"/>
        </w:rPr>
        <w:tab/>
        <w:t>1.</w:t>
      </w:r>
      <w:r w:rsidR="003B571F" w:rsidRPr="00172ED1">
        <w:rPr>
          <w:rFonts w:eastAsiaTheme="minorHAnsi"/>
        </w:rPr>
        <w:t>1</w:t>
      </w:r>
      <w:r w:rsidR="00AF63B0">
        <w:rPr>
          <w:rFonts w:eastAsiaTheme="minorHAnsi"/>
        </w:rPr>
        <w:t>6</w:t>
      </w:r>
      <w:bookmarkStart w:id="0" w:name="_GoBack"/>
      <w:bookmarkEnd w:id="0"/>
      <w:r w:rsidRPr="00172ED1">
        <w:rPr>
          <w:rFonts w:eastAsiaTheme="minorHAnsi"/>
        </w:rPr>
        <w:t xml:space="preserve">. </w:t>
      </w:r>
      <w:r w:rsidR="003B571F" w:rsidRPr="00172ED1">
        <w:t>Приложение к Регламенту исключить</w:t>
      </w:r>
      <w:r w:rsidRPr="00172ED1">
        <w:rPr>
          <w:rFonts w:eastAsiaTheme="minorHAnsi"/>
        </w:rPr>
        <w:t>.</w:t>
      </w:r>
    </w:p>
    <w:p w:rsidR="00F061BA" w:rsidRPr="000F2171" w:rsidRDefault="00F061BA" w:rsidP="00F061BA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lastRenderedPageBreak/>
        <w:t>2.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:rsidR="00F061BA" w:rsidRPr="000F2171" w:rsidRDefault="00F061BA" w:rsidP="00F061BA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>3. Распоряжение вступает в силу со дня его официального опубликования.</w:t>
      </w:r>
    </w:p>
    <w:p w:rsidR="00F061BA" w:rsidRDefault="00F061BA" w:rsidP="00F061BA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4D48C9">
        <w:rPr>
          <w:sz w:val="24"/>
        </w:rPr>
        <w:t xml:space="preserve">4. </w:t>
      </w:r>
      <w:proofErr w:type="gramStart"/>
      <w:r w:rsidRPr="004D48C9">
        <w:rPr>
          <w:sz w:val="24"/>
        </w:rPr>
        <w:t>Контроль за</w:t>
      </w:r>
      <w:proofErr w:type="gramEnd"/>
      <w:r w:rsidRPr="004D48C9">
        <w:rPr>
          <w:sz w:val="24"/>
        </w:rPr>
        <w:t xml:space="preserve"> выполнением настоящего распоряжения возложить на</w:t>
      </w:r>
      <w:r>
        <w:rPr>
          <w:sz w:val="24"/>
        </w:rPr>
        <w:t xml:space="preserve"> первого</w:t>
      </w:r>
      <w:r w:rsidRPr="004D48C9">
        <w:rPr>
          <w:sz w:val="24"/>
        </w:rPr>
        <w:t xml:space="preserve"> заместителя начальника </w:t>
      </w:r>
      <w:r>
        <w:rPr>
          <w:sz w:val="24"/>
        </w:rPr>
        <w:t>и</w:t>
      </w:r>
      <w:r w:rsidRPr="004D48C9">
        <w:rPr>
          <w:sz w:val="24"/>
        </w:rPr>
        <w:t xml:space="preserve">нспекции </w:t>
      </w:r>
      <w:proofErr w:type="spellStart"/>
      <w:r w:rsidRPr="004D48C9">
        <w:rPr>
          <w:sz w:val="24"/>
        </w:rPr>
        <w:t>Башкина</w:t>
      </w:r>
      <w:proofErr w:type="spellEnd"/>
      <w:r w:rsidRPr="004D48C9">
        <w:rPr>
          <w:sz w:val="24"/>
        </w:rPr>
        <w:t xml:space="preserve"> И.А. </w:t>
      </w:r>
    </w:p>
    <w:p w:rsidR="00B6560D" w:rsidRDefault="00B6560D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2F64C9" w:rsidRDefault="002F64C9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7667B4" w:rsidRPr="00B6560D" w:rsidRDefault="007667B4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483871" w:rsidRDefault="007667B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r>
        <w:rPr>
          <w:b/>
        </w:rPr>
        <w:t>Н</w:t>
      </w:r>
      <w:r w:rsidR="007F145C" w:rsidRPr="001D64CF">
        <w:rPr>
          <w:b/>
        </w:rPr>
        <w:t>ачальник</w:t>
      </w:r>
      <w:r>
        <w:rPr>
          <w:b/>
        </w:rPr>
        <w:t xml:space="preserve"> </w:t>
      </w:r>
      <w:r w:rsidR="007F145C" w:rsidRPr="001D64CF">
        <w:rPr>
          <w:b/>
        </w:rPr>
        <w:t>инспекции</w:t>
      </w:r>
      <w:r w:rsidR="007F145C" w:rsidRPr="0048606E">
        <w:rPr>
          <w:b/>
        </w:rPr>
        <w:tab/>
      </w:r>
      <w:r w:rsidR="007F145C" w:rsidRPr="001D64CF">
        <w:rPr>
          <w:b/>
        </w:rPr>
        <w:t>А.В. Геращенко</w:t>
      </w: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Pr="00934845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sectPr w:rsidR="006F1294" w:rsidRPr="00934845" w:rsidSect="003A2A69">
      <w:headerReference w:type="default" r:id="rId11"/>
      <w:pgSz w:w="11906" w:h="16838"/>
      <w:pgMar w:top="567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DE5" w:rsidRDefault="00CE0DE5">
      <w:r>
        <w:separator/>
      </w:r>
    </w:p>
  </w:endnote>
  <w:endnote w:type="continuationSeparator" w:id="0">
    <w:p w:rsidR="00CE0DE5" w:rsidRDefault="00CE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DE5" w:rsidRDefault="00CE0DE5">
      <w:r>
        <w:separator/>
      </w:r>
    </w:p>
  </w:footnote>
  <w:footnote w:type="continuationSeparator" w:id="0">
    <w:p w:rsidR="00CE0DE5" w:rsidRDefault="00CE0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48D" w:rsidRDefault="00CE0DE5" w:rsidP="00AB0AE5">
    <w:pPr>
      <w:pStyle w:val="a4"/>
      <w:jc w:val="center"/>
    </w:pPr>
  </w:p>
  <w:p w:rsidR="00AB0AE5" w:rsidRPr="00AB0AE5" w:rsidRDefault="00CE0DE5" w:rsidP="00AB0AE5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3E6"/>
    <w:multiLevelType w:val="multilevel"/>
    <w:tmpl w:val="C044A3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bb7a7018-f6d8-40e0-965c-5330a511b6a6"/>
  </w:docVars>
  <w:rsids>
    <w:rsidRoot w:val="007F145C"/>
    <w:rsid w:val="0002138B"/>
    <w:rsid w:val="00025247"/>
    <w:rsid w:val="00044825"/>
    <w:rsid w:val="0005624B"/>
    <w:rsid w:val="000718EF"/>
    <w:rsid w:val="000B0D48"/>
    <w:rsid w:val="000D746F"/>
    <w:rsid w:val="000F2171"/>
    <w:rsid w:val="000F7487"/>
    <w:rsid w:val="00100622"/>
    <w:rsid w:val="00172ED1"/>
    <w:rsid w:val="001A13BC"/>
    <w:rsid w:val="001A2D47"/>
    <w:rsid w:val="001A61AE"/>
    <w:rsid w:val="001B7141"/>
    <w:rsid w:val="001D126E"/>
    <w:rsid w:val="002647C4"/>
    <w:rsid w:val="002F64C9"/>
    <w:rsid w:val="003044B9"/>
    <w:rsid w:val="00313FF8"/>
    <w:rsid w:val="003169D6"/>
    <w:rsid w:val="0037598C"/>
    <w:rsid w:val="0037605C"/>
    <w:rsid w:val="00385AD3"/>
    <w:rsid w:val="00395B47"/>
    <w:rsid w:val="003A2A69"/>
    <w:rsid w:val="003B571F"/>
    <w:rsid w:val="003C7373"/>
    <w:rsid w:val="004137BF"/>
    <w:rsid w:val="0047663C"/>
    <w:rsid w:val="00520AC2"/>
    <w:rsid w:val="00524847"/>
    <w:rsid w:val="0058519E"/>
    <w:rsid w:val="005E01E7"/>
    <w:rsid w:val="00620D16"/>
    <w:rsid w:val="00625AEF"/>
    <w:rsid w:val="00625B36"/>
    <w:rsid w:val="006310C3"/>
    <w:rsid w:val="00685C29"/>
    <w:rsid w:val="006A561D"/>
    <w:rsid w:val="006D3E02"/>
    <w:rsid w:val="006F1294"/>
    <w:rsid w:val="007160D3"/>
    <w:rsid w:val="007667B4"/>
    <w:rsid w:val="007B2028"/>
    <w:rsid w:val="007F145C"/>
    <w:rsid w:val="007F47D9"/>
    <w:rsid w:val="00802FA5"/>
    <w:rsid w:val="00813E04"/>
    <w:rsid w:val="008835A9"/>
    <w:rsid w:val="00884DAC"/>
    <w:rsid w:val="008867D0"/>
    <w:rsid w:val="008F0F45"/>
    <w:rsid w:val="00900E36"/>
    <w:rsid w:val="00934845"/>
    <w:rsid w:val="009D7758"/>
    <w:rsid w:val="00A27B45"/>
    <w:rsid w:val="00A52A6F"/>
    <w:rsid w:val="00A530DC"/>
    <w:rsid w:val="00A61B54"/>
    <w:rsid w:val="00AD4BF7"/>
    <w:rsid w:val="00AF63B0"/>
    <w:rsid w:val="00B602F7"/>
    <w:rsid w:val="00B6560D"/>
    <w:rsid w:val="00B66974"/>
    <w:rsid w:val="00B76AC0"/>
    <w:rsid w:val="00BB641C"/>
    <w:rsid w:val="00BF781D"/>
    <w:rsid w:val="00C26C9D"/>
    <w:rsid w:val="00C33A12"/>
    <w:rsid w:val="00C62955"/>
    <w:rsid w:val="00C753F8"/>
    <w:rsid w:val="00CE0DE5"/>
    <w:rsid w:val="00CE1996"/>
    <w:rsid w:val="00D22625"/>
    <w:rsid w:val="00DE79AE"/>
    <w:rsid w:val="00E0036C"/>
    <w:rsid w:val="00EB041E"/>
    <w:rsid w:val="00F061BA"/>
    <w:rsid w:val="00F51300"/>
    <w:rsid w:val="00F55EB9"/>
    <w:rsid w:val="00F6415A"/>
    <w:rsid w:val="00F706EF"/>
    <w:rsid w:val="00F85DFE"/>
    <w:rsid w:val="00F94B68"/>
    <w:rsid w:val="00F96DF5"/>
    <w:rsid w:val="00FA7ACC"/>
    <w:rsid w:val="00FD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E0036C"/>
    <w:pPr>
      <w:widowControl w:val="0"/>
      <w:autoSpaceDE w:val="0"/>
      <w:autoSpaceDN w:val="0"/>
      <w:ind w:left="1443"/>
    </w:pPr>
  </w:style>
  <w:style w:type="character" w:customStyle="1" w:styleId="ab">
    <w:name w:val="Основной текст Знак"/>
    <w:basedOn w:val="a0"/>
    <w:link w:val="aa"/>
    <w:uiPriority w:val="1"/>
    <w:rsid w:val="00E0036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72E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E0036C"/>
    <w:pPr>
      <w:widowControl w:val="0"/>
      <w:autoSpaceDE w:val="0"/>
      <w:autoSpaceDN w:val="0"/>
      <w:ind w:left="1443"/>
    </w:pPr>
  </w:style>
  <w:style w:type="character" w:customStyle="1" w:styleId="ab">
    <w:name w:val="Основной текст Знак"/>
    <w:basedOn w:val="a0"/>
    <w:link w:val="aa"/>
    <w:uiPriority w:val="1"/>
    <w:rsid w:val="00E0036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72E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0453&amp;dst=1003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71776&amp;dst=10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2024-08-02T08:08:00Z</cp:lastPrinted>
  <dcterms:created xsi:type="dcterms:W3CDTF">2024-08-01T08:00:00Z</dcterms:created>
  <dcterms:modified xsi:type="dcterms:W3CDTF">2024-08-02T12:48:00Z</dcterms:modified>
</cp:coreProperties>
</file>