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BB" w:rsidRPr="00FB53CC" w:rsidRDefault="000202BB" w:rsidP="000202BB">
      <w:pPr>
        <w:pStyle w:val="a5"/>
        <w:jc w:val="center"/>
        <w:rPr>
          <w:sz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1820" cy="607695"/>
            <wp:effectExtent l="0" t="0" r="0" b="1905"/>
            <wp:docPr id="1" name="Рисунок 1" descr="Gerb-b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Gerb-bw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6000"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02BB" w:rsidRPr="00FB53CC" w:rsidRDefault="000202BB" w:rsidP="000202BB">
      <w:pPr>
        <w:jc w:val="center"/>
        <w:rPr>
          <w:rFonts w:eastAsia="Times New Roman"/>
          <w:color w:val="000000"/>
          <w:sz w:val="8"/>
          <w:szCs w:val="20"/>
          <w:lang w:eastAsia="ru-RU"/>
        </w:rPr>
      </w:pPr>
    </w:p>
    <w:p w:rsidR="000202BB" w:rsidRPr="00FB53CC" w:rsidRDefault="000202BB" w:rsidP="000202BB">
      <w:pPr>
        <w:keepNext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color w:val="000000"/>
          <w:sz w:val="28"/>
          <w:szCs w:val="20"/>
          <w:lang w:eastAsia="ru-RU"/>
        </w:rPr>
      </w:pPr>
      <w:r w:rsidRPr="00FB53CC">
        <w:rPr>
          <w:rFonts w:eastAsia="Times New Roman"/>
          <w:color w:val="000000"/>
          <w:sz w:val="28"/>
          <w:szCs w:val="20"/>
          <w:lang w:eastAsia="ru-RU"/>
        </w:rPr>
        <w:t>ПРАВИТЕЛЬСТВО САНКТ</w:t>
      </w:r>
      <w:r w:rsidR="00986761">
        <w:rPr>
          <w:rFonts w:eastAsia="Times New Roman"/>
          <w:color w:val="000000"/>
          <w:sz w:val="28"/>
          <w:szCs w:val="20"/>
          <w:lang w:eastAsia="ru-RU"/>
        </w:rPr>
        <w:t>–</w:t>
      </w:r>
      <w:r w:rsidRPr="00FB53CC">
        <w:rPr>
          <w:rFonts w:eastAsia="Times New Roman"/>
          <w:color w:val="000000"/>
          <w:sz w:val="28"/>
          <w:szCs w:val="20"/>
          <w:lang w:eastAsia="ru-RU"/>
        </w:rPr>
        <w:t>ПЕТЕРБУРГА</w:t>
      </w:r>
    </w:p>
    <w:p w:rsidR="000202BB" w:rsidRPr="00F64253" w:rsidRDefault="000202BB" w:rsidP="000202BB">
      <w:pPr>
        <w:keepNext/>
        <w:spacing w:before="120"/>
        <w:jc w:val="center"/>
        <w:rPr>
          <w:rFonts w:eastAsia="Times New Roman"/>
          <w:b/>
          <w:color w:val="000000"/>
          <w:sz w:val="32"/>
          <w:szCs w:val="20"/>
          <w:lang w:eastAsia="ru-RU"/>
        </w:rPr>
      </w:pPr>
      <w:r w:rsidRPr="00F64253">
        <w:rPr>
          <w:rFonts w:eastAsia="Times New Roman"/>
          <w:b/>
          <w:color w:val="000000"/>
          <w:sz w:val="32"/>
          <w:szCs w:val="20"/>
          <w:lang w:eastAsia="ru-RU"/>
        </w:rPr>
        <w:t>КОМИТЕТ ПО СТРОИТЕЛЬСТВУ</w:t>
      </w:r>
    </w:p>
    <w:p w:rsidR="000202BB" w:rsidRPr="00FB53CC" w:rsidRDefault="000202BB" w:rsidP="000202BB">
      <w:pPr>
        <w:rPr>
          <w:rFonts w:eastAsia="Times New Roman"/>
          <w:sz w:val="16"/>
          <w:szCs w:val="20"/>
          <w:lang w:eastAsia="ru-RU"/>
        </w:rPr>
      </w:pPr>
    </w:p>
    <w:p w:rsidR="000202BB" w:rsidRPr="00FB53CC" w:rsidRDefault="000202BB" w:rsidP="000202BB">
      <w:pPr>
        <w:keepNext/>
        <w:tabs>
          <w:tab w:val="center" w:pos="4678"/>
          <w:tab w:val="left" w:pos="7371"/>
        </w:tabs>
        <w:jc w:val="center"/>
        <w:rPr>
          <w:rFonts w:eastAsia="Times New Roman"/>
          <w:b/>
          <w:sz w:val="18"/>
          <w:szCs w:val="20"/>
          <w:lang w:eastAsia="ru-RU"/>
        </w:rPr>
      </w:pPr>
      <w:proofErr w:type="gramStart"/>
      <w:r>
        <w:rPr>
          <w:rFonts w:eastAsia="Times New Roman"/>
          <w:b/>
          <w:sz w:val="36"/>
          <w:szCs w:val="20"/>
          <w:lang w:eastAsia="ru-RU"/>
        </w:rPr>
        <w:t>Р</w:t>
      </w:r>
      <w:proofErr w:type="gramEnd"/>
      <w:r>
        <w:rPr>
          <w:rFonts w:eastAsia="Times New Roman"/>
          <w:b/>
          <w:sz w:val="36"/>
          <w:szCs w:val="20"/>
          <w:lang w:eastAsia="ru-RU"/>
        </w:rPr>
        <w:t xml:space="preserve"> А С П О Р Я Ж Е Н И Е</w:t>
      </w:r>
    </w:p>
    <w:p w:rsidR="000202BB" w:rsidRDefault="000202BB" w:rsidP="000202BB">
      <w:pPr>
        <w:rPr>
          <w:rFonts w:eastAsia="Times New Roman"/>
          <w:color w:val="000000"/>
          <w:sz w:val="16"/>
          <w:szCs w:val="20"/>
          <w:lang w:eastAsia="ru-RU"/>
        </w:rPr>
      </w:pPr>
    </w:p>
    <w:p w:rsidR="000202BB" w:rsidRPr="00FB53CC" w:rsidRDefault="000202BB" w:rsidP="000202BB">
      <w:pPr>
        <w:rPr>
          <w:rFonts w:eastAsia="Times New Roman"/>
          <w:color w:val="000000"/>
          <w:sz w:val="16"/>
          <w:szCs w:val="20"/>
          <w:lang w:eastAsia="ru-RU"/>
        </w:rPr>
      </w:pPr>
    </w:p>
    <w:p w:rsidR="000202BB" w:rsidRDefault="000202BB" w:rsidP="000202BB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szCs w:val="20"/>
          <w:lang w:eastAsia="ru-RU"/>
        </w:rPr>
      </w:pPr>
      <w:r w:rsidRPr="0092082A">
        <w:rPr>
          <w:rFonts w:eastAsia="Times New Roman"/>
          <w:color w:val="000000"/>
          <w:szCs w:val="20"/>
          <w:lang w:eastAsia="ru-RU"/>
        </w:rPr>
        <w:t>________________</w:t>
      </w:r>
      <w:r w:rsidRPr="0092082A">
        <w:rPr>
          <w:rFonts w:eastAsia="Times New Roman"/>
          <w:color w:val="000000"/>
          <w:szCs w:val="20"/>
          <w:lang w:eastAsia="ru-RU"/>
        </w:rPr>
        <w:tab/>
        <w:t>№____________</w:t>
      </w:r>
    </w:p>
    <w:p w:rsidR="000202BB" w:rsidRPr="0092082A" w:rsidRDefault="000202BB" w:rsidP="000202BB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szCs w:val="20"/>
          <w:lang w:eastAsia="ru-RU"/>
        </w:rPr>
      </w:pPr>
    </w:p>
    <w:p w:rsidR="000202BB" w:rsidRDefault="000202BB" w:rsidP="000202BB">
      <w:pPr>
        <w:rPr>
          <w:b/>
        </w:rPr>
      </w:pPr>
      <w:r>
        <w:rPr>
          <w:b/>
        </w:rPr>
        <w:t xml:space="preserve">Об утверждении нормативных затрат </w:t>
      </w:r>
    </w:p>
    <w:p w:rsidR="000202BB" w:rsidRDefault="000202BB" w:rsidP="000202BB">
      <w:pPr>
        <w:rPr>
          <w:b/>
        </w:rPr>
      </w:pPr>
      <w:r>
        <w:rPr>
          <w:b/>
        </w:rPr>
        <w:t xml:space="preserve">на обеспечение функций Комитета </w:t>
      </w:r>
    </w:p>
    <w:p w:rsidR="000202BB" w:rsidRDefault="000202BB" w:rsidP="000202BB">
      <w:pPr>
        <w:rPr>
          <w:b/>
        </w:rPr>
      </w:pPr>
      <w:r>
        <w:rPr>
          <w:b/>
        </w:rPr>
        <w:t>по строительству и Санкт</w:t>
      </w:r>
      <w:r w:rsidR="004B6032">
        <w:rPr>
          <w:b/>
          <w:lang w:val="en-US"/>
        </w:rPr>
        <w:t>-</w:t>
      </w:r>
      <w:r>
        <w:rPr>
          <w:b/>
        </w:rPr>
        <w:t xml:space="preserve">Петербургского </w:t>
      </w:r>
    </w:p>
    <w:p w:rsidR="000202BB" w:rsidRDefault="000202BB" w:rsidP="000202BB">
      <w:pPr>
        <w:rPr>
          <w:b/>
        </w:rPr>
      </w:pPr>
      <w:r>
        <w:rPr>
          <w:b/>
        </w:rPr>
        <w:t xml:space="preserve">государственного казенного учреждения </w:t>
      </w:r>
    </w:p>
    <w:p w:rsidR="000202BB" w:rsidRDefault="000202BB" w:rsidP="000202BB">
      <w:pPr>
        <w:rPr>
          <w:b/>
        </w:rPr>
      </w:pPr>
      <w:r>
        <w:rPr>
          <w:b/>
        </w:rPr>
        <w:t xml:space="preserve">«Фонд капитального строительства </w:t>
      </w:r>
    </w:p>
    <w:p w:rsidR="000202BB" w:rsidRDefault="000202BB" w:rsidP="000202BB">
      <w:pPr>
        <w:rPr>
          <w:b/>
        </w:rPr>
      </w:pPr>
      <w:r>
        <w:rPr>
          <w:b/>
        </w:rPr>
        <w:t>и реконструкции» на 202</w:t>
      </w:r>
      <w:r w:rsidR="001B1D72">
        <w:rPr>
          <w:b/>
        </w:rPr>
        <w:t>5</w:t>
      </w:r>
      <w:r>
        <w:rPr>
          <w:b/>
        </w:rPr>
        <w:t xml:space="preserve"> год </w:t>
      </w:r>
    </w:p>
    <w:p w:rsidR="000202BB" w:rsidRPr="002E69E6" w:rsidRDefault="000202BB" w:rsidP="000202BB">
      <w:pPr>
        <w:rPr>
          <w:b/>
        </w:rPr>
      </w:pPr>
      <w:r>
        <w:rPr>
          <w:b/>
        </w:rPr>
        <w:t>и на плановый период 202</w:t>
      </w:r>
      <w:r w:rsidR="001B1D72">
        <w:rPr>
          <w:b/>
        </w:rPr>
        <w:t>6</w:t>
      </w:r>
      <w:r>
        <w:rPr>
          <w:b/>
        </w:rPr>
        <w:t xml:space="preserve"> и 202</w:t>
      </w:r>
      <w:r w:rsidR="001B1D72">
        <w:rPr>
          <w:b/>
        </w:rPr>
        <w:t>7</w:t>
      </w:r>
      <w:r>
        <w:rPr>
          <w:b/>
        </w:rPr>
        <w:t xml:space="preserve"> годов</w:t>
      </w:r>
    </w:p>
    <w:p w:rsidR="000202BB" w:rsidRDefault="000202BB" w:rsidP="000202BB">
      <w:pPr>
        <w:rPr>
          <w:rFonts w:eastAsia="Times New Roman"/>
          <w:lang w:eastAsia="ru-RU"/>
        </w:rPr>
      </w:pPr>
    </w:p>
    <w:p w:rsidR="000202BB" w:rsidRDefault="000202BB" w:rsidP="000202BB">
      <w:pPr>
        <w:ind w:firstLine="709"/>
        <w:jc w:val="both"/>
        <w:rPr>
          <w:rFonts w:eastAsia="Times New Roman"/>
          <w:lang w:eastAsia="ru-RU"/>
        </w:rPr>
      </w:pPr>
    </w:p>
    <w:p w:rsidR="000202BB" w:rsidRPr="000202BB" w:rsidRDefault="000202BB" w:rsidP="000202BB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proofErr w:type="gramStart"/>
      <w:r>
        <w:rPr>
          <w:rFonts w:eastAsia="Times New Roman"/>
          <w:lang w:eastAsia="ru-RU"/>
        </w:rPr>
        <w:t xml:space="preserve">В соответствии с частью 5 статьи 19 Федерального закона </w:t>
      </w:r>
      <w:r w:rsidRPr="008E3CA6">
        <w:rPr>
          <w:rFonts w:eastAsia="Times New Roman"/>
          <w:lang w:eastAsia="ru-RU"/>
        </w:rPr>
        <w:t>«</w:t>
      </w:r>
      <w:r w:rsidRPr="008E3CA6">
        <w:rPr>
          <w:rFonts w:eastAsia="Calibri"/>
          <w:lang w:eastAsia="ru-RU"/>
        </w:rPr>
        <w:t xml:space="preserve">О контрактной системе </w:t>
      </w:r>
      <w:r>
        <w:rPr>
          <w:rFonts w:eastAsia="Calibri"/>
          <w:lang w:eastAsia="ru-RU"/>
        </w:rPr>
        <w:br/>
      </w:r>
      <w:r w:rsidRPr="008E3CA6">
        <w:rPr>
          <w:rFonts w:eastAsia="Calibri"/>
          <w:lang w:eastAsia="ru-RU"/>
        </w:rPr>
        <w:t xml:space="preserve">в сфере закупок товаров, работ, услуг для обеспечения государственных </w:t>
      </w:r>
      <w:r>
        <w:rPr>
          <w:rFonts w:eastAsia="Calibri"/>
          <w:lang w:eastAsia="ru-RU"/>
        </w:rPr>
        <w:br/>
      </w:r>
      <w:r w:rsidRPr="008E3CA6">
        <w:rPr>
          <w:rFonts w:eastAsia="Calibri"/>
          <w:lang w:eastAsia="ru-RU"/>
        </w:rPr>
        <w:t>и муниципальных нужд»</w:t>
      </w:r>
      <w:r>
        <w:rPr>
          <w:rFonts w:eastAsia="Calibri"/>
          <w:lang w:eastAsia="ru-RU"/>
        </w:rPr>
        <w:t xml:space="preserve">, постановлением Правительства Российской Федерации </w:t>
      </w:r>
      <w:r>
        <w:rPr>
          <w:rFonts w:eastAsia="Calibri"/>
          <w:lang w:eastAsia="ru-RU"/>
        </w:rPr>
        <w:br/>
        <w:t>от 13.10.2014 № 1047  «</w:t>
      </w:r>
      <w:r w:rsidRPr="000202BB">
        <w:rPr>
          <w:rFonts w:eastAsia="Calibri"/>
          <w:lang w:eastAsia="ru-RU"/>
        </w:rPr>
        <w:t xml:space="preserve">Об Общих правилах определения нормативных затрат </w:t>
      </w:r>
      <w:r>
        <w:rPr>
          <w:rFonts w:eastAsia="Calibri"/>
          <w:lang w:eastAsia="ru-RU"/>
        </w:rPr>
        <w:br/>
      </w:r>
      <w:r w:rsidRPr="000202BB">
        <w:rPr>
          <w:rFonts w:eastAsia="Calibri"/>
          <w:lang w:eastAsia="ru-RU"/>
        </w:rPr>
        <w:t xml:space="preserve">на обеспечение функций государственных органов, органов управления государственными внебюджетными фондами и муниципальных органов, определенных </w:t>
      </w:r>
      <w:r>
        <w:rPr>
          <w:rFonts w:eastAsia="Calibri"/>
          <w:lang w:eastAsia="ru-RU"/>
        </w:rPr>
        <w:br/>
      </w:r>
      <w:r w:rsidRPr="000202BB">
        <w:rPr>
          <w:rFonts w:eastAsia="Calibri"/>
          <w:lang w:eastAsia="ru-RU"/>
        </w:rPr>
        <w:t>в соответствии с Бюджетным кодексом Российской Федерации наиболее значимых</w:t>
      </w:r>
      <w:proofErr w:type="gramEnd"/>
      <w:r w:rsidRPr="000202BB">
        <w:rPr>
          <w:rFonts w:eastAsia="Calibri"/>
          <w:lang w:eastAsia="ru-RU"/>
        </w:rPr>
        <w:t xml:space="preserve"> </w:t>
      </w:r>
      <w:proofErr w:type="gramStart"/>
      <w:r w:rsidRPr="000202BB">
        <w:rPr>
          <w:rFonts w:eastAsia="Calibri"/>
          <w:lang w:eastAsia="ru-RU"/>
        </w:rPr>
        <w:t xml:space="preserve">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>
        <w:rPr>
          <w:rFonts w:eastAsia="Calibri"/>
          <w:lang w:eastAsia="ru-RU"/>
        </w:rPr>
        <w:t>«</w:t>
      </w:r>
      <w:proofErr w:type="spellStart"/>
      <w:r w:rsidRPr="000202BB">
        <w:rPr>
          <w:rFonts w:eastAsia="Calibri"/>
          <w:lang w:eastAsia="ru-RU"/>
        </w:rPr>
        <w:t>Росатом</w:t>
      </w:r>
      <w:proofErr w:type="spellEnd"/>
      <w:r>
        <w:rPr>
          <w:rFonts w:eastAsia="Calibri"/>
          <w:lang w:eastAsia="ru-RU"/>
        </w:rPr>
        <w:t>»</w:t>
      </w:r>
      <w:r w:rsidRPr="000202BB">
        <w:rPr>
          <w:rFonts w:eastAsia="Calibri"/>
          <w:lang w:eastAsia="ru-RU"/>
        </w:rPr>
        <w:t xml:space="preserve">, Государственной корпорации по космической деятельности </w:t>
      </w:r>
      <w:r>
        <w:rPr>
          <w:rFonts w:eastAsia="Calibri"/>
          <w:lang w:eastAsia="ru-RU"/>
        </w:rPr>
        <w:t>«</w:t>
      </w:r>
      <w:proofErr w:type="spellStart"/>
      <w:r w:rsidRPr="000202BB">
        <w:rPr>
          <w:rFonts w:eastAsia="Calibri"/>
          <w:lang w:eastAsia="ru-RU"/>
        </w:rPr>
        <w:t>Роскосмос</w:t>
      </w:r>
      <w:proofErr w:type="spellEnd"/>
      <w:r>
        <w:rPr>
          <w:rFonts w:eastAsia="Calibri"/>
          <w:lang w:eastAsia="ru-RU"/>
        </w:rPr>
        <w:t>»</w:t>
      </w:r>
      <w:r w:rsidRPr="000202BB">
        <w:rPr>
          <w:rFonts w:eastAsia="Calibri"/>
          <w:lang w:eastAsia="ru-RU"/>
        </w:rPr>
        <w:t xml:space="preserve"> и подведомственных </w:t>
      </w:r>
      <w:r>
        <w:rPr>
          <w:rFonts w:eastAsia="Calibri"/>
          <w:lang w:eastAsia="ru-RU"/>
        </w:rPr>
        <w:br/>
      </w:r>
      <w:r w:rsidRPr="000202BB">
        <w:rPr>
          <w:rFonts w:eastAsia="Calibri"/>
          <w:lang w:eastAsia="ru-RU"/>
        </w:rPr>
        <w:t>им организаций»</w:t>
      </w:r>
      <w:r>
        <w:rPr>
          <w:rFonts w:eastAsia="Calibri"/>
          <w:lang w:eastAsia="ru-RU"/>
        </w:rPr>
        <w:t>, постановлением Правительства Санкт</w:t>
      </w:r>
      <w:r w:rsidR="004B6032" w:rsidRPr="004B6032">
        <w:rPr>
          <w:rFonts w:eastAsia="Calibri"/>
          <w:lang w:eastAsia="ru-RU"/>
        </w:rPr>
        <w:t>-</w:t>
      </w:r>
      <w:r>
        <w:rPr>
          <w:rFonts w:eastAsia="Calibri"/>
          <w:lang w:eastAsia="ru-RU"/>
        </w:rPr>
        <w:t>Петербурга от 30.12.2013 № 1095 «</w:t>
      </w:r>
      <w:r w:rsidRPr="000202BB">
        <w:rPr>
          <w:rFonts w:eastAsia="Calibri"/>
          <w:lang w:eastAsia="ru-RU"/>
        </w:rPr>
        <w:t>О системе закупок товаров, работ, услуг для обеспечения нужд Санкт</w:t>
      </w:r>
      <w:r w:rsidR="004B6032" w:rsidRPr="004B6032">
        <w:rPr>
          <w:rFonts w:eastAsia="Calibri"/>
          <w:lang w:eastAsia="ru-RU"/>
        </w:rPr>
        <w:t>-</w:t>
      </w:r>
      <w:r w:rsidRPr="000202BB">
        <w:rPr>
          <w:rFonts w:eastAsia="Calibri"/>
          <w:lang w:eastAsia="ru-RU"/>
        </w:rPr>
        <w:t>Петербурга</w:t>
      </w:r>
      <w:r>
        <w:rPr>
          <w:rFonts w:eastAsia="Calibri"/>
          <w:lang w:eastAsia="ru-RU"/>
        </w:rPr>
        <w:t>», постановлением Правительства Санкт</w:t>
      </w:r>
      <w:r w:rsidR="004B6032" w:rsidRPr="004B6032">
        <w:rPr>
          <w:rFonts w:eastAsia="Calibri"/>
          <w:lang w:eastAsia="ru-RU"/>
        </w:rPr>
        <w:t>-</w:t>
      </w:r>
      <w:r>
        <w:rPr>
          <w:rFonts w:eastAsia="Calibri"/>
          <w:lang w:eastAsia="ru-RU"/>
        </w:rPr>
        <w:t>Петербурга от 28.04.2016 № 327 «</w:t>
      </w:r>
      <w:r w:rsidRPr="000202BB">
        <w:rPr>
          <w:rFonts w:eastAsia="Calibri"/>
          <w:lang w:eastAsia="ru-RU"/>
        </w:rPr>
        <w:t>О Правилах определения нормативных затрат на</w:t>
      </w:r>
      <w:proofErr w:type="gramEnd"/>
      <w:r w:rsidRPr="000202BB">
        <w:rPr>
          <w:rFonts w:eastAsia="Calibri"/>
          <w:lang w:eastAsia="ru-RU"/>
        </w:rPr>
        <w:t xml:space="preserve"> обеспечение функций государственных органов Санкт</w:t>
      </w:r>
      <w:r w:rsidR="00563C60">
        <w:rPr>
          <w:rFonts w:eastAsia="Calibri"/>
          <w:lang w:eastAsia="ru-RU"/>
        </w:rPr>
        <w:t>-</w:t>
      </w:r>
      <w:r w:rsidRPr="000202BB">
        <w:rPr>
          <w:rFonts w:eastAsia="Calibri"/>
          <w:lang w:eastAsia="ru-RU"/>
        </w:rPr>
        <w:t xml:space="preserve">Петербурга, органа управления территориальным государственным внебюджетным фондом и подведомственных им государственных казенных учреждений </w:t>
      </w:r>
      <w:r>
        <w:rPr>
          <w:rFonts w:eastAsia="Calibri"/>
          <w:lang w:eastAsia="ru-RU"/>
        </w:rPr>
        <w:br/>
      </w:r>
      <w:r w:rsidRPr="000202BB">
        <w:rPr>
          <w:rFonts w:eastAsia="Calibri"/>
          <w:lang w:eastAsia="ru-RU"/>
        </w:rPr>
        <w:t>Санкт</w:t>
      </w:r>
      <w:r w:rsidR="00563C60">
        <w:rPr>
          <w:rFonts w:eastAsia="Calibri"/>
          <w:lang w:eastAsia="ru-RU"/>
        </w:rPr>
        <w:t>-</w:t>
      </w:r>
      <w:bookmarkStart w:id="0" w:name="_GoBack"/>
      <w:bookmarkEnd w:id="0"/>
      <w:r w:rsidRPr="000202BB">
        <w:rPr>
          <w:rFonts w:eastAsia="Calibri"/>
          <w:lang w:eastAsia="ru-RU"/>
        </w:rPr>
        <w:t>Петербурга</w:t>
      </w:r>
      <w:r>
        <w:rPr>
          <w:rFonts w:eastAsia="Calibri"/>
          <w:lang w:eastAsia="ru-RU"/>
        </w:rPr>
        <w:t>»:</w:t>
      </w:r>
    </w:p>
    <w:p w:rsidR="000202BB" w:rsidRPr="000202BB" w:rsidRDefault="000202BB" w:rsidP="000202BB">
      <w:pPr>
        <w:ind w:firstLine="709"/>
        <w:jc w:val="both"/>
        <w:rPr>
          <w:rFonts w:eastAsia="Times New Roman"/>
          <w:lang w:eastAsia="ru-RU"/>
        </w:rPr>
      </w:pPr>
      <w:r w:rsidRPr="000202BB">
        <w:rPr>
          <w:rFonts w:eastAsia="Times New Roman"/>
          <w:lang w:eastAsia="ru-RU"/>
        </w:rPr>
        <w:t>1.</w:t>
      </w:r>
      <w:r w:rsidR="00A416E8">
        <w:rPr>
          <w:rFonts w:eastAsia="Times New Roman"/>
          <w:lang w:eastAsia="ru-RU"/>
        </w:rPr>
        <w:t> </w:t>
      </w:r>
      <w:r w:rsidRPr="000202BB">
        <w:rPr>
          <w:rFonts w:eastAsia="Times New Roman"/>
          <w:lang w:eastAsia="ru-RU"/>
        </w:rPr>
        <w:t>Утвердить:</w:t>
      </w:r>
    </w:p>
    <w:p w:rsidR="000202BB" w:rsidRDefault="000202BB" w:rsidP="000202BB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1.1. Нормативные затраты на обеспечение функций Комитета по строительству </w:t>
      </w:r>
      <w:r>
        <w:rPr>
          <w:lang w:eastAsia="ru-RU"/>
        </w:rPr>
        <w:br/>
        <w:t>на 202</w:t>
      </w:r>
      <w:r w:rsidR="001B1D72">
        <w:rPr>
          <w:lang w:eastAsia="ru-RU"/>
        </w:rPr>
        <w:t>5</w:t>
      </w:r>
      <w:r>
        <w:rPr>
          <w:lang w:eastAsia="ru-RU"/>
        </w:rPr>
        <w:t xml:space="preserve"> год и на плановый период 202</w:t>
      </w:r>
      <w:r w:rsidR="001B1D72">
        <w:rPr>
          <w:lang w:eastAsia="ru-RU"/>
        </w:rPr>
        <w:t>6</w:t>
      </w:r>
      <w:r>
        <w:rPr>
          <w:lang w:eastAsia="ru-RU"/>
        </w:rPr>
        <w:t xml:space="preserve"> и 202</w:t>
      </w:r>
      <w:r w:rsidR="001B1D72">
        <w:rPr>
          <w:lang w:eastAsia="ru-RU"/>
        </w:rPr>
        <w:t>7</w:t>
      </w:r>
      <w:r>
        <w:rPr>
          <w:lang w:eastAsia="ru-RU"/>
        </w:rPr>
        <w:t xml:space="preserve"> годов согласно приложению № 1 </w:t>
      </w:r>
      <w:r>
        <w:rPr>
          <w:lang w:eastAsia="ru-RU"/>
        </w:rPr>
        <w:br/>
        <w:t>к настоящему распоряжению.</w:t>
      </w:r>
    </w:p>
    <w:p w:rsidR="000202BB" w:rsidRPr="000202BB" w:rsidRDefault="000202BB" w:rsidP="000202BB">
      <w:pPr>
        <w:ind w:firstLine="709"/>
        <w:jc w:val="both"/>
        <w:rPr>
          <w:lang w:eastAsia="ru-RU"/>
        </w:rPr>
      </w:pPr>
      <w:r>
        <w:rPr>
          <w:lang w:eastAsia="ru-RU"/>
        </w:rPr>
        <w:t>1.2. Нормативные затраты на обеспечение функций Санкт</w:t>
      </w:r>
      <w:r w:rsidR="004B6032" w:rsidRPr="004B6032">
        <w:rPr>
          <w:lang w:eastAsia="ru-RU"/>
        </w:rPr>
        <w:t>-</w:t>
      </w:r>
      <w:r>
        <w:rPr>
          <w:lang w:eastAsia="ru-RU"/>
        </w:rPr>
        <w:t xml:space="preserve">Петербургского государственного казенного учреждения «Фонд капитального строительства </w:t>
      </w:r>
      <w:r>
        <w:rPr>
          <w:lang w:eastAsia="ru-RU"/>
        </w:rPr>
        <w:br/>
        <w:t>и реконструкции» на 202</w:t>
      </w:r>
      <w:r w:rsidR="001B1D72">
        <w:rPr>
          <w:lang w:eastAsia="ru-RU"/>
        </w:rPr>
        <w:t>5</w:t>
      </w:r>
      <w:r>
        <w:rPr>
          <w:lang w:eastAsia="ru-RU"/>
        </w:rPr>
        <w:t xml:space="preserve"> год и на плановый период 202</w:t>
      </w:r>
      <w:r w:rsidR="001B1D72">
        <w:rPr>
          <w:lang w:eastAsia="ru-RU"/>
        </w:rPr>
        <w:t>6</w:t>
      </w:r>
      <w:r>
        <w:rPr>
          <w:lang w:eastAsia="ru-RU"/>
        </w:rPr>
        <w:t xml:space="preserve"> и 202</w:t>
      </w:r>
      <w:r w:rsidR="001B1D72">
        <w:rPr>
          <w:lang w:eastAsia="ru-RU"/>
        </w:rPr>
        <w:t>7</w:t>
      </w:r>
      <w:r>
        <w:rPr>
          <w:lang w:eastAsia="ru-RU"/>
        </w:rPr>
        <w:t xml:space="preserve"> годов согласно приложению № 2 к настоящему распоряжению.</w:t>
      </w:r>
    </w:p>
    <w:p w:rsidR="000202BB" w:rsidRDefault="000202BB" w:rsidP="000202BB">
      <w:pPr>
        <w:ind w:firstLine="708"/>
        <w:jc w:val="both"/>
        <w:rPr>
          <w:rFonts w:eastAsia="Times New Roman"/>
          <w:lang w:eastAsia="ru-RU"/>
        </w:rPr>
      </w:pPr>
      <w:r w:rsidRPr="0063190D">
        <w:rPr>
          <w:rFonts w:eastAsia="Times New Roman"/>
          <w:lang w:eastAsia="ru-RU"/>
        </w:rPr>
        <w:t>2. </w:t>
      </w:r>
      <w:proofErr w:type="gramStart"/>
      <w:r w:rsidRPr="0063190D">
        <w:rPr>
          <w:rFonts w:eastAsia="Times New Roman"/>
          <w:lang w:eastAsia="ru-RU"/>
        </w:rPr>
        <w:t>Контроль за</w:t>
      </w:r>
      <w:proofErr w:type="gramEnd"/>
      <w:r w:rsidRPr="0063190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выполнением распоряжения остается за председателем Комитета </w:t>
      </w:r>
      <w:r>
        <w:rPr>
          <w:rFonts w:eastAsia="Times New Roman"/>
          <w:lang w:eastAsia="ru-RU"/>
        </w:rPr>
        <w:br/>
        <w:t>по строительству.</w:t>
      </w:r>
    </w:p>
    <w:p w:rsidR="000202BB" w:rsidRPr="0063190D" w:rsidRDefault="000202BB" w:rsidP="000202BB">
      <w:pPr>
        <w:ind w:firstLine="708"/>
        <w:jc w:val="both"/>
        <w:rPr>
          <w:rFonts w:eastAsia="Times New Roman"/>
          <w:lang w:eastAsia="ru-RU"/>
        </w:rPr>
      </w:pPr>
    </w:p>
    <w:p w:rsidR="000202BB" w:rsidRPr="0063190D" w:rsidRDefault="000202BB" w:rsidP="000202BB">
      <w:pPr>
        <w:rPr>
          <w:rFonts w:eastAsia="Times New Roman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13D2B" w:rsidTr="00F13D2B">
        <w:tc>
          <w:tcPr>
            <w:tcW w:w="3190" w:type="dxa"/>
          </w:tcPr>
          <w:p w:rsidR="00F13D2B" w:rsidRDefault="00F13D2B" w:rsidP="000202BB">
            <w:pPr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>Председатель Комитета</w:t>
            </w:r>
          </w:p>
        </w:tc>
        <w:tc>
          <w:tcPr>
            <w:tcW w:w="3190" w:type="dxa"/>
          </w:tcPr>
          <w:p w:rsidR="00F13D2B" w:rsidRDefault="00F13D2B" w:rsidP="000202BB">
            <w:pPr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3191" w:type="dxa"/>
          </w:tcPr>
          <w:p w:rsidR="00F13D2B" w:rsidRDefault="00F13D2B" w:rsidP="00F13D2B">
            <w:pPr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>
              <w:rPr>
                <w:rFonts w:eastAsia="Times New Roman"/>
                <w:b/>
                <w:lang w:eastAsia="ar-SA"/>
              </w:rPr>
              <w:t>И.В.Креславский</w:t>
            </w:r>
            <w:proofErr w:type="spellEnd"/>
          </w:p>
        </w:tc>
      </w:tr>
    </w:tbl>
    <w:p w:rsidR="007904D7" w:rsidRDefault="007904D7">
      <w:pPr>
        <w:sectPr w:rsidR="007904D7" w:rsidSect="00F13D2B"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590"/>
        <w:gridCol w:w="3196"/>
      </w:tblGrid>
      <w:tr w:rsidR="007904D7" w:rsidRPr="0040454A" w:rsidTr="00D21350">
        <w:tc>
          <w:tcPr>
            <w:tcW w:w="11590" w:type="dxa"/>
            <w:shd w:val="clear" w:color="auto" w:fill="auto"/>
          </w:tcPr>
          <w:p w:rsidR="007904D7" w:rsidRPr="0040454A" w:rsidRDefault="007904D7" w:rsidP="00D21350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196" w:type="dxa"/>
            <w:shd w:val="clear" w:color="auto" w:fill="auto"/>
          </w:tcPr>
          <w:p w:rsidR="007904D7" w:rsidRPr="0040454A" w:rsidRDefault="007904D7" w:rsidP="00D21350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7904D7" w:rsidRPr="00931E3B" w:rsidRDefault="007904D7" w:rsidP="007904D7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6"/>
        <w:gridCol w:w="3910"/>
      </w:tblGrid>
      <w:tr w:rsidR="007904D7" w:rsidTr="00D21350">
        <w:tc>
          <w:tcPr>
            <w:tcW w:w="10881" w:type="dxa"/>
            <w:shd w:val="clear" w:color="auto" w:fill="auto"/>
          </w:tcPr>
          <w:p w:rsidR="007904D7" w:rsidRPr="00931E3B" w:rsidRDefault="007904D7" w:rsidP="00D21350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  <w:shd w:val="clear" w:color="auto" w:fill="auto"/>
          </w:tcPr>
          <w:p w:rsidR="007904D7" w:rsidRPr="00523312" w:rsidRDefault="007904D7" w:rsidP="00D21350">
            <w:r>
              <w:t>Приложение № 1</w:t>
            </w:r>
            <w:r w:rsidRPr="00523312">
              <w:t xml:space="preserve"> к распоряжению</w:t>
            </w:r>
          </w:p>
          <w:p w:rsidR="007904D7" w:rsidRPr="00523312" w:rsidRDefault="007904D7" w:rsidP="00D21350">
            <w:r w:rsidRPr="00523312">
              <w:t>Комитета по строительству</w:t>
            </w:r>
          </w:p>
          <w:p w:rsidR="007904D7" w:rsidRPr="00931E3B" w:rsidRDefault="007904D7" w:rsidP="00D21350">
            <w:pPr>
              <w:rPr>
                <w:sz w:val="22"/>
                <w:szCs w:val="22"/>
              </w:rPr>
            </w:pPr>
            <w:r w:rsidRPr="00523312">
              <w:t>от________________№_</w:t>
            </w:r>
            <w:r>
              <w:t>__</w:t>
            </w:r>
            <w:r w:rsidRPr="00523312">
              <w:t>________</w:t>
            </w:r>
          </w:p>
        </w:tc>
      </w:tr>
    </w:tbl>
    <w:p w:rsidR="007904D7" w:rsidRDefault="007904D7" w:rsidP="007904D7"/>
    <w:tbl>
      <w:tblPr>
        <w:tblW w:w="0" w:type="auto"/>
        <w:tblLook w:val="04A0" w:firstRow="1" w:lastRow="0" w:firstColumn="1" w:lastColumn="0" w:noHBand="0" w:noVBand="1"/>
      </w:tblPr>
      <w:tblGrid>
        <w:gridCol w:w="758"/>
        <w:gridCol w:w="2538"/>
        <w:gridCol w:w="1314"/>
        <w:gridCol w:w="1410"/>
        <w:gridCol w:w="1275"/>
        <w:gridCol w:w="4167"/>
        <w:gridCol w:w="3108"/>
      </w:tblGrid>
      <w:tr w:rsidR="007904D7" w:rsidRPr="000D4C89" w:rsidTr="00690B80">
        <w:tc>
          <w:tcPr>
            <w:tcW w:w="11462" w:type="dxa"/>
            <w:gridSpan w:val="6"/>
            <w:shd w:val="clear" w:color="auto" w:fill="auto"/>
          </w:tcPr>
          <w:p w:rsidR="007904D7" w:rsidRPr="000D4C89" w:rsidRDefault="007904D7" w:rsidP="00D21350">
            <w:pPr>
              <w:rPr>
                <w:color w:val="FF0000"/>
              </w:rPr>
            </w:pPr>
          </w:p>
        </w:tc>
        <w:tc>
          <w:tcPr>
            <w:tcW w:w="3108" w:type="dxa"/>
            <w:shd w:val="clear" w:color="auto" w:fill="auto"/>
          </w:tcPr>
          <w:p w:rsidR="007904D7" w:rsidRPr="000D4C89" w:rsidRDefault="007904D7" w:rsidP="00D21350">
            <w:pPr>
              <w:rPr>
                <w:color w:val="FF0000"/>
              </w:rPr>
            </w:pPr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4570" w:type="dxa"/>
            <w:gridSpan w:val="7"/>
            <w:shd w:val="clear" w:color="auto" w:fill="auto"/>
          </w:tcPr>
          <w:p w:rsidR="007904D7" w:rsidRPr="000D4C89" w:rsidRDefault="007904D7" w:rsidP="001B1D72">
            <w:pPr>
              <w:jc w:val="center"/>
            </w:pP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НОРМАТИВНЫЕ ЗАТРАТЫ 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 обеспечение функций Комитета по строительству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 202</w:t>
            </w:r>
            <w:r w:rsidR="001B1D7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год и на плановый период 202</w:t>
            </w:r>
            <w:r w:rsidR="001B1D7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 и 2027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годов</w:t>
            </w:r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vMerge w:val="restart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№</w:t>
            </w:r>
          </w:p>
          <w:p w:rsidR="007904D7" w:rsidRPr="000D4C89" w:rsidRDefault="007904D7" w:rsidP="00D21350">
            <w:pPr>
              <w:jc w:val="center"/>
            </w:pPr>
            <w:proofErr w:type="gramStart"/>
            <w:r w:rsidRPr="000D4C89">
              <w:rPr>
                <w:b/>
                <w:sz w:val="18"/>
              </w:rPr>
              <w:t>п</w:t>
            </w:r>
            <w:proofErr w:type="gramEnd"/>
            <w:r w:rsidRPr="000D4C89">
              <w:rPr>
                <w:b/>
                <w:sz w:val="18"/>
              </w:rPr>
              <w:t>/п</w:t>
            </w:r>
          </w:p>
        </w:tc>
        <w:tc>
          <w:tcPr>
            <w:tcW w:w="2538" w:type="dxa"/>
            <w:vMerge w:val="restart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</w:pP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(группа, подгруппа) затрат</w:t>
            </w:r>
          </w:p>
        </w:tc>
        <w:tc>
          <w:tcPr>
            <w:tcW w:w="3999" w:type="dxa"/>
            <w:gridSpan w:val="3"/>
            <w:shd w:val="clear" w:color="auto" w:fill="auto"/>
          </w:tcPr>
          <w:p w:rsidR="007904D7" w:rsidRPr="000D4C89" w:rsidRDefault="007904D7" w:rsidP="00D21350">
            <w:pPr>
              <w:jc w:val="center"/>
            </w:pP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Значение нормативных затрат,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руб. в год</w:t>
            </w:r>
          </w:p>
        </w:tc>
        <w:tc>
          <w:tcPr>
            <w:tcW w:w="7275" w:type="dxa"/>
            <w:gridSpan w:val="2"/>
            <w:vMerge w:val="restart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</w:pP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Порядок расчета нормативных затрат</w:t>
            </w:r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vMerge/>
            <w:shd w:val="clear" w:color="auto" w:fill="auto"/>
          </w:tcPr>
          <w:p w:rsidR="007904D7" w:rsidRPr="000D4C89" w:rsidRDefault="007904D7" w:rsidP="00D21350"/>
        </w:tc>
        <w:tc>
          <w:tcPr>
            <w:tcW w:w="2538" w:type="dxa"/>
            <w:vMerge/>
            <w:shd w:val="clear" w:color="auto" w:fill="auto"/>
          </w:tcPr>
          <w:p w:rsidR="007904D7" w:rsidRPr="000D4C89" w:rsidRDefault="007904D7" w:rsidP="00D21350"/>
        </w:tc>
        <w:tc>
          <w:tcPr>
            <w:tcW w:w="1314" w:type="dxa"/>
            <w:shd w:val="clear" w:color="auto" w:fill="auto"/>
            <w:vAlign w:val="center"/>
          </w:tcPr>
          <w:p w:rsidR="007904D7" w:rsidRPr="000D4C89" w:rsidRDefault="001B1D72" w:rsidP="00D2135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04D7" w:rsidRPr="000D4C89" w:rsidRDefault="001B1D72" w:rsidP="00D2135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4D7" w:rsidRPr="000D4C89" w:rsidRDefault="001B1D72" w:rsidP="00D2135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2027</w:t>
            </w:r>
          </w:p>
        </w:tc>
        <w:tc>
          <w:tcPr>
            <w:tcW w:w="7275" w:type="dxa"/>
            <w:gridSpan w:val="2"/>
            <w:vMerge/>
            <w:shd w:val="clear" w:color="auto" w:fill="auto"/>
          </w:tcPr>
          <w:p w:rsidR="007904D7" w:rsidRPr="000D4C89" w:rsidRDefault="007904D7" w:rsidP="00D21350"/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2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5</w:t>
            </w:r>
          </w:p>
        </w:tc>
        <w:tc>
          <w:tcPr>
            <w:tcW w:w="7275" w:type="dxa"/>
            <w:gridSpan w:val="2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b/>
                <w:sz w:val="18"/>
              </w:rPr>
            </w:pPr>
            <w:r w:rsidRPr="000D4C89">
              <w:rPr>
                <w:b/>
                <w:sz w:val="18"/>
              </w:rPr>
              <w:t>6</w:t>
            </w:r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sz w:val="18"/>
                <w:szCs w:val="18"/>
              </w:rPr>
            </w:pPr>
            <w:r w:rsidRPr="000D4C89">
              <w:rPr>
                <w:sz w:val="18"/>
                <w:szCs w:val="18"/>
              </w:rPr>
              <w:t>1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904D7" w:rsidRPr="000D4C89" w:rsidRDefault="007904D7" w:rsidP="00D832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коммуникационные технологии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904D7" w:rsidRPr="00D832CD" w:rsidRDefault="00812A1A" w:rsidP="00D21350">
            <w:pPr>
              <w:jc w:val="center"/>
              <w:rPr>
                <w:b/>
                <w:sz w:val="18"/>
              </w:rPr>
            </w:pPr>
            <w:r w:rsidRPr="00D832CD">
              <w:rPr>
                <w:b/>
                <w:sz w:val="18"/>
              </w:rPr>
              <w:t>90</w:t>
            </w:r>
            <w:r w:rsidRPr="0029146E">
              <w:rPr>
                <w:b/>
                <w:sz w:val="18"/>
                <w:lang w:val="en-US"/>
              </w:rPr>
              <w:t> </w:t>
            </w:r>
            <w:r w:rsidRPr="00D832CD">
              <w:rPr>
                <w:b/>
                <w:sz w:val="18"/>
              </w:rPr>
              <w:t>718</w:t>
            </w:r>
            <w:r w:rsidR="0029146E" w:rsidRPr="0029146E">
              <w:rPr>
                <w:b/>
                <w:sz w:val="18"/>
                <w:lang w:val="en-US"/>
              </w:rPr>
              <w:t> </w:t>
            </w:r>
            <w:r w:rsidR="0029146E" w:rsidRPr="00D832CD">
              <w:rPr>
                <w:b/>
                <w:sz w:val="18"/>
              </w:rPr>
              <w:t>582</w:t>
            </w:r>
            <w:r w:rsidR="0029146E" w:rsidRPr="0029146E">
              <w:rPr>
                <w:b/>
                <w:sz w:val="18"/>
              </w:rPr>
              <w:t>,</w:t>
            </w:r>
            <w:r w:rsidRPr="00D832CD">
              <w:rPr>
                <w:b/>
                <w:sz w:val="18"/>
              </w:rPr>
              <w:t>39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04D7" w:rsidRPr="00D832CD" w:rsidRDefault="00812A1A" w:rsidP="00D21350">
            <w:pPr>
              <w:jc w:val="center"/>
              <w:rPr>
                <w:b/>
                <w:sz w:val="18"/>
              </w:rPr>
            </w:pPr>
            <w:r w:rsidRPr="00D832CD">
              <w:rPr>
                <w:b/>
                <w:sz w:val="18"/>
              </w:rPr>
              <w:t>94</w:t>
            </w:r>
            <w:r w:rsidRPr="0029146E">
              <w:rPr>
                <w:b/>
                <w:sz w:val="18"/>
                <w:lang w:val="en-US"/>
              </w:rPr>
              <w:t> </w:t>
            </w:r>
            <w:r w:rsidRPr="00D832CD">
              <w:rPr>
                <w:b/>
                <w:sz w:val="18"/>
              </w:rPr>
              <w:t>338</w:t>
            </w:r>
            <w:r w:rsidR="0029146E" w:rsidRPr="0029146E">
              <w:rPr>
                <w:b/>
                <w:sz w:val="18"/>
                <w:lang w:val="en-US"/>
              </w:rPr>
              <w:t> </w:t>
            </w:r>
            <w:r w:rsidR="0029146E" w:rsidRPr="00D832CD">
              <w:rPr>
                <w:b/>
                <w:sz w:val="18"/>
              </w:rPr>
              <w:t>253,</w:t>
            </w:r>
            <w:r w:rsidRPr="00D832CD">
              <w:rPr>
                <w:b/>
                <w:sz w:val="18"/>
              </w:rPr>
              <w:t>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98 300 460,47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7904D7" w:rsidRPr="000D4C89" w:rsidRDefault="007904D7" w:rsidP="00D21350"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затрат на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коммуникационные технологии осуществляется порядке, определяемом Комитетом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исходя из следующих 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содержание имущества;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прочих работ и услуг, не относящихся к затратам на услуги связи, аренду и содержание имущества;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материальных запасов в сфере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иные затраты в сфере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технологий.</w:t>
            </w:r>
            <w:proofErr w:type="gramEnd"/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sz w:val="18"/>
                <w:szCs w:val="18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Затраты на содержание имущества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12 480 441,00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12 978 410,60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13 523 503,84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7904D7" w:rsidRPr="000D4C89" w:rsidRDefault="007904D7" w:rsidP="00D21350"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соде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ржание имущества осуществляется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техническое обслуживание и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вычислительной техники и оргтехники;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техническое обслуживание и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локальных вычислительных сетей.</w:t>
            </w:r>
          </w:p>
        </w:tc>
      </w:tr>
      <w:tr w:rsidR="007904D7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904D7" w:rsidRPr="000D4C89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832CD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7904D7" w:rsidRPr="000D4C89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профилактический ремонт вычислительной техники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и оргтехники</w:t>
            </w:r>
          </w:p>
          <w:p w:rsidR="007904D7" w:rsidRPr="000D4C89" w:rsidRDefault="007904D7" w:rsidP="00D2135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7 083 612,67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7 366 248,82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04D7" w:rsidRPr="0029146E" w:rsidRDefault="0029146E" w:rsidP="00D2135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7 675 631,27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7904D7" w:rsidRPr="000D4C89" w:rsidRDefault="007904D7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оплату услуг, связанных с техническим обслуживанием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профилактическим ремонтом вычислительной техники, осуществляется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оказание услуг по с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ервису печати для нужд Комитета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12A1A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812A1A" w:rsidRPr="000D4C89" w:rsidRDefault="00812A1A" w:rsidP="00812A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1.1.1.1.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7F49CD" w:rsidRDefault="007F49CD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832CD" w:rsidRDefault="00812A1A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12A1A" w:rsidRPr="007F49CD" w:rsidRDefault="00812A1A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812A1A" w:rsidRPr="007F49CD" w:rsidRDefault="00812A1A" w:rsidP="00812A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по сервису печати</w:t>
            </w:r>
          </w:p>
          <w:p w:rsidR="00812A1A" w:rsidRDefault="00812A1A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для нужд Комитета</w:t>
            </w:r>
          </w:p>
          <w:p w:rsidR="007F49CD" w:rsidRPr="007F49CD" w:rsidRDefault="007F49CD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812A1A" w:rsidRPr="0029146E" w:rsidRDefault="00812A1A" w:rsidP="00812A1A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7 083 612,67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12A1A" w:rsidRPr="0029146E" w:rsidRDefault="00812A1A" w:rsidP="00812A1A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7 366 248,82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12A1A" w:rsidRPr="0029146E" w:rsidRDefault="00812A1A" w:rsidP="00812A1A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7 675 631,27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812A1A" w:rsidRPr="000D4C89" w:rsidRDefault="00812A1A" w:rsidP="00812A1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сервису печати для нужд Комитета определяются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соответствии с положениями статьи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690B80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690B80" w:rsidRPr="000D4C89" w:rsidRDefault="00690B80" w:rsidP="00690B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1.1.2.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690B80" w:rsidP="00690B8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690B80" w:rsidRPr="00690B80" w:rsidRDefault="00690B80" w:rsidP="00690B80">
            <w:pPr>
              <w:contextualSpacing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690B80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локальных вычислительных сетей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5 396 828,33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5 612 161,78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5 847 872,57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690B80" w:rsidRPr="000D4C89" w:rsidRDefault="00690B80" w:rsidP="00690B8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оплату услуг, связанных с техническим обслуживанием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профилактическим ремонтом локальных вычислительных сетей, осуществляется в порядке, определяемом Комитетом, с учетом нормативных затрат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оказание услуг по комплексному инженерно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техническому обеспечению бесперебойного функционирования электросвязи для нужд Комитета.</w:t>
            </w:r>
          </w:p>
        </w:tc>
      </w:tr>
      <w:tr w:rsidR="00690B80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690B80" w:rsidRPr="000D4C89" w:rsidRDefault="00690B80" w:rsidP="00690B8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1.1.2.1.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690B80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690B80" w:rsidRPr="007F49CD" w:rsidRDefault="00690B80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690B80" w:rsidRDefault="00690B80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по комплексному инженерно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техническому обеспечению бесперебойного функционирования электросвязи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>для нужд Комитета</w:t>
            </w:r>
          </w:p>
          <w:p w:rsidR="007F49CD" w:rsidRPr="00690B80" w:rsidRDefault="007F49CD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5 396 828,33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5 612 161,78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0B80" w:rsidRPr="0029146E" w:rsidRDefault="00690B80" w:rsidP="00690B80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5 847 872,57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690B80" w:rsidRPr="000D4C89" w:rsidRDefault="00690B80" w:rsidP="00690B8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Затраты на оказание услуг по комплексному инженерно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техническому обеспечению бесперебойного функционирования электросвязи для нужд Комитета определяются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соответствии с положениями статьи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Default="00A124EC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прочих работ и услуг, 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не относящихся к затратам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на услуги связи, аренду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и содержание имущества</w:t>
            </w:r>
          </w:p>
          <w:p w:rsidR="007F49CD" w:rsidRPr="000D4C89" w:rsidRDefault="007F49CD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839 807,43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873 315,75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909 995,01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прочих работ и услуг, не относящихся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к затратам на услуги связи, аренду и содержание имущества, осуществляется по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рядке, определяемом Комитетом,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исход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оказание услуг по предоставлению доступа к справочно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информационным системам.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1.2.1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0D4C89" w:rsidRDefault="00A124EC" w:rsidP="00D832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по предоставлению доступа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к справочно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информационным системам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839 807,43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873 315,75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909 995,01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297BED" w:rsidRDefault="00A124EC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прочих работ и услуг, не относящихся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к затратам на услуги связи, аренду и содержание имущества, осуществляется  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297BED" w:rsidRPr="00297BED">
              <w:rPr>
                <w:rFonts w:eastAsia="Times New Roman"/>
                <w:sz w:val="18"/>
                <w:szCs w:val="18"/>
                <w:lang w:eastAsia="ru-RU"/>
              </w:rPr>
              <w:t>затраты на оказание услуг по предоставлению доступа к информационному ресурсу «СПАРК» для нужд Комитета;</w:t>
            </w:r>
          </w:p>
          <w:p w:rsidR="00297BED" w:rsidRPr="000D4C89" w:rsidRDefault="00297BED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97BED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предоставлению права использования облачного сервиса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297BED">
              <w:rPr>
                <w:rFonts w:eastAsia="Times New Roman"/>
                <w:sz w:val="18"/>
                <w:szCs w:val="18"/>
                <w:lang w:eastAsia="ru-RU"/>
              </w:rPr>
              <w:t>для ЭВМ «</w:t>
            </w:r>
            <w:proofErr w:type="spellStart"/>
            <w:r w:rsidRPr="00297BED">
              <w:rPr>
                <w:rFonts w:eastAsia="Times New Roman"/>
                <w:sz w:val="18"/>
                <w:szCs w:val="18"/>
                <w:lang w:eastAsia="ru-RU"/>
              </w:rPr>
              <w:t>Casebook</w:t>
            </w:r>
            <w:proofErr w:type="spellEnd"/>
            <w:r w:rsidRPr="00297BED">
              <w:rPr>
                <w:rFonts w:eastAsia="Times New Roman"/>
                <w:sz w:val="18"/>
                <w:szCs w:val="18"/>
                <w:lang w:eastAsia="ru-RU"/>
              </w:rPr>
              <w:t>».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7F49C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29146E" w:rsidRDefault="00A124EC" w:rsidP="007F49CD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по предоставлению доступа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к информационному ресурсу «СПАРК» для нужд Комитета 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651 625,04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677 624,88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706 085,12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1A3643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оказание услуг по предоставлению доступа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 информационному ресурсу «СПАРК» 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для нужд Комитета осуществляется 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br/>
              <w:t>по формуле: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НЗкп</m:t>
              </m:r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/>
                      <w:bCs/>
                      <w:sz w:val="18"/>
                      <w:szCs w:val="1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=1</m:t>
                  </m:r>
                </m:sub>
                <m:sup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 xml:space="preserve"> 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Ki х Qi</m:t>
              </m:r>
            </m:oMath>
            <w:r w:rsidRPr="001A3643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r w:rsidRPr="001A3643">
              <w:rPr>
                <w:rFonts w:eastAsia="Times New Roman"/>
                <w:bCs/>
                <w:sz w:val="18"/>
                <w:szCs w:val="18"/>
                <w:lang w:eastAsia="ru-RU"/>
              </w:rPr>
              <w:t>H3кп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– нормативные затраты на оказание услуг по предоставлению доступа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информационному ресурсу «СПАРК»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для нужд Комитета;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1A3643">
              <w:rPr>
                <w:rFonts w:eastAsia="Times New Roman"/>
                <w:bCs/>
                <w:sz w:val="18"/>
                <w:szCs w:val="18"/>
                <w:lang w:eastAsia="ru-RU"/>
              </w:rPr>
              <w:t>Ki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– цена на оказание услуг по предоставлению доступа 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информационному ресурсу «СПАРК»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для нужд Комитета  за 1 рабочее место на 12 месяцев, определяемая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>в соответствии 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1A3643">
              <w:rPr>
                <w:rFonts w:eastAsia="Times New Roman"/>
                <w:bCs/>
                <w:sz w:val="18"/>
                <w:szCs w:val="18"/>
                <w:lang w:eastAsia="ru-RU"/>
              </w:rPr>
              <w:t>Qi</w:t>
            </w:r>
            <w:proofErr w:type="spellEnd"/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рабочих мест, для которых требуется на оказание услуг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по предоставлению доступа к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информационному ресурсу «СПАРК» 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>для нужд Комитета;</w:t>
            </w:r>
          </w:p>
          <w:p w:rsidR="00A124EC" w:rsidRPr="001A3643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1A3643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gramStart"/>
            <w:r w:rsidRPr="001A3643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  <w:proofErr w:type="gramEnd"/>
            <w:r w:rsidRPr="001A3643">
              <w:rPr>
                <w:rFonts w:eastAsia="Times New Roman"/>
                <w:sz w:val="18"/>
                <w:szCs w:val="18"/>
                <w:lang w:eastAsia="ru-RU"/>
              </w:rPr>
              <w:t xml:space="preserve"> различных видов услуг.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2"/>
        </w:trPr>
        <w:tc>
          <w:tcPr>
            <w:tcW w:w="758" w:type="dxa"/>
            <w:shd w:val="clear" w:color="auto" w:fill="auto"/>
            <w:vAlign w:val="center"/>
          </w:tcPr>
          <w:p w:rsidR="00A124EC" w:rsidRPr="00FB6A7A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1.2.1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29146E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>по предоставлению права использования облачного сервиса для ЭВМ «</w:t>
            </w:r>
            <w:proofErr w:type="spellStart"/>
            <w:r w:rsidRPr="007F49CD">
              <w:rPr>
                <w:rFonts w:eastAsia="Times New Roman"/>
                <w:sz w:val="18"/>
                <w:szCs w:val="18"/>
                <w:lang w:eastAsia="ru-RU"/>
              </w:rPr>
              <w:t>Casebook</w:t>
            </w:r>
            <w:proofErr w:type="spellEnd"/>
            <w:r w:rsidRPr="007F49CD"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D832CD" w:rsidRDefault="00A124EC" w:rsidP="00A124EC">
            <w:pPr>
              <w:jc w:val="center"/>
              <w:rPr>
                <w:sz w:val="18"/>
                <w:lang w:val="en-US"/>
              </w:rPr>
            </w:pPr>
            <w:r w:rsidRPr="00D832CD">
              <w:rPr>
                <w:sz w:val="18"/>
                <w:lang w:val="en-US"/>
              </w:rPr>
              <w:t>188 182,39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D832CD" w:rsidRDefault="00A124EC" w:rsidP="00A124EC">
            <w:pPr>
              <w:jc w:val="center"/>
              <w:rPr>
                <w:sz w:val="18"/>
                <w:lang w:val="en-US"/>
              </w:rPr>
            </w:pPr>
            <w:r w:rsidRPr="00D832CD">
              <w:rPr>
                <w:sz w:val="18"/>
                <w:lang w:val="en-US"/>
              </w:rPr>
              <w:t>195 690,87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D832CD" w:rsidRDefault="00A124EC" w:rsidP="00A124EC">
            <w:pPr>
              <w:jc w:val="center"/>
              <w:rPr>
                <w:sz w:val="18"/>
                <w:lang w:val="en-US"/>
              </w:rPr>
            </w:pPr>
            <w:r w:rsidRPr="00D832CD">
              <w:rPr>
                <w:sz w:val="18"/>
                <w:lang w:val="en-US"/>
              </w:rPr>
              <w:t>203 909,89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5D2DFD" w:rsidRDefault="00A124EC" w:rsidP="00A124EC">
            <w:pPr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оказание услуг по предоставлению права использования облачного сервиса для ЭВМ «</w:t>
            </w:r>
            <w:proofErr w:type="spellStart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Casebook</w:t>
            </w:r>
            <w:proofErr w:type="spellEnd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» для нужд Комитета осуществляется по формуле: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val="en-US" w:eastAsia="ru-RU"/>
                </w:rPr>
                <m:t>nc</m:t>
              </m:r>
              <m: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/>
                      <w:bCs/>
                      <w:sz w:val="18"/>
                      <w:szCs w:val="1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18"/>
                      <w:szCs w:val="18"/>
                      <w:lang w:val="en-US" w:eastAsia="ru-RU"/>
                    </w:rPr>
                    <m:t>i</m:t>
                  </m:r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=1</m:t>
                  </m:r>
                </m:sub>
                <m:sup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n</m:t>
                  </m:r>
                </m:sup>
                <m:e>
                  <m: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 xml:space="preserve"> </m:t>
                  </m:r>
                </m:e>
              </m:nary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Ki х Qi</m:t>
              </m:r>
            </m:oMath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</w:p>
          <w:p w:rsidR="00A124EC" w:rsidRPr="005D2DFD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где: </w:t>
            </w:r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>H3</w:t>
            </w:r>
            <w:proofErr w:type="spellStart"/>
            <w:r w:rsidRPr="005D2DFD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nc</w:t>
            </w:r>
            <w:proofErr w:type="spellEnd"/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– нормативные затраты на оказание услуг по предоставлению права использования облачного сервиса для ЭВМ «</w:t>
            </w:r>
            <w:proofErr w:type="spellStart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Casebook</w:t>
            </w:r>
            <w:proofErr w:type="spellEnd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» для нужд Комитета;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>Ki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– цена оказание услуг по предоставлению права использования облачного сервиса для ЭВМ «</w:t>
            </w:r>
            <w:proofErr w:type="spellStart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Casebook</w:t>
            </w:r>
            <w:proofErr w:type="spellEnd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» для нужд Комитета за 1 рабочее место на 12 месяцев, определяемая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в соответствии 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>Qi</w:t>
            </w:r>
            <w:proofErr w:type="spellEnd"/>
            <w:r w:rsidRPr="005D2DFD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– количество рабочих мест, для которых требуется оказание услуг по предоставлению права использования облачного сервиса для ЭВМ «</w:t>
            </w:r>
            <w:proofErr w:type="spellStart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Casebook»для</w:t>
            </w:r>
            <w:proofErr w:type="spellEnd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 нужд Комитета; </w:t>
            </w:r>
          </w:p>
          <w:p w:rsidR="00A124EC" w:rsidRPr="00FB6A7A" w:rsidRDefault="00A124EC" w:rsidP="00A124EC">
            <w:pPr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proofErr w:type="gramStart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  <w:proofErr w:type="gramEnd"/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 различных видов услуг.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618"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</w:p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материальных запасов 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br/>
              <w:t>в сфере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6 339 594,50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6 592 544,33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6 869 431,17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материальных запасов в сфере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 осуществляется в по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 xml:space="preserve">рядке, определяемом Комитетом, 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 xml:space="preserve">с учетом нормативных затрат на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приобретение запасны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 xml:space="preserve">х частей, расходных материалов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картриджей для нужд Комитета</w:t>
            </w:r>
            <w:r w:rsidRPr="000D4C89"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приобретение запасных частей, расходных материалов и картриджей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для нужд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6 339 594,50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6 592 544,33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6 869 431,17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7904D7" w:rsidRDefault="00A124EC" w:rsidP="00A124EC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запасных частей, расходных материалов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картриджей для нужд Комитета осуществляется в порядке, определяемом Комитетом,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по формуле: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НЗзч=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val="en-US" w:eastAsia="ru-RU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Цi х Qi,  </m:t>
                    </m:r>
                  </m:e>
                </m:nary>
              </m:oMath>
            </m:oMathPara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где: H3зч – нормативные затраты на приобретение запасных частей, расходных материалов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и картриджей для нужд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Ц</w:t>
            </w: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единицы товара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 для нужд Комитета, определяемая в соответствии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Qi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товара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n – количество видов товаров.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146E">
              <w:rPr>
                <w:rFonts w:eastAsia="Times New Roman"/>
                <w:sz w:val="18"/>
                <w:szCs w:val="18"/>
                <w:lang w:eastAsia="ru-RU"/>
              </w:rPr>
              <w:t xml:space="preserve">Иные </w:t>
            </w:r>
          </w:p>
          <w:p w:rsidR="00A124EC" w:rsidRPr="0029146E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9146E">
              <w:rPr>
                <w:rFonts w:eastAsia="Times New Roman"/>
                <w:sz w:val="18"/>
                <w:szCs w:val="18"/>
                <w:lang w:eastAsia="ru-RU"/>
              </w:rPr>
              <w:t>затраты в сфере информационно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9146E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71 058 739,46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73 893 983,16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76 997 530,45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297BED" w:rsidRDefault="00A124EC" w:rsidP="00A124EC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иных затрат в сфере информацион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>но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коммуникационных технологий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осуществляется в порядке, определяемом Комитетом,  исход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 xml:space="preserve">я из следующих подгрупп затрат: </w:t>
            </w:r>
          </w:p>
          <w:p w:rsidR="00A124EC" w:rsidRPr="000D4C89" w:rsidRDefault="00A124EC" w:rsidP="00A124EC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видеомониторингу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объектов строительства для нужд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оказание услуг по предоставлению сервиса видеоконференцсвязи 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обеспечения совещаний для нужд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1.4.1.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видеомониторингу</w:t>
            </w:r>
            <w:proofErr w:type="spellEnd"/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 объектов строительства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для нужд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rFonts w:eastAsia="Times New Roman"/>
                <w:bCs/>
                <w:color w:val="000000"/>
                <w:sz w:val="18"/>
                <w:szCs w:val="22"/>
                <w:lang w:eastAsia="ru-RU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64 926 414,45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67 516 978,38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70 352 691,47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6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оказание услуг по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видеомониторингу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объектов строительства для нужд Комитета осуществляется в порядке, определяемом Комитетом, 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по формуле: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18"/>
                  <w:szCs w:val="16"/>
                  <w:lang w:eastAsia="ru-RU"/>
                </w:rPr>
                <m:t>НЗ</m:t>
              </m:r>
              <m:r>
                <m:rPr>
                  <m:sty m:val="bi"/>
                </m:rPr>
                <w:rPr>
                  <w:rFonts w:ascii="Cambria Math" w:eastAsia="Times New Roman" w:hAnsi="Cambria Math"/>
                  <w:sz w:val="18"/>
                  <w:szCs w:val="16"/>
                  <w:lang w:eastAsia="ru-RU"/>
                </w:rPr>
                <m:t>вм=</m:t>
              </m:r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 xml:space="preserve"> </m:t>
                  </m:r>
                </m:e>
              </m:nary>
              <m:d>
                <m:dPr>
                  <m:ctrl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val="en-US" w:eastAsia="ru-RU"/>
                    </w:rPr>
                    <m:t>Ki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val="en-US" w:eastAsia="ru-RU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val="en-US" w:eastAsia="ru-RU"/>
                    </w:rPr>
                    <m:t>Qi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eastAsia="ru-RU"/>
                    </w:rPr>
                    <m:t xml:space="preserve"> + 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6"/>
                      <w:lang w:val="en-US" w:eastAsia="ru-RU"/>
                    </w:rPr>
                    <m:t>Pi</m:t>
                  </m:r>
                </m:e>
              </m:d>
            </m:oMath>
            <w:r w:rsidRPr="000D4C89">
              <w:rPr>
                <w:rFonts w:eastAsia="Times New Roman"/>
                <w:sz w:val="18"/>
                <w:szCs w:val="16"/>
                <w:lang w:eastAsia="ru-RU"/>
              </w:rPr>
              <w:t>,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где: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Ki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оказания услуги по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видеомон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>иторингу</w:t>
            </w:r>
            <w:proofErr w:type="spellEnd"/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 объекта строительства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для 1 видеокамеры в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том календарном месяце;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Qi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оказываемых услуг по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видеомониторингу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объекта строительства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в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том календарном месяце;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Pi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услуги по организации дежурного пункта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видеомониторинга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за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="007F49CD">
              <w:rPr>
                <w:rFonts w:eastAsia="Times New Roman"/>
                <w:sz w:val="18"/>
                <w:szCs w:val="18"/>
                <w:lang w:eastAsia="ru-RU"/>
              </w:rPr>
              <w:t>ый</w:t>
            </w:r>
            <w:proofErr w:type="spellEnd"/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календарный месяц;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n – количество месяцев.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1.4.2.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по предоставлению сервиса видеоконференцсвязи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и обеспечения совещаний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для нужд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6 132 325,01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6 377 004,78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Cs/>
                <w:color w:val="000000"/>
                <w:sz w:val="18"/>
                <w:szCs w:val="22"/>
              </w:rPr>
            </w:pPr>
            <w:r w:rsidRPr="0029146E">
              <w:rPr>
                <w:bCs/>
                <w:color w:val="000000"/>
                <w:sz w:val="18"/>
                <w:szCs w:val="22"/>
              </w:rPr>
              <w:t>6 644 838,98</w:t>
            </w:r>
          </w:p>
        </w:tc>
        <w:tc>
          <w:tcPr>
            <w:tcW w:w="7275" w:type="dxa"/>
            <w:gridSpan w:val="2"/>
            <w:shd w:val="clear" w:color="auto" w:fill="auto"/>
            <w:vAlign w:val="bottom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оказание услуг по предоставлению сервиса видеоконференцсвязи и обеспечения совещаний для нужд Комитета осуществляется 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порядке, определяемом Комитетом, по формуле: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НЗвкс=Ц x Q</m:t>
              </m:r>
            </m:oMath>
            <w:r w:rsidRPr="000D4C89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где: H3вкс – нормативные затраты на оказание услуг по предоставлению сервиса видеоконференцсвязи и обеспечения совещаний для нужд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Ц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1 месяца оказания услуг по предоставлению сервиса видеоконференцсвязи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и обеспечения совещаний для нужд Комитета, </w:t>
            </w: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определяемая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 соответствии 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Q – количество месяцев оказания услуг по предоставлению сервиса видеоконференцсвязи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обеспечения совещаний для нужд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92"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Прочие затраты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690B80">
              <w:rPr>
                <w:rFonts w:eastAsia="Times New Roman"/>
                <w:sz w:val="18"/>
                <w:szCs w:val="18"/>
                <w:lang w:eastAsia="ru-RU"/>
              </w:rPr>
              <w:t>(в том числе затраты</w:t>
            </w:r>
            <w:proofErr w:type="gramEnd"/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на закупку товаров, работ 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br/>
              <w:t>и услуг в целях оказания государственных услуг (выполнения работ)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и реализации государственных функций), не указанные 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44 809 411,84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46 718 000,39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48 644 012,84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прочих нормативных затрат (в том числе нормативных затрат на закупку товаров, работ и услуг в целях оказания государственных услуг (выполнения работ) и реализации государственных функций), не указанных 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правил, осуществляется в порядке, определяемом Комитетом,  исходя из следующих 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прочих работ и услуг, не относящихся к затратам на услуги связи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, транспортные услуги, оплату расходов по договорам об оказании услуг, связанных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основных средств;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приобретение материальных запасов, не отнесенных к затратам, указанным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иные прочие затраты, не отнесенные к иным з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атратам, указанным в подпунктах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на приобретение прочих работ и услуг,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не относящихся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к затратам на услуги связи, транспортные услуги, оплату расходов по договорам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об оказании услуг, связанных с проездом и наймом жилого помещения в связи 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br/>
              <w:t>с командированием работников, заключаемым</w:t>
            </w:r>
          </w:p>
          <w:p w:rsidR="00A124EC" w:rsidRPr="00690B80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 xml:space="preserve">со сторонними организациями, а также </w:t>
            </w:r>
            <w:r w:rsidRPr="00690B80">
              <w:rPr>
                <w:rFonts w:eastAsia="Times New Roman"/>
                <w:sz w:val="18"/>
                <w:szCs w:val="18"/>
                <w:lang w:eastAsia="ru-RU"/>
              </w:rPr>
              <w:br/>
              <w:t>к затратам на коммунальные услуги, аренду помещений</w:t>
            </w: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90B80">
              <w:rPr>
                <w:rFonts w:eastAsia="Times New Roman"/>
                <w:sz w:val="18"/>
                <w:szCs w:val="18"/>
                <w:lang w:eastAsia="ru-RU"/>
              </w:rPr>
              <w:t>и оборудования, содержание имущества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17 340 006,20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18 032 889,80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18 789 228,23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spacing w:after="240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прочих работ и услуг, не относящихся 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к затратам на услуги связи, транспортные услуги, оплату расходов по договорам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об оказании услуг, связанных с проездом и наймом жилого помещения в связи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с командированием работников, заключаемым со сторонними организациями, а также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к затратам на коммунальные услуги, аренду помещений и оборудования, содержание имущества, осуществляется в порядке, определяемом Комитетом, исходя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оплату типографских работ и услуг, включая приобретение периодических печатных изданий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, в том числе в электронном виде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оплату услуг вневедомственной охраны.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оплату типографских работ и услуг, включая приобретение периодических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 xml:space="preserve"> печатных изданий, в том числе </w:t>
            </w: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в электронном виде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328 608,00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341 517,60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354 818,40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оплату типографских работ и услуг осуществляется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порядке, определяемом Комитетом, с учетом нормативных затрат на приобретение периодических печатных изданий.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98"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2.1.1.1.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приобретение периодических печатных изданий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328 608,00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341 517,60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354 818,40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периодических печатных изданий осуществляется по формуле:</w:t>
            </w:r>
            <w:r w:rsidRPr="000D4C89">
              <w:rPr>
                <w:rFonts w:eastAsia="Times New Roman"/>
                <w:sz w:val="20"/>
                <w:szCs w:val="20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НЗпи=Чр x Нц пи x Мпи</m:t>
              </m:r>
            </m:oMath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НЗпи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периодических печатных изданий;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Чр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расчетная численность работников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Нц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пи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приобретения периодических печатных изданий;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Мпи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количество месяцев приобретения периодических печатных изданий.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2.1.2.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оплату услуг вневедомственной охраны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17 011 398,20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17 691 372,20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18 434 409,83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оплату услуг вневедомственной охраны осуществляется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в порядке, определяемом Комитетом, с учетом нормативных затрат на оказание услуг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по военизированной охране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2.1.2.1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оплату услуг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по военизированной охране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17 011 398,20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17 691 372,20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18 434 409,83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производится в соответствии с Порядком, утвержденным Приказом 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Росгвардии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при осуществлении закупок охранных услуг».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5D2DF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на приобретение основных средств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  <w:lang w:val="en-US"/>
              </w:rPr>
              <w:t>8 681 275,9</w:t>
            </w:r>
            <w:r w:rsidRPr="0029146E">
              <w:rPr>
                <w:b/>
                <w:sz w:val="18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  <w:lang w:val="en-US"/>
              </w:rPr>
              <w:t>9 020 845,9</w:t>
            </w:r>
            <w:r w:rsidRPr="0029146E">
              <w:rPr>
                <w:b/>
                <w:sz w:val="18"/>
              </w:rPr>
              <w:t>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b/>
                <w:sz w:val="18"/>
                <w:lang w:val="en-US"/>
              </w:rPr>
            </w:pPr>
            <w:r w:rsidRPr="0029146E">
              <w:rPr>
                <w:b/>
                <w:sz w:val="18"/>
                <w:lang w:val="en-US"/>
              </w:rPr>
              <w:t>9 373 156,89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основных средств осуществляется 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мебели;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внешних жестки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х дисков 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="00297BED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накопителей.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2.2.1.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5D2DF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>на приобретение мебели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8 522 600,07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8 855 838,90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9 201 219,60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7F49C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мебели осуществляется по формуле:                                                                                                                                             </w:t>
            </w:r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 xml:space="preserve">НЗмеб=Нц меб х Чс </m:t>
              </m:r>
            </m:oMath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НЗмеб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комплекта мебели;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Нц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меб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комплекта мебели в расчете на одного работника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Чс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численность сотрудников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2.2.2.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приобретение внешних жестких дисков</w:t>
            </w:r>
          </w:p>
          <w:p w:rsidR="00A124EC" w:rsidRPr="005D2DF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7F49CD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накопителей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158 675,83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165 007,00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171 937,29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внешних жестких дисков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накопителей осуществляется по формуле: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НЗжд=Нц жд х Свт</m:t>
              </m:r>
            </m:oMath>
            <w:r w:rsidRPr="000D4C8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НЗжд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внешних жестких дисков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накопителей;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Нц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ж</w:t>
            </w:r>
            <w:proofErr w:type="gram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д</w:t>
            </w:r>
            <w:proofErr w:type="spellEnd"/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внешних жестких дисков 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накопителей;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Сжд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первоначальная стоимость  внешних жестких дисков и USB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флеш</w:t>
            </w:r>
            <w:proofErr w:type="spellEnd"/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накопителей, находящихся на балансе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5D2DF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материальных запасов, 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не отнесенных к затратам, указанным в подпунктах 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5D2DF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3 038 764,45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3 253 533,84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3 381 646,18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297BED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материальных запасов, не отнесенных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к затратам, указанным 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правил, осуществляется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бланочной продукции;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е канцелярских принадлежностей;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календарей.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2.3.1.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приобретение бланочной продукции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92 043,00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191 432,00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199 472,14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бланочной продукции осуществляется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порядке, определяемом Комитетом, с учетом нормативных затрат на поставку благодарностей и почетных грамот (в комплекте с папками) для нужд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2.3.1.1.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благодарностей и почетных грамот (в комплекте </w:t>
            </w:r>
            <w:r w:rsidRPr="00D06B09">
              <w:rPr>
                <w:rFonts w:eastAsia="Times New Roman"/>
                <w:sz w:val="18"/>
                <w:szCs w:val="18"/>
                <w:lang w:eastAsia="ru-RU"/>
              </w:rPr>
              <w:br/>
              <w:t>с папками) для нужд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92 043,00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191 432,00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199 472,14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поставку благодарностей и почетных грамот (в комплекте </w:t>
            </w:r>
            <w:proofErr w:type="gramEnd"/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с папками) для нужд Комитета осуществляется по формуле: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 xml:space="preserve">НЗбпг=(Цб х Qб)+(Цпг х Qпг) </m:t>
              </m:r>
            </m:oMath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НЗбпг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нормативные затраты на поставку благодарностей и почетных грамот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(в комплекте с папками) для нужд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Цб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за поставку 1 благодарности, определяемая в соответствии 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Q</w:t>
            </w:r>
            <w:proofErr w:type="gram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б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поставляемых благодарностей;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Цпг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– цена за поставку 1 почетной грамоты, определяемая в соответствии 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Qпг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поставляемых почетных грамот.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2.3.2.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D06B0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06B09">
              <w:rPr>
                <w:rFonts w:eastAsia="Times New Roman"/>
                <w:sz w:val="18"/>
                <w:szCs w:val="18"/>
                <w:lang w:eastAsia="ru-RU"/>
              </w:rPr>
              <w:t>на приобретение канцелярских принадлежностей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2 740 193,00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 xml:space="preserve"> 2 847 332,90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2 958 384,80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канцелярских принадлежностей осуществляется по формуле:</w:t>
            </w:r>
          </w:p>
          <w:p w:rsidR="00A124EC" w:rsidRPr="000D4C89" w:rsidRDefault="0029146E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 xml:space="preserve">НЗканц=Чр x Нц канц </m:t>
              </m:r>
            </m:oMath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,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НЗканц</w:t>
            </w:r>
            <w:proofErr w:type="spell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канцелярских принадлежностей;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Чр</w:t>
            </w:r>
            <w:proofErr w:type="spell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расчетная численность работников Комитета;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Нц</w:t>
            </w:r>
            <w:proofErr w:type="spellEnd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канц</w:t>
            </w:r>
            <w:proofErr w:type="spellEnd"/>
            <w:proofErr w:type="gram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набора канцелярских принадлежностей для одного работника Комитета.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2.3.3.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D832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41279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red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приобретение календарей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</w:rPr>
              <w:t>206 528,45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</w:rPr>
              <w:t>214 768,94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</w:rPr>
              <w:t>223 789,24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календарей осуществляется в порядке, определяемом Комитетом,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по формуле:</w:t>
            </w:r>
          </w:p>
          <w:p w:rsidR="00A124EC" w:rsidRPr="000D4C89" w:rsidRDefault="0029146E" w:rsidP="00A124EC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m:t>НЗк=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val="en-US" w:eastAsia="ru-RU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Цi х Qi    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18"/>
                    <w:szCs w:val="18"/>
                    <w:lang w:eastAsia="ru-RU"/>
                  </w:rPr>
                  <w:br/>
                </m:r>
              </m:oMath>
            </m:oMathPara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где: H3к – нормативные затраты на приобретение календарей;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Ц</w:t>
            </w:r>
            <w:proofErr w:type="gramStart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цена единицы товара </w:t>
            </w:r>
            <w:r w:rsidR="00A124EC"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 для нужд Комитета, определяемая в соответствии </w:t>
            </w:r>
            <w:r w:rsidR="00A124EC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со статьей 22 Закона 44</w:t>
            </w:r>
            <w:r w:rsidR="00D832CD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Qi</w:t>
            </w:r>
            <w:proofErr w:type="spell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количество товара </w:t>
            </w:r>
            <w:r w:rsidR="00A124EC"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n – количество видов товаров.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2.4.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Иные прочие затраты,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не отнесенные к иным зат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 xml:space="preserve">ратам, указанным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в подпунктах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15 749 365,29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16 410 730,85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29146E" w:rsidP="00A124EC">
            <w:pPr>
              <w:jc w:val="center"/>
              <w:rPr>
                <w:b/>
                <w:sz w:val="18"/>
              </w:rPr>
            </w:pPr>
            <w:r w:rsidRPr="0029146E">
              <w:rPr>
                <w:b/>
                <w:sz w:val="18"/>
              </w:rPr>
              <w:t>17 099 981,54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иных прочих затрат, не отнесенных к иным за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тратам, указанным в подпунктах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правил, осуществляется в порядке,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определяемом Комитетом,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осуществляется в порядке, определяемом Комитетом, исходя из следующих подгрупп затрат: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оказание услуг по комплексному информационно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аналитическому обеспечению функционирования портала Комитета;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затраты выполнение работ по изготовлению наград Правительства Санкт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Петербурга – почетных знаков «Строителю Санкт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Пет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ербурга» и удостоверений к ним;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оказание услуг по сканированию и оцифровке документации для нужд Комитета; </w:t>
            </w:r>
          </w:p>
          <w:p w:rsidR="007F49CD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обеспечению проведения и участия Комитета 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ме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роприятиях строительной отрасли.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2.4.1.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67804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>по комплексному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аналитическому обеспечению функционирования портала Комитета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9 445 022,16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9 821 878,54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10 234 397,44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оказание услуг по комплексному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аналитическому обеспечению функционирования портала Комитета осуществляется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порядке, определяемом Комитетом, по формуле:</w:t>
            </w:r>
          </w:p>
          <w:p w:rsidR="00A124EC" w:rsidRPr="000D4C89" w:rsidRDefault="0029146E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НЗп=Ц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val="en-US"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 xml:space="preserve"> х </m:t>
              </m:r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val="en-US" w:eastAsia="ru-RU"/>
                </w:rPr>
                <m:t>Qi</m:t>
              </m:r>
            </m:oMath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где:</w:t>
            </w:r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H3п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нормативные затраты на оказание услуг по комплексному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аналитическому обеспечению функционирования портала Комитета;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Ц</w:t>
            </w:r>
            <w:proofErr w:type="gramStart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– цена 1 месяца оказания услуг по комплексному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аналитическому обеспечению функционирования портала Комитета, определяемая в соответствии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со статьей 22 Закона 44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Qi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– количество месяцев оказания услуг по комплексному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аналитическому обеспечению функционирования портала Комитета;</w:t>
            </w:r>
          </w:p>
          <w:p w:rsidR="00A124EC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r w:rsidR="0029146E" w:rsidRPr="000D4C89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видов различных услуг.</w:t>
            </w:r>
          </w:p>
          <w:p w:rsidR="007F49CD" w:rsidRPr="000D4C89" w:rsidRDefault="007F49CD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2.4.2.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67804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 выполнение работ</w:t>
            </w: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по изготовлению наград Правительства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Санкт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Петербурга – почетных знаков «Строителю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Санкт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Петербурга»</w:t>
            </w:r>
          </w:p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удостоверений к ним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619 500,63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677 184,60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</w:rPr>
            </w:pPr>
            <w:r w:rsidRPr="0029146E">
              <w:rPr>
                <w:sz w:val="18"/>
              </w:rPr>
              <w:t>705 626,35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выполнение работ по изготовлению наград Правительства Санкт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Петербурга – почетных знаков «Строителю Санкт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Петербурга» и удостоверений </w:t>
            </w:r>
          </w:p>
          <w:p w:rsidR="00A124EC" w:rsidRPr="000D4C89" w:rsidRDefault="00A67804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 ним 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осуществляется в порядке, определяемом Комитетом, по формуле: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18"/>
                  <w:szCs w:val="18"/>
                  <w:lang w:eastAsia="ru-RU"/>
                </w:rPr>
                <m:t>НЗзс=</m:t>
              </m:r>
              <m:nary>
                <m:naryPr>
                  <m:chr m:val="∑"/>
                  <m:grow m:val="1"/>
                  <m:ctrlP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8"/>
                      <w:lang w:val="en-US" w:eastAsia="ru-RU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18"/>
                      <w:szCs w:val="18"/>
                      <w:lang w:eastAsia="ru-RU"/>
                    </w:rPr>
                    <m:t xml:space="preserve">Нзi х Нцi </m:t>
                  </m:r>
                </m:e>
              </m:nary>
            </m:oMath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r w:rsidR="00A124EC"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H3зс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норматив затрат на выполнение работ по изготовлению наград Правительства Санкт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>Петербурга – почетных знаков «Строителю Санкт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124EC"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Петербурга» и удостоверений 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к ним;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Нз</w:t>
            </w:r>
            <w:proofErr w:type="gram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i</w:t>
            </w:r>
            <w:proofErr w:type="spellEnd"/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необходимое количество единиц товара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вида;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>Нцi</w:t>
            </w:r>
            <w:proofErr w:type="spellEnd"/>
            <w:r w:rsidRPr="000D4C8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– норматив цены работ по изготовлению единицы товара 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i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proofErr w:type="spellStart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го</w:t>
            </w:r>
            <w:proofErr w:type="spell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вида;</w:t>
            </w:r>
          </w:p>
          <w:p w:rsidR="007F49CD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– </w:t>
            </w:r>
            <w:r w:rsidR="0029146E" w:rsidRPr="000D4C89">
              <w:rPr>
                <w:rFonts w:eastAsia="Times New Roman"/>
                <w:sz w:val="18"/>
                <w:szCs w:val="18"/>
                <w:lang w:eastAsia="ru-RU"/>
              </w:rPr>
              <w:t>Количество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видов</w:t>
            </w:r>
            <w:r w:rsidRPr="000D4C89">
              <w:rPr>
                <w:rFonts w:eastAsia="Times New Roman"/>
                <w:sz w:val="18"/>
                <w:szCs w:val="18"/>
                <w:lang w:val="en-US" w:eastAsia="ru-RU"/>
              </w:rPr>
              <w:t xml:space="preserve">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товаров.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2.4.3.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AB79AA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  <w:p w:rsidR="00A67804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по сканированию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>и оцифровке документации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для нужд Комитета</w:t>
            </w:r>
          </w:p>
          <w:p w:rsidR="00A124EC" w:rsidRPr="00AB79AA" w:rsidRDefault="00A124EC" w:rsidP="00A124EC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2 284 662,77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2 375 820,81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2 475 605,28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Затраты на оказание услуг по сканированию и оцифровке документации для нужд Комитета определяются в соответствии с положениями статьи 22 Закона 44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рассчитываются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ценах на очередной финансовый год и на плановый период.</w:t>
            </w:r>
          </w:p>
        </w:tc>
      </w:tr>
      <w:tr w:rsidR="00A124EC" w:rsidRPr="000D4C89" w:rsidTr="00690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758" w:type="dxa"/>
            <w:shd w:val="clear" w:color="auto" w:fill="auto"/>
            <w:vAlign w:val="center"/>
          </w:tcPr>
          <w:p w:rsidR="00A124EC" w:rsidRPr="000D4C89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2.4.4.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67804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A124EC" w:rsidRPr="007F49CD" w:rsidRDefault="00A124EC" w:rsidP="00A124E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A124EC" w:rsidRPr="00A67804" w:rsidRDefault="00A124EC" w:rsidP="00A678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по обеспечению проведения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участия Комитета 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br/>
              <w:t>в мероприятиях строительной отрасл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A67804">
              <w:rPr>
                <w:sz w:val="18"/>
              </w:rPr>
              <w:t>3 400 17</w:t>
            </w:r>
            <w:r w:rsidRPr="0029146E">
              <w:rPr>
                <w:sz w:val="18"/>
                <w:lang w:val="en-US"/>
              </w:rPr>
              <w:t>9,73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3 535 846,90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124EC" w:rsidRPr="0029146E" w:rsidRDefault="00A124EC" w:rsidP="00A124EC">
            <w:pPr>
              <w:jc w:val="center"/>
              <w:rPr>
                <w:sz w:val="18"/>
                <w:lang w:val="en-US"/>
              </w:rPr>
            </w:pPr>
            <w:r w:rsidRPr="0029146E">
              <w:rPr>
                <w:sz w:val="18"/>
                <w:lang w:val="en-US"/>
              </w:rPr>
              <w:t>3 684 352,47</w:t>
            </w:r>
          </w:p>
        </w:tc>
        <w:tc>
          <w:tcPr>
            <w:tcW w:w="7275" w:type="dxa"/>
            <w:gridSpan w:val="2"/>
            <w:shd w:val="clear" w:color="auto" w:fill="auto"/>
          </w:tcPr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обеспечению проведения и участия Комитета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мероприятиях строительной отрасли определяются в соответствии с поло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жениями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  <w:t>статьи 22 Закона 44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t xml:space="preserve">ФЗ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и рассчитываются в ценах на очередной финансовый год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на плановый период.</w:t>
            </w: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124EC" w:rsidRPr="000D4C89" w:rsidRDefault="00A124EC" w:rsidP="00A124EC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904D7" w:rsidRDefault="007904D7" w:rsidP="007904D7">
      <w:pPr>
        <w:ind w:left="-142"/>
        <w:contextualSpacing/>
        <w:rPr>
          <w:sz w:val="18"/>
          <w:szCs w:val="18"/>
        </w:rPr>
      </w:pPr>
    </w:p>
    <w:p w:rsidR="007904D7" w:rsidRPr="000D4C89" w:rsidRDefault="007904D7" w:rsidP="007904D7">
      <w:pPr>
        <w:ind w:left="-142"/>
        <w:contextualSpacing/>
        <w:rPr>
          <w:sz w:val="18"/>
          <w:szCs w:val="18"/>
        </w:rPr>
      </w:pPr>
      <w:r w:rsidRPr="000D4C89">
        <w:rPr>
          <w:sz w:val="18"/>
          <w:szCs w:val="18"/>
        </w:rPr>
        <w:t>Принятые сокращения:</w:t>
      </w:r>
    </w:p>
    <w:p w:rsidR="007904D7" w:rsidRPr="000D4C89" w:rsidRDefault="007904D7" w:rsidP="007904D7">
      <w:pPr>
        <w:ind w:left="-142"/>
        <w:contextualSpacing/>
        <w:rPr>
          <w:sz w:val="18"/>
          <w:szCs w:val="18"/>
        </w:rPr>
      </w:pPr>
    </w:p>
    <w:p w:rsidR="007904D7" w:rsidRPr="000D4C89" w:rsidRDefault="007904D7" w:rsidP="007904D7">
      <w:pPr>
        <w:spacing w:after="240"/>
        <w:ind w:left="-142"/>
        <w:contextualSpacing/>
        <w:jc w:val="both"/>
        <w:rPr>
          <w:sz w:val="18"/>
          <w:szCs w:val="18"/>
        </w:rPr>
      </w:pPr>
      <w:r w:rsidRPr="000D4C89">
        <w:rPr>
          <w:sz w:val="18"/>
          <w:szCs w:val="18"/>
        </w:rPr>
        <w:t>Комитет – Комитет по строительству;</w:t>
      </w:r>
    </w:p>
    <w:p w:rsidR="007904D7" w:rsidRPr="000D4C89" w:rsidRDefault="007904D7" w:rsidP="007904D7">
      <w:pPr>
        <w:spacing w:after="240"/>
        <w:ind w:left="-142"/>
        <w:contextualSpacing/>
        <w:jc w:val="both"/>
        <w:rPr>
          <w:sz w:val="18"/>
          <w:szCs w:val="18"/>
        </w:rPr>
      </w:pPr>
    </w:p>
    <w:p w:rsidR="007904D7" w:rsidRPr="000D4C89" w:rsidRDefault="00690B80" w:rsidP="007904D7">
      <w:pPr>
        <w:spacing w:after="240"/>
        <w:ind w:left="-142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  <w:r>
        <w:rPr>
          <w:sz w:val="18"/>
          <w:szCs w:val="18"/>
        </w:rPr>
        <w:t>Закон 44</w:t>
      </w:r>
      <w:r w:rsidR="00A67804">
        <w:rPr>
          <w:sz w:val="18"/>
          <w:szCs w:val="18"/>
        </w:rPr>
        <w:t>-</w:t>
      </w:r>
      <w:r>
        <w:rPr>
          <w:sz w:val="18"/>
          <w:szCs w:val="18"/>
        </w:rPr>
        <w:t xml:space="preserve">ФЗ – Федеральный закон от </w:t>
      </w:r>
      <w:r w:rsidR="0029146E">
        <w:rPr>
          <w:sz w:val="18"/>
          <w:szCs w:val="18"/>
        </w:rPr>
        <w:t xml:space="preserve">05.04.2013 </w:t>
      </w:r>
      <w:r w:rsidR="00AE50BB">
        <w:rPr>
          <w:sz w:val="18"/>
          <w:szCs w:val="18"/>
        </w:rPr>
        <w:t>№ 44</w:t>
      </w:r>
      <w:r w:rsidR="00986761">
        <w:rPr>
          <w:sz w:val="18"/>
          <w:szCs w:val="18"/>
        </w:rPr>
        <w:t>–</w:t>
      </w:r>
      <w:r w:rsidR="00A67804">
        <w:rPr>
          <w:sz w:val="18"/>
          <w:szCs w:val="18"/>
        </w:rPr>
        <w:t xml:space="preserve">ФЗ </w:t>
      </w:r>
      <w:r w:rsidR="007904D7" w:rsidRPr="000D4C89">
        <w:rPr>
          <w:sz w:val="18"/>
          <w:szCs w:val="18"/>
        </w:rPr>
        <w:t>«</w:t>
      </w:r>
      <w:r w:rsidR="007904D7" w:rsidRPr="000D4C89">
        <w:rPr>
          <w:rFonts w:eastAsia="Times New Roman"/>
          <w:color w:val="000000"/>
          <w:sz w:val="18"/>
          <w:szCs w:val="18"/>
          <w:lang w:eastAsia="ru-RU"/>
        </w:rPr>
        <w:t>О  контрактной   системе  в  сфере  закупок  товаров, работ, услуг  для обеспечения государственных и муниципальных  нужд»;</w:t>
      </w:r>
    </w:p>
    <w:p w:rsidR="007904D7" w:rsidRPr="000D4C89" w:rsidRDefault="007904D7" w:rsidP="007904D7">
      <w:pPr>
        <w:spacing w:after="240"/>
        <w:ind w:left="-142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p w:rsidR="007904D7" w:rsidRPr="000D4C89" w:rsidRDefault="007904D7" w:rsidP="007904D7">
      <w:pPr>
        <w:spacing w:after="240"/>
        <w:ind w:left="-142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0D4C89">
        <w:rPr>
          <w:rFonts w:eastAsia="Times New Roman"/>
          <w:color w:val="000000"/>
          <w:sz w:val="18"/>
          <w:szCs w:val="18"/>
          <w:lang w:eastAsia="ru-RU"/>
        </w:rPr>
        <w:t xml:space="preserve">Общие правила – 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 xml:space="preserve">и муниципальных органов, включая соответственно территориальные органы и подведомственные казенные учреждения, утвержденные постановлением Правительства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>Российской Федерации от 13.10.2014 № 1047;</w:t>
      </w:r>
    </w:p>
    <w:p w:rsidR="007904D7" w:rsidRPr="000D4C89" w:rsidRDefault="007904D7" w:rsidP="007904D7">
      <w:pPr>
        <w:spacing w:after="240"/>
        <w:ind w:left="-142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p w:rsidR="007904D7" w:rsidRPr="000D4C89" w:rsidRDefault="007904D7" w:rsidP="007904D7">
      <w:pPr>
        <w:spacing w:after="240"/>
        <w:ind w:left="-142"/>
        <w:contextualSpacing/>
        <w:jc w:val="both"/>
        <w:rPr>
          <w:sz w:val="18"/>
          <w:szCs w:val="18"/>
        </w:rPr>
      </w:pPr>
      <w:r w:rsidRPr="000D4C89">
        <w:rPr>
          <w:rFonts w:eastAsia="Times New Roman"/>
          <w:color w:val="000000"/>
          <w:sz w:val="18"/>
          <w:szCs w:val="18"/>
          <w:lang w:eastAsia="ru-RU"/>
        </w:rPr>
        <w:t>Правила – Правила определения нормативных затрат на обеспечение функций государственных органов Санкт</w:t>
      </w:r>
      <w:r w:rsidR="00986761">
        <w:rPr>
          <w:rFonts w:eastAsia="Times New Roman"/>
          <w:color w:val="000000"/>
          <w:sz w:val="18"/>
          <w:szCs w:val="18"/>
          <w:lang w:eastAsia="ru-RU"/>
        </w:rPr>
        <w:t>–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>Петербурга, органа управления территориальным государственным внебюджетным фондом и подведомственных им государственных казенных учреждений Санкт</w:t>
      </w:r>
      <w:r w:rsidR="00986761">
        <w:rPr>
          <w:rFonts w:eastAsia="Times New Roman"/>
          <w:color w:val="000000"/>
          <w:sz w:val="18"/>
          <w:szCs w:val="18"/>
          <w:lang w:eastAsia="ru-RU"/>
        </w:rPr>
        <w:t>–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>Петербурга, утвержденные постановлением Правительства Санкт</w:t>
      </w:r>
      <w:r w:rsidR="00A67804">
        <w:rPr>
          <w:rFonts w:eastAsia="Times New Roman"/>
          <w:color w:val="000000"/>
          <w:sz w:val="18"/>
          <w:szCs w:val="18"/>
          <w:lang w:eastAsia="ru-RU"/>
        </w:rPr>
        <w:t>-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 xml:space="preserve">Петербурга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>от 28.04.2016 № 327.</w:t>
      </w:r>
    </w:p>
    <w:p w:rsidR="007904D7" w:rsidRDefault="007904D7" w:rsidP="007904D7"/>
    <w:p w:rsidR="007904D7" w:rsidRPr="00266B1D" w:rsidRDefault="007904D7" w:rsidP="007904D7">
      <w:pPr>
        <w:tabs>
          <w:tab w:val="right" w:pos="9355"/>
        </w:tabs>
        <w:rPr>
          <w:rFonts w:eastAsia="Times New Roman"/>
          <w:b/>
          <w:lang w:eastAsia="ru-RU"/>
        </w:rPr>
      </w:pPr>
    </w:p>
    <w:p w:rsidR="007904D7" w:rsidRDefault="007904D7">
      <w:pPr>
        <w:sectPr w:rsidR="007904D7" w:rsidSect="00D21350">
          <w:headerReference w:type="default" r:id="rId9"/>
          <w:pgSz w:w="16838" w:h="11906" w:orient="landscape"/>
          <w:pgMar w:top="709" w:right="1134" w:bottom="850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6"/>
        <w:gridCol w:w="3910"/>
      </w:tblGrid>
      <w:tr w:rsidR="00BF2FD0" w:rsidTr="007F49CD">
        <w:tc>
          <w:tcPr>
            <w:tcW w:w="10881" w:type="dxa"/>
            <w:shd w:val="clear" w:color="auto" w:fill="auto"/>
          </w:tcPr>
          <w:p w:rsidR="00BF2FD0" w:rsidRPr="00931E3B" w:rsidRDefault="00BF2FD0" w:rsidP="007F49CD">
            <w:pPr>
              <w:rPr>
                <w:sz w:val="22"/>
                <w:szCs w:val="22"/>
              </w:rPr>
            </w:pPr>
          </w:p>
        </w:tc>
        <w:tc>
          <w:tcPr>
            <w:tcW w:w="3905" w:type="dxa"/>
            <w:shd w:val="clear" w:color="auto" w:fill="auto"/>
          </w:tcPr>
          <w:p w:rsidR="00BF2FD0" w:rsidRPr="00523312" w:rsidRDefault="00BF2FD0" w:rsidP="007F49CD">
            <w:r>
              <w:t>Приложение № 2</w:t>
            </w:r>
            <w:r w:rsidRPr="00523312">
              <w:t xml:space="preserve"> к распоряжению</w:t>
            </w:r>
          </w:p>
          <w:p w:rsidR="00BF2FD0" w:rsidRPr="00523312" w:rsidRDefault="00BF2FD0" w:rsidP="007F49CD">
            <w:r w:rsidRPr="00523312">
              <w:t>Комитета по строительству</w:t>
            </w:r>
          </w:p>
          <w:p w:rsidR="00BF2FD0" w:rsidRPr="00931E3B" w:rsidRDefault="00BF2FD0" w:rsidP="007F49CD">
            <w:pPr>
              <w:rPr>
                <w:sz w:val="22"/>
                <w:szCs w:val="22"/>
              </w:rPr>
            </w:pPr>
            <w:r w:rsidRPr="00523312">
              <w:t>от________________№_</w:t>
            </w:r>
            <w:r>
              <w:t>__</w:t>
            </w:r>
            <w:r w:rsidRPr="00523312">
              <w:t>________</w:t>
            </w:r>
          </w:p>
        </w:tc>
      </w:tr>
    </w:tbl>
    <w:p w:rsidR="00E15375" w:rsidRPr="00135B27" w:rsidRDefault="00E15375" w:rsidP="00E15375">
      <w:pPr>
        <w:ind w:left="11340" w:right="-1" w:hanging="12"/>
        <w:jc w:val="right"/>
        <w:rPr>
          <w:rFonts w:eastAsia="Times New Roman"/>
          <w:color w:val="000000" w:themeColor="text1"/>
          <w:lang w:eastAsia="ru-RU"/>
        </w:rPr>
      </w:pPr>
    </w:p>
    <w:tbl>
      <w:tblPr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2054"/>
        <w:gridCol w:w="1418"/>
        <w:gridCol w:w="1417"/>
        <w:gridCol w:w="1559"/>
        <w:gridCol w:w="8011"/>
      </w:tblGrid>
      <w:tr w:rsidR="00E15375" w:rsidRPr="0061116D" w:rsidTr="00720574">
        <w:trPr>
          <w:cantSplit/>
          <w:trHeight w:val="660"/>
          <w:jc w:val="center"/>
        </w:trPr>
        <w:tc>
          <w:tcPr>
            <w:tcW w:w="15271" w:type="dxa"/>
            <w:gridSpan w:val="6"/>
            <w:shd w:val="clear" w:color="auto" w:fill="auto"/>
            <w:noWrap/>
          </w:tcPr>
          <w:p w:rsidR="00E15375" w:rsidRPr="0061116D" w:rsidRDefault="00E15375" w:rsidP="00297BE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НОРМАТИВНЫЕ ЗАТРАТЫ</w:t>
            </w:r>
          </w:p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 обеспечение функций Санкт</w:t>
            </w:r>
            <w:r w:rsidR="004B603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Петербургского государственного казенного учреждения «Фонд капитальног</w:t>
            </w:r>
            <w:r w:rsidR="004B6032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 строительства и реконструкции»</w:t>
            </w: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 2025 год и на плановый период 2026 и 2027 годов</w:t>
            </w:r>
          </w:p>
        </w:tc>
      </w:tr>
      <w:tr w:rsidR="00E15375" w:rsidRPr="0061116D" w:rsidTr="00720574">
        <w:trPr>
          <w:cantSplit/>
          <w:trHeight w:val="417"/>
          <w:jc w:val="center"/>
        </w:trPr>
        <w:tc>
          <w:tcPr>
            <w:tcW w:w="812" w:type="dxa"/>
            <w:vMerge w:val="restart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№</w:t>
            </w:r>
          </w:p>
          <w:p w:rsidR="00E15375" w:rsidRPr="0061116D" w:rsidRDefault="00E15375" w:rsidP="00297BED">
            <w:pPr>
              <w:jc w:val="center"/>
              <w:rPr>
                <w:b/>
              </w:rPr>
            </w:pPr>
            <w:proofErr w:type="gramStart"/>
            <w:r w:rsidRPr="0061116D">
              <w:rPr>
                <w:b/>
                <w:sz w:val="18"/>
              </w:rPr>
              <w:t>п</w:t>
            </w:r>
            <w:proofErr w:type="gramEnd"/>
            <w:r w:rsidRPr="0061116D">
              <w:rPr>
                <w:b/>
                <w:sz w:val="18"/>
              </w:rPr>
              <w:t>/п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</w:rPr>
            </w:pP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(группа, подгруппа) затрат</w:t>
            </w:r>
          </w:p>
        </w:tc>
        <w:tc>
          <w:tcPr>
            <w:tcW w:w="4394" w:type="dxa"/>
            <w:gridSpan w:val="3"/>
            <w:shd w:val="clear" w:color="auto" w:fill="auto"/>
            <w:noWrap/>
          </w:tcPr>
          <w:p w:rsidR="00E15375" w:rsidRPr="0061116D" w:rsidRDefault="00E15375" w:rsidP="00297BED">
            <w:pPr>
              <w:jc w:val="center"/>
              <w:rPr>
                <w:b/>
              </w:rPr>
            </w:pP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Значение нормативных затрат,</w:t>
            </w: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руб. в год</w:t>
            </w:r>
          </w:p>
        </w:tc>
        <w:tc>
          <w:tcPr>
            <w:tcW w:w="8011" w:type="dxa"/>
            <w:vMerge w:val="restart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Порядок расчета нормативных затрат</w:t>
            </w:r>
          </w:p>
        </w:tc>
      </w:tr>
      <w:tr w:rsidR="00E15375" w:rsidRPr="0061116D" w:rsidTr="00720574">
        <w:trPr>
          <w:cantSplit/>
          <w:trHeight w:val="55"/>
          <w:jc w:val="center"/>
        </w:trPr>
        <w:tc>
          <w:tcPr>
            <w:tcW w:w="812" w:type="dxa"/>
            <w:vMerge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  <w:lang w:val="en-US"/>
              </w:rPr>
            </w:pPr>
            <w:r w:rsidRPr="0061116D">
              <w:rPr>
                <w:b/>
                <w:sz w:val="18"/>
              </w:rPr>
              <w:t>202</w:t>
            </w:r>
            <w:r w:rsidRPr="0061116D">
              <w:rPr>
                <w:b/>
                <w:sz w:val="18"/>
                <w:lang w:val="en-US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  <w:lang w:val="en-US"/>
              </w:rPr>
            </w:pPr>
            <w:r w:rsidRPr="0061116D">
              <w:rPr>
                <w:b/>
                <w:sz w:val="18"/>
              </w:rPr>
              <w:t>202</w:t>
            </w:r>
            <w:r w:rsidRPr="0061116D">
              <w:rPr>
                <w:b/>
                <w:sz w:val="18"/>
                <w:lang w:val="en-US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  <w:lang w:val="en-US"/>
              </w:rPr>
            </w:pPr>
            <w:r w:rsidRPr="0061116D">
              <w:rPr>
                <w:b/>
                <w:sz w:val="18"/>
              </w:rPr>
              <w:t>202</w:t>
            </w:r>
            <w:r w:rsidRPr="0061116D">
              <w:rPr>
                <w:b/>
                <w:sz w:val="18"/>
                <w:lang w:val="en-US"/>
              </w:rPr>
              <w:t>7</w:t>
            </w:r>
          </w:p>
        </w:tc>
        <w:tc>
          <w:tcPr>
            <w:tcW w:w="8011" w:type="dxa"/>
            <w:vMerge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</w:p>
        </w:tc>
      </w:tr>
      <w:tr w:rsidR="00E15375" w:rsidRPr="0061116D" w:rsidTr="00720574">
        <w:trPr>
          <w:cantSplit/>
          <w:trHeight w:val="132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1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5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</w:rPr>
            </w:pPr>
            <w:r w:rsidRPr="0061116D">
              <w:rPr>
                <w:b/>
                <w:sz w:val="18"/>
              </w:rPr>
              <w:t>6</w:t>
            </w:r>
          </w:p>
        </w:tc>
      </w:tr>
      <w:tr w:rsidR="00E15375" w:rsidRPr="0061116D" w:rsidTr="00720574">
        <w:trPr>
          <w:cantSplit/>
          <w:trHeight w:val="2022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sz w:val="18"/>
                <w:szCs w:val="18"/>
              </w:rPr>
            </w:pPr>
            <w:r w:rsidRPr="0061116D">
              <w:rPr>
                <w:sz w:val="18"/>
                <w:szCs w:val="18"/>
              </w:rPr>
              <w:t>1</w:t>
            </w:r>
            <w:r w:rsidR="00720574">
              <w:rPr>
                <w:sz w:val="18"/>
                <w:szCs w:val="18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коммуникационные технологии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375" w:rsidRPr="007F49CD" w:rsidRDefault="00E15375" w:rsidP="00297BED">
            <w:pPr>
              <w:jc w:val="center"/>
              <w:rPr>
                <w:b/>
                <w:sz w:val="18"/>
                <w:szCs w:val="18"/>
              </w:rPr>
            </w:pPr>
            <w:r w:rsidRPr="0061116D">
              <w:rPr>
                <w:b/>
                <w:sz w:val="18"/>
                <w:szCs w:val="18"/>
              </w:rPr>
              <w:t>51 202 141,8</w:t>
            </w:r>
            <w:r w:rsidRPr="007F49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375" w:rsidRPr="007F49CD" w:rsidRDefault="00E15375" w:rsidP="00297BED">
            <w:pPr>
              <w:jc w:val="center"/>
              <w:rPr>
                <w:b/>
                <w:sz w:val="18"/>
                <w:szCs w:val="18"/>
              </w:rPr>
            </w:pPr>
            <w:r w:rsidRPr="0061116D">
              <w:rPr>
                <w:b/>
                <w:sz w:val="18"/>
                <w:szCs w:val="18"/>
              </w:rPr>
              <w:t>53 216 616,7</w:t>
            </w:r>
            <w:r w:rsidRPr="007F49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5375" w:rsidRPr="007F49CD" w:rsidRDefault="00E15375" w:rsidP="00297BED">
            <w:pPr>
              <w:jc w:val="center"/>
              <w:rPr>
                <w:b/>
                <w:sz w:val="18"/>
                <w:szCs w:val="18"/>
              </w:rPr>
            </w:pPr>
            <w:r w:rsidRPr="0061116D">
              <w:rPr>
                <w:b/>
                <w:sz w:val="18"/>
                <w:szCs w:val="18"/>
              </w:rPr>
              <w:t>55 339 828,9</w:t>
            </w:r>
            <w:r w:rsidRPr="007F49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E15375" w:rsidRPr="0061116D" w:rsidRDefault="00E15375" w:rsidP="00297BED"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затрат на информационно</w:t>
            </w:r>
            <w:r w:rsidR="004B60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коммуникационные технологии осуществляется исходя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из 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следующих групп затрат: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содержание имущества;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приобретение материальных запасов в сфере информационно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технологий.</w:t>
            </w:r>
          </w:p>
        </w:tc>
      </w:tr>
      <w:tr w:rsidR="00E15375" w:rsidRPr="0061116D" w:rsidTr="00720574">
        <w:trPr>
          <w:cantSplit/>
          <w:trHeight w:val="604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sz w:val="18"/>
                <w:szCs w:val="18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содержание имущества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375" w:rsidRPr="007F49CD" w:rsidRDefault="00E15375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E15375" w:rsidRPr="007F49CD" w:rsidRDefault="00E15375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>14</w:t>
            </w:r>
            <w:r w:rsidRPr="0061116D">
              <w:rPr>
                <w:rFonts w:eastAsia="Times New Roman"/>
                <w:b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>799</w:t>
            </w:r>
            <w:r w:rsidRPr="0061116D">
              <w:rPr>
                <w:rFonts w:eastAsia="Times New Roman"/>
                <w:b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>284,34</w:t>
            </w:r>
          </w:p>
          <w:p w:rsidR="00E15375" w:rsidRPr="0061116D" w:rsidRDefault="00E15375" w:rsidP="00297B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  <w:szCs w:val="18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15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389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775,78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b/>
                <w:sz w:val="18"/>
                <w:szCs w:val="18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16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036</w:t>
            </w:r>
            <w:r w:rsidRPr="007F49C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146,36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E15375" w:rsidRPr="0061116D" w:rsidRDefault="00E15375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содержание имущества </w:t>
            </w:r>
            <w:r w:rsidR="00FB0254">
              <w:rPr>
                <w:rFonts w:eastAsia="Times New Roman"/>
                <w:sz w:val="18"/>
                <w:szCs w:val="18"/>
                <w:lang w:eastAsia="ru-RU"/>
              </w:rPr>
              <w:t>осуществляется исходя из затрат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и </w:t>
            </w:r>
            <w:proofErr w:type="spell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принтеров, м</w:t>
            </w:r>
            <w:r w:rsidR="004B6032">
              <w:rPr>
                <w:rFonts w:eastAsia="Times New Roman"/>
                <w:sz w:val="18"/>
                <w:szCs w:val="18"/>
                <w:lang w:eastAsia="ru-RU"/>
              </w:rPr>
              <w:t xml:space="preserve">ногофункциональных устройств и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копиров</w:t>
            </w:r>
            <w:r w:rsidR="00297BED">
              <w:rPr>
                <w:rFonts w:eastAsia="Times New Roman"/>
                <w:sz w:val="18"/>
                <w:szCs w:val="18"/>
                <w:lang w:eastAsia="ru-RU"/>
              </w:rPr>
              <w:t>альных аппаратов (оргтехники).</w:t>
            </w:r>
          </w:p>
        </w:tc>
      </w:tr>
      <w:tr w:rsidR="00E15375" w:rsidRPr="0061116D" w:rsidTr="00720574">
        <w:trPr>
          <w:cantSplit/>
          <w:trHeight w:val="1867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67804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и </w:t>
            </w:r>
            <w:proofErr w:type="spell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профилактический ремонт принтеров, многофункциональных устройств </w:t>
            </w:r>
            <w:r w:rsidR="007F49CD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 копировальных аппаратов (оргтехники)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E15375" w:rsidRPr="007F49C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 w:rsidRPr="0061116D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799</w:t>
            </w:r>
            <w:r w:rsidRPr="0061116D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284,34</w:t>
            </w:r>
          </w:p>
          <w:p w:rsidR="00E15375" w:rsidRPr="0061116D" w:rsidRDefault="00E15375" w:rsidP="00297BED">
            <w:pPr>
              <w:ind w:left="-66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15375" w:rsidRPr="007F49C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15 389 775,7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E15375" w:rsidRPr="0061116D" w:rsidRDefault="00E15375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16 036 146,3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E15375" w:rsidRPr="0061116D" w:rsidRDefault="00456BBF" w:rsidP="00456BB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</w:t>
            </w:r>
            <w:r w:rsidR="00A67804"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и </w:t>
            </w:r>
            <w:proofErr w:type="spellStart"/>
            <w:r w:rsidR="00A67804" w:rsidRPr="0061116D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="00A67804" w:rsidRPr="0061116D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принтеров, многофункциональных устройств и копировальных аппаратов (оргтехники)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 xml:space="preserve"> осуществляется исходя из затрат</w:t>
            </w: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 на оказание услуг по сервису печати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 xml:space="preserve"> для нужд СПб ГКУ «ФКСР»</w:t>
            </w:r>
            <w:r w:rsidRPr="00456BBF">
              <w:rPr>
                <w:rFonts w:eastAsia="Times New Roman"/>
                <w:sz w:val="18"/>
                <w:szCs w:val="18"/>
                <w:lang w:eastAsia="ru-RU"/>
              </w:rPr>
              <w:t>.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6BBF" w:rsidRPr="0061116D" w:rsidTr="00720574">
        <w:trPr>
          <w:cantSplit/>
          <w:trHeight w:val="1867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1.1.1.1.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56BBF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A67804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7F49C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</w:p>
          <w:p w:rsidR="00456BBF" w:rsidRPr="007F49C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по сервису печати</w:t>
            </w:r>
          </w:p>
          <w:p w:rsidR="00456BBF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</w:p>
          <w:p w:rsidR="00456BBF" w:rsidRPr="007F49C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56BBF" w:rsidRPr="0061116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56BBF" w:rsidRPr="007F49C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14</w:t>
            </w:r>
            <w:r w:rsidRPr="0061116D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799</w:t>
            </w:r>
            <w:r w:rsidRPr="0061116D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284,34</w:t>
            </w:r>
          </w:p>
          <w:p w:rsidR="00456BBF" w:rsidRPr="0061116D" w:rsidRDefault="00456BBF" w:rsidP="00456BBF">
            <w:pPr>
              <w:ind w:left="-66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56BBF" w:rsidRPr="007F49C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15 389 775,7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56BBF" w:rsidRPr="0061116D" w:rsidRDefault="00456BBF" w:rsidP="00456BB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16 036 146,3</w:t>
            </w:r>
            <w:r w:rsidRPr="007F49CD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456BBF" w:rsidRPr="000D4C89" w:rsidRDefault="00456BBF" w:rsidP="00456BBF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оказание услуг по сервису печати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в соответствии с положениями статьи 22 Закона 44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456BBF" w:rsidRPr="0061116D" w:rsidTr="00720574">
        <w:trPr>
          <w:cantSplit/>
          <w:trHeight w:val="2720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1.2.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56BBF" w:rsidRPr="0061116D" w:rsidRDefault="00456BBF" w:rsidP="00A6780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материальных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запасов в сфере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-коммуникационных технологий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36 402 857,48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37 826 841,01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56BBF" w:rsidRPr="001C4731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39 303 682,6</w:t>
            </w:r>
            <w:r w:rsidRPr="001C4731">
              <w:rPr>
                <w:rFonts w:eastAsia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материальных запасов в сфере информационно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коммуникационных технологий осуществляется исходя из следующих подгрупп затрат: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приобретение других запасных частей для вычислительной техники;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затраты на приобретение деталей для содержания принтеров, многофункциональных устройств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 копиров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альных аппаратов (оргтехники).</w:t>
            </w:r>
          </w:p>
        </w:tc>
      </w:tr>
      <w:tr w:rsidR="00456BBF" w:rsidRPr="0061116D" w:rsidTr="00720574">
        <w:trPr>
          <w:cantSplit/>
          <w:trHeight w:val="1726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1.2.1</w:t>
            </w:r>
            <w:r w:rsidR="0072057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приобретение других запасных частей для вычислительной техники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500 201,48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520 159,51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542 006,20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456BBF" w:rsidRPr="008001DD" w:rsidRDefault="00456BBF" w:rsidP="00297BED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других запасных частей для вычислительной техники осуществляется по формуле: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НЗзч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зч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Свт</w:t>
            </w:r>
            <w:proofErr w:type="spellEnd"/>
            <w:r w:rsidR="009867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Х ИПЦ</w:t>
            </w:r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где:</w:t>
            </w:r>
          </w:p>
          <w:p w:rsidR="00986761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НЗзч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других запасных частей для вычислительной техники;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зч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запасных час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тей для вычислительной техники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56BBF" w:rsidRDefault="00456BBF" w:rsidP="00FB0254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Свт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первоначальная стоимость вычислительной техники, находящейся на балансе </w:t>
            </w:r>
            <w:r w:rsidR="00FB0254">
              <w:rPr>
                <w:rFonts w:eastAsia="Times New Roman"/>
                <w:sz w:val="18"/>
                <w:szCs w:val="18"/>
                <w:lang w:eastAsia="ru-RU"/>
              </w:rPr>
              <w:t>учреждения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br w:type="page"/>
              <w:t>;</w:t>
            </w:r>
          </w:p>
          <w:p w:rsidR="00986761" w:rsidRPr="0061116D" w:rsidRDefault="00986761" w:rsidP="00FB025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986761">
              <w:rPr>
                <w:rFonts w:eastAsia="Times New Roman"/>
                <w:b/>
                <w:sz w:val="18"/>
                <w:szCs w:val="18"/>
                <w:lang w:eastAsia="ru-RU"/>
              </w:rPr>
              <w:t>ИПЦ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– Индекс потребительских цен на соответствующий год.</w:t>
            </w:r>
          </w:p>
        </w:tc>
      </w:tr>
      <w:tr w:rsidR="00456BBF" w:rsidRPr="0061116D" w:rsidTr="00720574">
        <w:trPr>
          <w:cantSplit/>
          <w:trHeight w:val="2407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456BBF" w:rsidRPr="0061116D" w:rsidRDefault="00720574" w:rsidP="0072057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456BBF" w:rsidRPr="0061116D" w:rsidRDefault="00456BBF" w:rsidP="001C4731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деталей для содержания принтеров, многофункциональных устройств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 копир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овальных аппаратов (оргтехники)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456BBF" w:rsidRPr="001C4731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35</w:t>
            </w:r>
            <w:r w:rsidRPr="0061116D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902 656,00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37 306 681,50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38 761 676,40</w:t>
            </w:r>
          </w:p>
        </w:tc>
        <w:tc>
          <w:tcPr>
            <w:tcW w:w="8011" w:type="dxa"/>
            <w:shd w:val="clear" w:color="auto" w:fill="auto"/>
          </w:tcPr>
          <w:p w:rsidR="00456BBF" w:rsidRDefault="00456BBF" w:rsidP="001C4731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деталей для содержания оргтехники (принтеров, многофункциональных устройств и копировальных аппаратов) осуществляется по формуле: </w:t>
            </w:r>
          </w:p>
          <w:p w:rsidR="00456BBF" w:rsidRPr="0061116D" w:rsidRDefault="00456BBF" w:rsidP="001C4731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НЗдет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орг</w:t>
            </w:r>
            <w:proofErr w:type="spellEnd"/>
            <w:proofErr w:type="gram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дет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орг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НЗорг</w:t>
            </w:r>
            <w:proofErr w:type="spellEnd"/>
            <w:r w:rsidR="009867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Х </w:t>
            </w:r>
            <w:proofErr w:type="spellStart"/>
            <w:r w:rsidR="00986761">
              <w:rPr>
                <w:rFonts w:eastAsia="Times New Roman"/>
                <w:b/>
                <w:sz w:val="18"/>
                <w:szCs w:val="18"/>
                <w:lang w:eastAsia="ru-RU"/>
              </w:rPr>
              <w:t>Чс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56BBF" w:rsidRDefault="00456BBF" w:rsidP="001C4731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где: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НЗдет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орг</w:t>
            </w:r>
            <w:proofErr w:type="spellEnd"/>
            <w:proofErr w:type="gram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деталей для содержания оргтехники (принтеров, многофункциональных устройств и копировальных аппаратов);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дет </w:t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орг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приобретения деталей для содержания оргтехники (принтеров, многофункциональных устройств и  копировальных аппаратов);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>НЗорг</w:t>
            </w:r>
            <w:proofErr w:type="spellEnd"/>
            <w:r w:rsidRPr="008001D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оргтехники (приобретение принтеров, многофункциональных устройств, копировальных аппаратов)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986761" w:rsidRPr="0061116D" w:rsidRDefault="00986761" w:rsidP="001C4731">
            <w:pPr>
              <w:contextualSpacing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986761">
              <w:rPr>
                <w:rFonts w:eastAsia="Times New Roman"/>
                <w:b/>
                <w:sz w:val="18"/>
                <w:szCs w:val="18"/>
                <w:lang w:eastAsia="ru-RU"/>
              </w:rPr>
              <w:t>Чс</w:t>
            </w:r>
            <w:proofErr w:type="spellEnd"/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986761">
              <w:rPr>
                <w:rFonts w:eastAsia="Times New Roman"/>
                <w:sz w:val="18"/>
                <w:szCs w:val="18"/>
                <w:lang w:eastAsia="ru-RU"/>
              </w:rPr>
              <w:t>– численность сотрудников учреждения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456BBF" w:rsidRPr="0061116D" w:rsidTr="00720574">
        <w:trPr>
          <w:cantSplit/>
          <w:trHeight w:val="3132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="0072057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Прочие 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(в том числе 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закупку товаров, работ и услуг в целях оказания государственных услуг (выполнения работ)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реализации государственных функций),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не указанные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7445F" w:rsidRPr="004B6032" w:rsidRDefault="00B30F1A" w:rsidP="0067445F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210</w:t>
            </w:r>
            <w:r w:rsidR="0067445F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3</w:t>
            </w:r>
            <w:r w:rsidR="0067445F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54 908</w:t>
            </w:r>
            <w:r w:rsidR="0067445F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,99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6BBF" w:rsidRPr="004B6032" w:rsidRDefault="00B30F1A" w:rsidP="00011A3A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218 6</w:t>
            </w:r>
            <w:r w:rsidR="00011A3A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11</w:t>
            </w: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  <w:r w:rsidR="00A67804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6</w:t>
            </w:r>
            <w:r w:rsidR="00A67804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6</w:t>
            </w:r>
            <w:r w:rsidR="00011A3A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8</w:t>
            </w:r>
            <w:r w:rsidR="00011A3A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,09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6BBF" w:rsidRPr="004B6032" w:rsidRDefault="00B30F1A" w:rsidP="00D31330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227 405 3</w:t>
            </w:r>
            <w:r w:rsidR="00D31330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33</w:t>
            </w:r>
            <w:r w:rsidR="00D31330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,44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прочих нормативных затрат (в том числе нормативных затрат на закупку товаров, работ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и услуг в целях оказания государственных услуг (выполнения работ) и реализации государственных функций), не указанных 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правил, осуществляется исходя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из следующих групп затрат: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услуги связи;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транспортные услуги;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содержание имущества;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приобретение прочих работ и услуг, не относящихся к затратам на услуги связи, транспортные услуги, оплату расходов по договорам об оказании услуг, связанных с проездом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 наймом жилого помещения в связи с командированием работников, заключаемым со сторонними организациями, а также к затр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 xml:space="preserve">атам на коммунальные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услуги,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аренду помещений и оборудования, содержание имущества;</w:t>
            </w:r>
            <w:proofErr w:type="gramEnd"/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основных средств;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материальных запасов, не отнесенные к затратам, указанным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в подпунктах «а»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правил.</w:t>
            </w:r>
          </w:p>
        </w:tc>
      </w:tr>
      <w:tr w:rsidR="00456BBF" w:rsidRPr="0061116D" w:rsidTr="00720574">
        <w:trPr>
          <w:cantSplit/>
          <w:trHeight w:val="440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2.1</w:t>
            </w:r>
            <w:r w:rsidR="0072057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услуги связи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388 063,00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403 557,25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420 453,20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456BBF" w:rsidRPr="0061116D" w:rsidRDefault="00FB0254" w:rsidP="00A678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</w:t>
            </w:r>
            <w:r w:rsidR="00F142BA" w:rsidRPr="0061116D">
              <w:rPr>
                <w:rFonts w:eastAsia="Times New Roman"/>
                <w:sz w:val="18"/>
                <w:szCs w:val="18"/>
                <w:lang w:eastAsia="ru-RU"/>
              </w:rPr>
              <w:t>на услуги связи</w:t>
            </w: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 осуществляется исходя из </w:t>
            </w:r>
            <w:r w:rsidR="00F142BA"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атрат</w:t>
            </w:r>
            <w:r w:rsidR="00F142BA" w:rsidRPr="00F142BA">
              <w:rPr>
                <w:rFonts w:eastAsia="Times New Roman"/>
                <w:sz w:val="18"/>
                <w:szCs w:val="18"/>
                <w:lang w:eastAsia="ru-RU"/>
              </w:rPr>
              <w:t xml:space="preserve"> на оплату услуг почтовой связи</w:t>
            </w:r>
            <w:r w:rsidRPr="00456BBF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456BBF" w:rsidRPr="0061116D" w:rsidTr="00720574">
        <w:trPr>
          <w:cantSplit/>
          <w:trHeight w:val="58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2.1.1</w:t>
            </w:r>
            <w:r w:rsidR="0072057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на оплату услуг почтовой связи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388 063,00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403 557,25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420 453,50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456BBF" w:rsidRPr="0061116D" w:rsidRDefault="00F142BA" w:rsidP="00A6780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</w:t>
            </w:r>
            <w:r w:rsidRPr="00F142BA">
              <w:rPr>
                <w:rFonts w:eastAsia="Times New Roman"/>
                <w:sz w:val="18"/>
                <w:szCs w:val="18"/>
                <w:lang w:eastAsia="ru-RU"/>
              </w:rPr>
              <w:t xml:space="preserve">на оплату услуг почтовой связи </w:t>
            </w:r>
            <w:r w:rsidRPr="00456BBF">
              <w:rPr>
                <w:rFonts w:eastAsia="Times New Roman"/>
                <w:sz w:val="18"/>
                <w:szCs w:val="18"/>
                <w:lang w:eastAsia="ru-RU"/>
              </w:rPr>
              <w:t xml:space="preserve">осуществляется исходя из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атрат</w:t>
            </w:r>
            <w:r w:rsidRPr="00F142BA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F142BA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почтовых услуг и услуг </w:t>
            </w:r>
            <w:proofErr w:type="spellStart"/>
            <w:r w:rsidRPr="00F142BA">
              <w:rPr>
                <w:rFonts w:eastAsia="Times New Roman"/>
                <w:sz w:val="18"/>
                <w:szCs w:val="18"/>
                <w:lang w:eastAsia="ru-RU"/>
              </w:rPr>
              <w:t>франкирования</w:t>
            </w:r>
            <w:proofErr w:type="spellEnd"/>
            <w:r w:rsidRPr="00F142BA">
              <w:rPr>
                <w:rFonts w:eastAsia="Times New Roman"/>
                <w:sz w:val="18"/>
                <w:szCs w:val="18"/>
                <w:lang w:eastAsia="ru-RU"/>
              </w:rPr>
              <w:t xml:space="preserve"> для нужд СПб ГКУ «ФКСР»</w:t>
            </w:r>
          </w:p>
        </w:tc>
      </w:tr>
      <w:tr w:rsidR="00FB0254" w:rsidRPr="0061116D" w:rsidTr="00720574">
        <w:trPr>
          <w:cantSplit/>
          <w:trHeight w:val="585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FB0254" w:rsidRPr="0061116D" w:rsidRDefault="00FB0254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2.1.1.1</w:t>
            </w:r>
            <w:r w:rsidR="00720574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67804" w:rsidRDefault="00FB0254" w:rsidP="00FB025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FB0254" w:rsidRPr="00FB0254" w:rsidRDefault="00FB0254" w:rsidP="00FB025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</w:t>
            </w:r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почтовых услуг и услуг </w:t>
            </w:r>
            <w:proofErr w:type="spellStart"/>
            <w:r w:rsidRPr="00FB0254">
              <w:rPr>
                <w:rFonts w:eastAsia="Times New Roman"/>
                <w:sz w:val="18"/>
                <w:szCs w:val="18"/>
                <w:lang w:eastAsia="ru-RU"/>
              </w:rPr>
              <w:t>франкирования</w:t>
            </w:r>
            <w:proofErr w:type="spellEnd"/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FB0254" w:rsidRPr="001C4731" w:rsidRDefault="00FB0254" w:rsidP="00FB0254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B0254">
              <w:rPr>
                <w:rFonts w:eastAsia="Times New Roman"/>
                <w:sz w:val="18"/>
                <w:szCs w:val="18"/>
                <w:lang w:eastAsia="ru-RU"/>
              </w:rPr>
              <w:t>для нужд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СПб ГКУ «ФКСР»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0254" w:rsidRPr="0061116D" w:rsidRDefault="00FB0254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388 063,00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0254" w:rsidRPr="0061116D" w:rsidRDefault="00FB0254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403 557,25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0254" w:rsidRPr="0061116D" w:rsidRDefault="00FB0254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420 453,50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FB0254" w:rsidRPr="0061116D" w:rsidRDefault="00FB0254" w:rsidP="00FB0254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почтовых услуг и услуг </w:t>
            </w:r>
            <w:proofErr w:type="spellStart"/>
            <w:r w:rsidRPr="00FB0254">
              <w:rPr>
                <w:rFonts w:eastAsia="Times New Roman"/>
                <w:sz w:val="18"/>
                <w:szCs w:val="18"/>
                <w:lang w:eastAsia="ru-RU"/>
              </w:rPr>
              <w:t>франкирования</w:t>
            </w:r>
            <w:proofErr w:type="spellEnd"/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B30F1A" w:rsidRPr="0061116D" w:rsidTr="00720574">
        <w:trPr>
          <w:cantSplit/>
          <w:trHeight w:val="707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B30F1A" w:rsidRPr="0061116D" w:rsidRDefault="00B30F1A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B30F1A" w:rsidRPr="0061116D" w:rsidRDefault="00B30F1A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транспортные услуги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30F1A" w:rsidRPr="00B30F1A" w:rsidRDefault="00B30F1A" w:rsidP="00B30F1A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0F1A">
              <w:rPr>
                <w:rFonts w:eastAsia="Times New Roman"/>
                <w:b/>
                <w:sz w:val="18"/>
                <w:szCs w:val="18"/>
                <w:lang w:eastAsia="ru-RU"/>
              </w:rPr>
              <w:t>85 898 190,14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30F1A" w:rsidRPr="00B30F1A" w:rsidRDefault="00B30F1A" w:rsidP="00B30F1A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0F1A">
              <w:rPr>
                <w:rFonts w:eastAsia="Times New Roman"/>
                <w:b/>
                <w:sz w:val="18"/>
                <w:szCs w:val="18"/>
                <w:lang w:eastAsia="ru-RU"/>
              </w:rPr>
              <w:t>89 256 414,00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B30F1A" w:rsidRPr="00B30F1A" w:rsidRDefault="00B30F1A" w:rsidP="00B30F1A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30F1A">
              <w:rPr>
                <w:rFonts w:eastAsia="Times New Roman"/>
                <w:b/>
                <w:sz w:val="18"/>
                <w:szCs w:val="18"/>
                <w:lang w:eastAsia="ru-RU"/>
              </w:rPr>
              <w:t>92 737 024,38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B30F1A" w:rsidRPr="0061116D" w:rsidRDefault="00B30F1A" w:rsidP="00B30F1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транспортные услуги осуществляется исходя из затрат на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оплату ус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луг аренды транспортных средств.</w:t>
            </w:r>
          </w:p>
        </w:tc>
      </w:tr>
      <w:tr w:rsidR="00456BBF" w:rsidRPr="0061116D" w:rsidTr="00720574">
        <w:trPr>
          <w:cantSplit/>
          <w:trHeight w:val="1803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2.2.1</w:t>
            </w:r>
            <w:r w:rsidR="00D730A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оплату услуг аренды транспортных средств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56BBF" w:rsidRPr="0061116D" w:rsidRDefault="00B30F1A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85 898 190,14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56BBF" w:rsidRPr="0061116D" w:rsidRDefault="00B30F1A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89 256 414,00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456BBF" w:rsidRPr="0061116D" w:rsidRDefault="00B30F1A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92 737 024,38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оплату услуг аренды транспортных средств осуществляется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по формуле: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НЗа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тс = </w:t>
            </w:r>
            <w:r w:rsidRPr="00BF2FD0">
              <w:rPr>
                <w:rFonts w:eastAsia="Times New Roman"/>
                <w:b/>
                <w:sz w:val="18"/>
                <w:szCs w:val="18"/>
                <w:lang w:eastAsia="ru-RU"/>
              </w:rPr>
              <w:t>0,1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x </w:t>
            </w:r>
            <w:proofErr w:type="spellStart"/>
            <w:r w:rsidR="00986761">
              <w:rPr>
                <w:rFonts w:eastAsia="Times New Roman"/>
                <w:b/>
                <w:sz w:val="18"/>
                <w:szCs w:val="18"/>
                <w:lang w:eastAsia="ru-RU"/>
              </w:rPr>
              <w:t>Чс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а тс x</w:t>
            </w:r>
            <w:proofErr w:type="gram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а тс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где: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НЗа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тс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оплату услуг аренды транспортных средств;</w:t>
            </w:r>
          </w:p>
          <w:p w:rsidR="00456BBF" w:rsidRPr="0061116D" w:rsidRDefault="00986761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Чс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6761">
              <w:rPr>
                <w:rFonts w:eastAsia="Times New Roman"/>
                <w:sz w:val="18"/>
                <w:szCs w:val="18"/>
                <w:lang w:eastAsia="ru-RU"/>
              </w:rPr>
              <w:t>– численность сотрудников учреждения</w:t>
            </w:r>
            <w:r w:rsidR="00456BBF" w:rsidRPr="0061116D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proofErr w:type="gram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а тс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услуг аренды транспортных средств;</w:t>
            </w:r>
          </w:p>
          <w:p w:rsidR="00456BBF" w:rsidRPr="0061116D" w:rsidRDefault="00456BBF" w:rsidP="004A1E82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Да тс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986761"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количество дней оказания услуг аренды транспортных средств,</w:t>
            </w:r>
            <w:r w:rsidR="004A1E8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но не более количества рабочих дней в году. </w:t>
            </w:r>
          </w:p>
        </w:tc>
      </w:tr>
      <w:tr w:rsidR="00456BBF" w:rsidRPr="0061116D" w:rsidTr="00720574">
        <w:trPr>
          <w:cantSplit/>
          <w:trHeight w:val="45"/>
          <w:jc w:val="center"/>
        </w:trPr>
        <w:tc>
          <w:tcPr>
            <w:tcW w:w="812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2.3</w:t>
            </w:r>
            <w:r w:rsidR="00D730A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содержание имущества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11 605 853,97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56BBF" w:rsidRPr="0061116D" w:rsidRDefault="008A6F2E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12 068 91</w:t>
            </w:r>
            <w:r w:rsidR="00456BBF"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7,52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12 577 906,47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содержание имущества осуществляется исходя из следующих подгрупп затрат: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затраты на содержание и техническое обслуживание помещений;</w:t>
            </w:r>
          </w:p>
          <w:p w:rsidR="00456BBF" w:rsidRPr="0061116D" w:rsidRDefault="00456BBF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техническое обслуживание и </w:t>
            </w:r>
            <w:proofErr w:type="spell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4B6032" w:rsidRPr="004B60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иного оборудования.</w:t>
            </w:r>
          </w:p>
        </w:tc>
      </w:tr>
      <w:tr w:rsidR="00456BBF" w:rsidRPr="0061116D" w:rsidTr="00720574">
        <w:trPr>
          <w:cantSplit/>
          <w:trHeight w:val="526"/>
          <w:jc w:val="center"/>
        </w:trPr>
        <w:tc>
          <w:tcPr>
            <w:tcW w:w="812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2.3.1</w:t>
            </w:r>
            <w:r w:rsidR="00D730A5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A67804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на содержание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br/>
              <w:t>и техническое обслуживание помещений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9 944 147,02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56BBF" w:rsidRPr="0061116D" w:rsidRDefault="008A6F2E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10 340 90</w:t>
            </w:r>
            <w:r w:rsidR="00456BBF" w:rsidRPr="0061116D">
              <w:rPr>
                <w:rFonts w:eastAsia="Times New Roman"/>
                <w:sz w:val="18"/>
                <w:szCs w:val="18"/>
                <w:lang w:eastAsia="ru-RU"/>
              </w:rPr>
              <w:t>8,48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56BBF" w:rsidRPr="0061116D" w:rsidRDefault="00456BBF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10 777 321,05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D730A5" w:rsidRDefault="00D730A5" w:rsidP="00D730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</w:t>
            </w:r>
            <w:r w:rsidR="002835C6">
              <w:rPr>
                <w:rFonts w:eastAsia="Times New Roman"/>
                <w:sz w:val="18"/>
                <w:szCs w:val="18"/>
                <w:lang w:eastAsia="ru-RU"/>
              </w:rPr>
              <w:t>затрат</w:t>
            </w:r>
            <w:r w:rsidRPr="00D730A5">
              <w:rPr>
                <w:rFonts w:eastAsia="Times New Roman"/>
                <w:sz w:val="18"/>
                <w:szCs w:val="18"/>
                <w:lang w:eastAsia="ru-RU"/>
              </w:rPr>
              <w:t xml:space="preserve"> на содержание и техническое обслуживание помещений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осуществляется исходя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из следующих подгрупп затрат: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D730A5" w:rsidRPr="0061116D" w:rsidRDefault="00D730A5" w:rsidP="00D730A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на </w:t>
            </w:r>
            <w:r w:rsidRPr="00D730A5">
              <w:rPr>
                <w:rFonts w:eastAsia="Times New Roman"/>
                <w:sz w:val="18"/>
                <w:szCs w:val="18"/>
                <w:lang w:eastAsia="ru-RU"/>
              </w:rPr>
              <w:t>оказание услуг по стирке вертикальных жалюзи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456BBF" w:rsidRPr="0061116D" w:rsidRDefault="008A6F2E" w:rsidP="00297B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="00A67804" w:rsidRPr="00A67804">
              <w:rPr>
                <w:rFonts w:eastAsia="Times New Roman"/>
                <w:sz w:val="18"/>
                <w:szCs w:val="18"/>
                <w:lang w:eastAsia="ru-RU"/>
              </w:rPr>
              <w:t>атрат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="00A67804" w:rsidRPr="00A67804">
              <w:rPr>
                <w:rFonts w:eastAsia="Times New Roman"/>
                <w:sz w:val="18"/>
                <w:szCs w:val="18"/>
                <w:lang w:eastAsia="ru-RU"/>
              </w:rPr>
              <w:t xml:space="preserve"> на оказание услуг по комплексной эксплуатации, техническому обслуживанию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A67804" w:rsidRPr="00A67804">
              <w:rPr>
                <w:rFonts w:eastAsia="Times New Roman"/>
                <w:sz w:val="18"/>
                <w:szCs w:val="18"/>
                <w:lang w:eastAsia="ru-RU"/>
              </w:rPr>
              <w:t>и содержанию здания, прилегающей территории</w:t>
            </w:r>
          </w:p>
        </w:tc>
      </w:tr>
      <w:tr w:rsidR="00ED13B7" w:rsidRPr="0061116D" w:rsidTr="00720574">
        <w:trPr>
          <w:cantSplit/>
          <w:trHeight w:val="526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ED13B7" w:rsidRPr="0061116D" w:rsidRDefault="00ED13B7" w:rsidP="00297BED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2.3.1.1.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67804" w:rsidRDefault="00ED13B7" w:rsidP="00D730A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ED13B7" w:rsidRPr="001C4731" w:rsidRDefault="00ED13B7" w:rsidP="00D730A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730A5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="00A67804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D730A5">
              <w:rPr>
                <w:rFonts w:eastAsia="Times New Roman"/>
                <w:sz w:val="18"/>
                <w:szCs w:val="18"/>
                <w:lang w:eastAsia="ru-RU"/>
              </w:rPr>
              <w:t xml:space="preserve">по стирке вертикальных жалюзи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D13B7" w:rsidRPr="00A67804" w:rsidRDefault="00D6381F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70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716,46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D13B7" w:rsidRPr="00A67804" w:rsidRDefault="00D6381F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73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528,04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D13B7" w:rsidRPr="00A67804" w:rsidRDefault="00D6381F" w:rsidP="00B30F1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78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A67804">
              <w:rPr>
                <w:rFonts w:eastAsia="Times New Roman"/>
                <w:sz w:val="18"/>
                <w:szCs w:val="18"/>
                <w:lang w:eastAsia="ru-RU"/>
              </w:rPr>
              <w:t>710,63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ED13B7" w:rsidRPr="000D4C89" w:rsidRDefault="00ED13B7" w:rsidP="00ED13B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D730A5">
              <w:rPr>
                <w:rFonts w:eastAsia="Times New Roman"/>
                <w:sz w:val="18"/>
                <w:szCs w:val="18"/>
                <w:lang w:eastAsia="ru-RU"/>
              </w:rPr>
              <w:t>на оказание услуг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по стирке вертикальных жалюзи</w:t>
            </w:r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526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4B6032" w:rsidRDefault="00D6381F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2.3.1.2.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Pr="004B6032" w:rsidRDefault="00A67804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Затрат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t>ы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B6AB5" w:rsidRPr="004B6032" w:rsidRDefault="00A67804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на о</w:t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казание услуг 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по комплексной эксплуатации, техническому обслуживанию 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>и содержанию здания, прилегающей территории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4B6032" w:rsidRDefault="008B6AB5" w:rsidP="00004F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9 </w:t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>873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>430,56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4B6032" w:rsidRDefault="008B6AB5" w:rsidP="00004F7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10 </w:t>
            </w:r>
            <w:r w:rsidR="00004F7C" w:rsidRPr="004B6032">
              <w:rPr>
                <w:rFonts w:eastAsia="Times New Roman"/>
                <w:sz w:val="18"/>
                <w:szCs w:val="18"/>
                <w:lang w:eastAsia="ru-RU"/>
              </w:rPr>
              <w:t>267 380,44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4B6032" w:rsidRDefault="008B6AB5" w:rsidP="005976F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10</w:t>
            </w:r>
            <w:r w:rsidR="005976F3" w:rsidRPr="004B6032">
              <w:rPr>
                <w:rFonts w:eastAsia="Times New Roman"/>
                <w:sz w:val="18"/>
                <w:szCs w:val="18"/>
                <w:lang w:eastAsia="ru-RU"/>
              </w:rPr>
              <w:t> 698 610,42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4B6032" w:rsidRDefault="008B6AB5" w:rsidP="008A6F2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Затраты на оказание услуг</w:t>
            </w:r>
            <w:r w:rsidR="001C6D4A"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по комплексной эксплуатации, техническому обслуживанию 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="001C6D4A" w:rsidRPr="004B6032">
              <w:rPr>
                <w:rFonts w:eastAsia="Times New Roman"/>
                <w:sz w:val="18"/>
                <w:szCs w:val="18"/>
                <w:lang w:eastAsia="ru-RU"/>
              </w:rPr>
              <w:t>и содержанию здания, прилегающей территории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для нужд СПб ГКУ «ФКСР» определяются 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 w:rsidRPr="004B60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1017"/>
          <w:jc w:val="center"/>
        </w:trPr>
        <w:tc>
          <w:tcPr>
            <w:tcW w:w="812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2.3.2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B6AB5" w:rsidRPr="0061116D" w:rsidRDefault="008B6AB5" w:rsidP="008A6F2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на техническое обслуживание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и </w:t>
            </w:r>
            <w:proofErr w:type="spellStart"/>
            <w:r w:rsidRPr="001C4731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профилактический ремонт иного оборудования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1 661 706,95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1 728 009,04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1 800 585,42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затрат</w:t>
            </w:r>
            <w:r w:rsidRPr="00D730A5">
              <w:rPr>
                <w:rFonts w:eastAsia="Times New Roman"/>
                <w:sz w:val="18"/>
                <w:szCs w:val="18"/>
                <w:lang w:eastAsia="ru-RU"/>
              </w:rPr>
              <w:t xml:space="preserve"> на 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 xml:space="preserve">техническое обслуживание и </w:t>
            </w:r>
            <w:proofErr w:type="spellStart"/>
            <w:r w:rsidRPr="002835C6">
              <w:rPr>
                <w:rFonts w:eastAsia="Times New Roman"/>
                <w:sz w:val="18"/>
                <w:szCs w:val="18"/>
                <w:lang w:eastAsia="ru-RU"/>
              </w:rPr>
              <w:t>регламентно</w:t>
            </w:r>
            <w:proofErr w:type="spellEnd"/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 xml:space="preserve">профилактический ремонт иного оборудования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осуществляется исходя из следующих подгрупп затрат: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>атраты на оказание услуг по ремонту кондиционеров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>атраты на оказание услуг по ремонту технических средств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атраты 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казание услуг по техническому обслуживанию кондиционеров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B6AB5" w:rsidRPr="0061116D" w:rsidTr="00386077">
        <w:trPr>
          <w:cantSplit/>
          <w:trHeight w:val="1017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2.3.2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по ремонту кондиционеров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695 609,99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723 364,82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753 746,14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>на оказание услуг по ремонту кондиционеров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 и рассчитыва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 xml:space="preserve">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на очередной финансовый год и на плановый период.</w:t>
            </w:r>
          </w:p>
        </w:tc>
      </w:tr>
      <w:tr w:rsidR="008B6AB5" w:rsidRPr="0061116D" w:rsidTr="00386077">
        <w:trPr>
          <w:cantSplit/>
          <w:trHeight w:val="1017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2.3.2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по ремонту технических средств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152 545,56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158 632,12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165 294,67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2835C6">
              <w:rPr>
                <w:rFonts w:eastAsia="Times New Roman"/>
                <w:sz w:val="18"/>
                <w:szCs w:val="18"/>
                <w:lang w:eastAsia="ru-RU"/>
              </w:rPr>
              <w:t>на оказание услуг по ремонту технических сре</w:t>
            </w:r>
            <w:proofErr w:type="gramStart"/>
            <w:r w:rsidRPr="002835C6">
              <w:rPr>
                <w:rFonts w:eastAsia="Times New Roman"/>
                <w:sz w:val="18"/>
                <w:szCs w:val="18"/>
                <w:lang w:eastAsia="ru-RU"/>
              </w:rPr>
              <w:t>дств</w:t>
            </w:r>
            <w:r w:rsidRPr="00FB025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дл</w:t>
            </w:r>
            <w:proofErr w:type="gramEnd"/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в ценах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br/>
              <w:t>на очередной финансовый год и на плановый период.</w:t>
            </w:r>
          </w:p>
        </w:tc>
      </w:tr>
      <w:tr w:rsidR="008B6AB5" w:rsidRPr="0061116D" w:rsidTr="00386077">
        <w:trPr>
          <w:cantSplit/>
          <w:trHeight w:val="1017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2.3.2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по техническому обслуживанию кондиционеров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813 551,40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846 012,10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386077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881 544,61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>казание услуг по техническому обслуживанию кондиционеров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3388"/>
          <w:jc w:val="center"/>
        </w:trPr>
        <w:tc>
          <w:tcPr>
            <w:tcW w:w="812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прочих работ и услуг,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не относящихся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к затратам на услуги связи, транспортные услуги, оплату расходов по договорам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об оказании услуг, связанных с проездом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и наймом жилого помещения в связи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с командированием работников, заключаемым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со сторонними организациями, а также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к затратам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коммунальные услуги, аренду помещений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и оборудования, содержание имущества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73 996 316,13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76 948 769,12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80 180 617,42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прочих работ и услуг, не относящихся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к затратам на услуги связи, транспортные услуги, оплату расходов по договорам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об оказании услуг, связанных с проездом и наймом жилого помещения в связи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с командированием работников, заключаемым со сторонними организациями,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а также к затратам на коммунальные услуги, аренду помещений и оборудования, содержание имущества, осуществляется исходя из следующих подгрупп затрат: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оплату услуг лиц, привлекаемых на основании гражданско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правовых договоров;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опл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ату труда независимых экспертов.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6AB5" w:rsidRPr="0061116D" w:rsidTr="00720574">
        <w:trPr>
          <w:cantSplit/>
          <w:trHeight w:val="843"/>
          <w:jc w:val="center"/>
        </w:trPr>
        <w:tc>
          <w:tcPr>
            <w:tcW w:w="812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2.4.1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на оплату услуг лиц, привлекаемых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на основании гражданско</w:t>
            </w:r>
            <w:r w:rsidR="004B6032" w:rsidRPr="004B6032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правовых договоров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73 646 618,48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76 585 118,55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79 801 693,53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оплату услуг лиц, привлекаемых на основании гражданско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правовых договоров, осуществляется 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исходя из следующих подгрупп затрат: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атраты 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оказание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 xml:space="preserve"> погрузо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разгрузочны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 услуг;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атраты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на оказание услуги по аренде нежилого помещения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атраты на оказание услуг по обеспечению охраны здания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B6AB5" w:rsidRPr="0061116D" w:rsidTr="00720574">
        <w:trPr>
          <w:cantSplit/>
          <w:trHeight w:val="843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оказание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 xml:space="preserve"> погрузо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разгрузочны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х услуг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2 562 515,93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2 664 760,31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2 776 680,24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на оказание погрузо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 xml:space="preserve">разгрузочных услуг 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 и рассчитываются 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843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.2.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Затраты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услуги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по аренде нежилого помещения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62 540 144,39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65 035 496,15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67 766 986,99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казание услуг 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на оказание услуги по аренде нежилого помещения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843"/>
          <w:jc w:val="center"/>
        </w:trPr>
        <w:tc>
          <w:tcPr>
            <w:tcW w:w="812" w:type="dxa"/>
            <w:shd w:val="clear" w:color="auto" w:fill="auto"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.3.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Затраты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по обеспечению охраны здания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8 543 958,16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8 884 862,09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811FDC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11FDC">
              <w:rPr>
                <w:rFonts w:eastAsia="Times New Roman"/>
                <w:sz w:val="18"/>
                <w:szCs w:val="18"/>
                <w:lang w:eastAsia="ru-RU"/>
              </w:rPr>
              <w:t>9 258 026,30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386077">
              <w:rPr>
                <w:rFonts w:eastAsia="Times New Roman"/>
                <w:sz w:val="18"/>
                <w:szCs w:val="18"/>
                <w:lang w:eastAsia="ru-RU"/>
              </w:rPr>
              <w:t xml:space="preserve">казание услуг </w:t>
            </w: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на оказание услуг по обеспечению охраны здания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 и рассчитываются 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414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2.4.2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на оплату труда независимых экспертов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349 697,65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363 650,57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378 923,89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оплату труда независимых экспертов осуществляется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D49A0">
              <w:rPr>
                <w:rFonts w:eastAsia="Times New Roman"/>
                <w:sz w:val="18"/>
                <w:szCs w:val="18"/>
                <w:lang w:eastAsia="ru-RU"/>
              </w:rPr>
              <w:t>исходя из следующих подгрупп затрат:</w:t>
            </w:r>
          </w:p>
          <w:p w:rsidR="008B6AB5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по проведению метрологической поверки измерительного оборудования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 о</w:t>
            </w: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казание услуг по вывозу, погрузке/разгрузке, складированию и утилизации списанного имущества и другого оборудования, утратившего потребительские свойства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B6AB5" w:rsidRPr="0061116D" w:rsidTr="001A7321">
        <w:trPr>
          <w:cantSplit/>
          <w:trHeight w:val="414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по проведению метрологической поверки измерительного оборудования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1A732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53 945,54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1A732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56 097,96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1A732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58 454,07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на оказание услуг </w:t>
            </w:r>
            <w:r w:rsidRPr="001A7321">
              <w:rPr>
                <w:rFonts w:eastAsia="Times New Roman"/>
                <w:sz w:val="18"/>
                <w:szCs w:val="18"/>
                <w:lang w:eastAsia="ru-RU"/>
              </w:rPr>
              <w:t>по проведению метрологической поверки измерительного оборудования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и рассчитываются в ценах на очередной финансовый год и на плановый период.</w:t>
            </w:r>
          </w:p>
        </w:tc>
      </w:tr>
      <w:tr w:rsidR="008B6AB5" w:rsidRPr="0061116D" w:rsidTr="00034659">
        <w:trPr>
          <w:cantSplit/>
          <w:trHeight w:val="414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2.4.2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A6F2E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</w:p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на о</w:t>
            </w:r>
            <w:r w:rsidRPr="00034659">
              <w:rPr>
                <w:rFonts w:eastAsia="Times New Roman"/>
                <w:sz w:val="18"/>
                <w:szCs w:val="18"/>
                <w:lang w:eastAsia="ru-RU"/>
              </w:rPr>
              <w:t xml:space="preserve">казание услуг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34659">
              <w:rPr>
                <w:rFonts w:eastAsia="Times New Roman"/>
                <w:sz w:val="18"/>
                <w:szCs w:val="18"/>
                <w:lang w:eastAsia="ru-RU"/>
              </w:rPr>
              <w:t xml:space="preserve">по вывозу, погрузке/разгрузке, складированию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и утилизации списанного имущества и другого оборудования, утратившего потребительские свойства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034659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295 752,11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034659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307 552,61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034659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320 469,82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на о</w:t>
            </w:r>
            <w:r w:rsidRPr="00034659">
              <w:rPr>
                <w:rFonts w:eastAsia="Times New Roman"/>
                <w:sz w:val="18"/>
                <w:szCs w:val="18"/>
                <w:lang w:eastAsia="ru-RU"/>
              </w:rPr>
              <w:t>казание услуг по вывозу, погрузке/разгрузке, складированию и утилизации списанного имущества и другого оборудования, утратившего потребительские свойства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для нужд 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ФЗ и рассчитываются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1404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приобретение основных средств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6AB5" w:rsidRPr="004B6032" w:rsidRDefault="008B6AB5" w:rsidP="00493154">
            <w:pPr>
              <w:jc w:val="center"/>
              <w:rPr>
                <w:rFonts w:eastAsia="Times New Roman"/>
                <w:b/>
                <w:sz w:val="18"/>
                <w:szCs w:val="18"/>
                <w:lang w:val="en-US"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28</w:t>
            </w:r>
            <w:r w:rsidR="00493154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 </w:t>
            </w:r>
            <w:r w:rsidR="00493154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903 784,55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6AB5" w:rsidRPr="004B6032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="00CA6BDB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9 998 564,88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B6AB5" w:rsidRPr="004B6032" w:rsidRDefault="008B6AB5" w:rsidP="00CA6BD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31 168 </w:t>
            </w:r>
            <w:r w:rsidR="00CA6BDB" w:rsidRPr="004B6032">
              <w:rPr>
                <w:rFonts w:eastAsia="Times New Roman"/>
                <w:b/>
                <w:sz w:val="18"/>
                <w:szCs w:val="18"/>
                <w:lang w:val="en-US" w:eastAsia="ru-RU"/>
              </w:rPr>
              <w:t>518</w:t>
            </w:r>
            <w:r w:rsidR="00CA6BDB" w:rsidRPr="004B6032">
              <w:rPr>
                <w:rFonts w:eastAsia="Times New Roman"/>
                <w:b/>
                <w:sz w:val="18"/>
                <w:szCs w:val="18"/>
                <w:lang w:eastAsia="ru-RU"/>
              </w:rPr>
              <w:t>,53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основных средств осуществляется исходя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из следующих подгрупп затрат: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мебели;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систем кондиционирования;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иные затраты, относящиеся к затратам на приобретение основных сре</w:t>
            </w:r>
            <w:proofErr w:type="gram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дств в р</w:t>
            </w:r>
            <w:proofErr w:type="gram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амках затрат, указанных в абзацах первом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двенадцатом пункта 15 Общих правил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 w:type="page"/>
              <w:t>.</w:t>
            </w:r>
          </w:p>
        </w:tc>
      </w:tr>
      <w:tr w:rsidR="008B6AB5" w:rsidRPr="0061116D" w:rsidTr="00720574">
        <w:trPr>
          <w:cantSplit/>
          <w:trHeight w:val="2835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2.5.1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приобретение мебели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27 502 378,14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28 577 737,80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29 692 279,20</w:t>
            </w:r>
          </w:p>
        </w:tc>
        <w:tc>
          <w:tcPr>
            <w:tcW w:w="8011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tbl>
            <w:tblPr>
              <w:tblW w:w="1144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40"/>
            </w:tblGrid>
            <w:tr w:rsidR="008B6AB5" w:rsidRPr="0061116D" w:rsidTr="00297BED">
              <w:trPr>
                <w:trHeight w:val="2628"/>
                <w:tblCellSpacing w:w="0" w:type="dxa"/>
              </w:trPr>
              <w:tc>
                <w:tcPr>
                  <w:tcW w:w="11440" w:type="dxa"/>
                  <w:shd w:val="clear" w:color="auto" w:fill="auto"/>
                  <w:hideMark/>
                </w:tcPr>
                <w:p w:rsidR="008B6AB5" w:rsidRPr="0061116D" w:rsidRDefault="008B6AB5" w:rsidP="008B6AB5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Расчет нормативных затрат на приобретение мебели осуществляется по формуле:                                                                                                                                                      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18"/>
                        <w:szCs w:val="18"/>
                        <w:lang w:eastAsia="ru-RU"/>
                      </w:rPr>
                      <m:t xml:space="preserve">НЗмеб=Нц меб х Чс </m:t>
                    </m:r>
                  </m:oMath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  <w:t xml:space="preserve">где: НЗмеб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–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нормативные затраты на приобретение комплекта мебели;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Нц</w:t>
                  </w:r>
                  <w:proofErr w:type="spellEnd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меб</w:t>
                  </w:r>
                  <w:proofErr w:type="spellEnd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–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норматив цены комплекта мебели в расчете на одного работника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учреждения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;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Чс</w:t>
                  </w:r>
                  <w:proofErr w:type="spellEnd"/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–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 xml:space="preserve"> численность сотрудников </w:t>
                  </w:r>
                  <w:r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учреждения</w:t>
                  </w:r>
                  <w:r w:rsidRPr="0061116D">
                    <w:rPr>
                      <w:rFonts w:eastAsia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8B6AB5" w:rsidRPr="0061116D" w:rsidRDefault="008B6AB5" w:rsidP="008B6AB5">
                  <w:pPr>
                    <w:rPr>
                      <w:rFonts w:eastAsia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6AB5" w:rsidRPr="0061116D" w:rsidTr="00720574">
        <w:trPr>
          <w:cantSplit/>
          <w:trHeight w:val="439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2.5.2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на приобретение систем кондиционирования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6AB5" w:rsidRPr="004B6032" w:rsidRDefault="008B6AB5" w:rsidP="00C9646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1 2</w:t>
            </w:r>
            <w:r w:rsidR="00C9646C" w:rsidRPr="004B6032">
              <w:rPr>
                <w:rFonts w:eastAsia="Times New Roman"/>
                <w:sz w:val="18"/>
                <w:szCs w:val="18"/>
                <w:lang w:val="en-US" w:eastAsia="ru-RU"/>
              </w:rPr>
              <w:t>78</w:t>
            </w:r>
            <w:r w:rsidR="00C9646C"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463,41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6AB5" w:rsidRPr="004B6032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1 292 978,72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B6AB5" w:rsidRPr="004B6032" w:rsidRDefault="00C9646C" w:rsidP="00C9646C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1 3</w:t>
            </w: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43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404</w:t>
            </w:r>
            <w:r w:rsidR="008B6AB5" w:rsidRPr="004B6032">
              <w:rPr>
                <w:rFonts w:eastAsia="Times New Roman"/>
                <w:sz w:val="18"/>
                <w:szCs w:val="18"/>
                <w:lang w:eastAsia="ru-RU"/>
              </w:rPr>
              <w:t>,8</w:t>
            </w: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>на приобретение систем кондиционирования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 и рассчитываются 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1240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2.5.3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highlight w:val="yellow"/>
                <w:lang w:eastAsia="ru-RU"/>
              </w:rPr>
            </w:pP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Иные затраты, относящиеся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к затратам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br/>
              <w:t>на приобретение основных сре</w:t>
            </w:r>
            <w:proofErr w:type="gramStart"/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дств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br/>
              <w:t>в р</w:t>
            </w:r>
            <w:proofErr w:type="gramEnd"/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амках затрат, указанных в абзацах первом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 двенадцатом пункта 15 Общих правил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4B6032" w:rsidRDefault="009E257C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122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9</w:t>
            </w: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43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4B6032" w:rsidRDefault="009E257C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27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848,36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4B6032" w:rsidRDefault="009E257C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4B6032">
              <w:rPr>
                <w:rFonts w:eastAsia="Times New Roman"/>
                <w:sz w:val="18"/>
                <w:szCs w:val="18"/>
                <w:lang w:val="en-US" w:eastAsia="ru-RU"/>
              </w:rPr>
              <w:t>32</w:t>
            </w:r>
            <w:r w:rsidRPr="004B6032">
              <w:rPr>
                <w:rFonts w:eastAsia="Times New Roman"/>
                <w:sz w:val="18"/>
                <w:szCs w:val="18"/>
                <w:lang w:eastAsia="ru-RU"/>
              </w:rPr>
              <w:t xml:space="preserve"> 834,45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A6F2E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иных нормативных затрат, относящихся к затратам на приобретение основных сре</w:t>
            </w:r>
            <w:proofErr w:type="gramStart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дств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в р</w:t>
            </w:r>
            <w:proofErr w:type="gram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амках затрат, указанных в абзацах первом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двенадцатом пункта 15 Общих правил, осуществляется из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з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атрат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на закупку </w:t>
            </w:r>
            <w:r w:rsidRPr="00632B83">
              <w:rPr>
                <w:rFonts w:eastAsia="Times New Roman"/>
                <w:sz w:val="18"/>
                <w:szCs w:val="18"/>
                <w:lang w:eastAsia="ru-RU"/>
              </w:rPr>
              <w:t>измерительных приборов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</w:tr>
      <w:tr w:rsidR="008B6AB5" w:rsidRPr="0061116D" w:rsidTr="00632B83">
        <w:trPr>
          <w:cantSplit/>
          <w:trHeight w:val="1240"/>
          <w:jc w:val="center"/>
        </w:trPr>
        <w:tc>
          <w:tcPr>
            <w:tcW w:w="812" w:type="dxa"/>
            <w:shd w:val="clear" w:color="auto" w:fill="auto"/>
            <w:noWrap/>
            <w:vAlign w:val="center"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2.5.3.1.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8B6AB5" w:rsidRPr="001C4731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32B83">
              <w:rPr>
                <w:rFonts w:eastAsia="Times New Roman"/>
                <w:sz w:val="18"/>
                <w:szCs w:val="18"/>
                <w:lang w:eastAsia="ru-RU"/>
              </w:rPr>
              <w:t>на закупку измерительных приборов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B6AB5" w:rsidRPr="004B6032" w:rsidRDefault="00E6550F" w:rsidP="00E6550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122 943,00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6AB5" w:rsidRPr="004B6032" w:rsidRDefault="008B6AB5" w:rsidP="00E6550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E6550F" w:rsidRPr="004B6032">
              <w:rPr>
                <w:rFonts w:eastAsia="Times New Roman"/>
                <w:sz w:val="18"/>
                <w:szCs w:val="18"/>
                <w:lang w:eastAsia="ru-RU"/>
              </w:rPr>
              <w:t>27 848,36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B5" w:rsidRPr="004B6032" w:rsidRDefault="008B6AB5" w:rsidP="00E6550F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4B6032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="00E6550F" w:rsidRPr="004B6032">
              <w:rPr>
                <w:rFonts w:eastAsia="Times New Roman"/>
                <w:sz w:val="18"/>
                <w:szCs w:val="18"/>
                <w:lang w:eastAsia="ru-RU"/>
              </w:rPr>
              <w:t>32 834,45</w:t>
            </w:r>
          </w:p>
        </w:tc>
        <w:tc>
          <w:tcPr>
            <w:tcW w:w="8011" w:type="dxa"/>
            <w:shd w:val="clear" w:color="auto" w:fill="auto"/>
            <w:vAlign w:val="center"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 w:rsidRPr="001C4731">
              <w:rPr>
                <w:rFonts w:eastAsia="Times New Roman"/>
                <w:sz w:val="18"/>
                <w:szCs w:val="18"/>
                <w:lang w:eastAsia="ru-RU"/>
              </w:rPr>
              <w:t xml:space="preserve">на </w:t>
            </w:r>
            <w:r w:rsidRPr="00632B83">
              <w:rPr>
                <w:rFonts w:eastAsia="Times New Roman"/>
                <w:sz w:val="18"/>
                <w:szCs w:val="18"/>
                <w:lang w:eastAsia="ru-RU"/>
              </w:rPr>
              <w:t>закупку измерительных приборов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для нужд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СПб ГКУ «ФКСР»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 xml:space="preserve"> определяются 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в соответствии с положениями статьи 22 Закона 44</w:t>
            </w:r>
            <w:r w:rsidR="008A6F2E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0D4C89">
              <w:rPr>
                <w:rFonts w:eastAsia="Times New Roman"/>
                <w:sz w:val="18"/>
                <w:szCs w:val="18"/>
                <w:lang w:eastAsia="ru-RU"/>
              </w:rPr>
              <w:t>ФЗ и рассчитываются в ценах на очередной финансовый год и на плановый период.</w:t>
            </w:r>
          </w:p>
        </w:tc>
      </w:tr>
      <w:tr w:rsidR="008B6AB5" w:rsidRPr="0061116D" w:rsidTr="00720574">
        <w:trPr>
          <w:cantSplit/>
          <w:trHeight w:val="1171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материальных запасов,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не отнесенные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к затратам, указанным в подпунктах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«а»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9 562 701,20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9 935 445,32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10 320 813,44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приобретение материальных запасов,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не отнесенных к затратам, указанным в подпунктах «а»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«ж» пункта 6 Общих правил, осуществляется исходя из следующих подгрупп затрат: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канцелярских принадлежностей;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затраты на приобретение хозяйственных товаров и принадлежностей.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B6AB5" w:rsidRPr="0061116D" w:rsidTr="00720574">
        <w:trPr>
          <w:cantSplit/>
          <w:trHeight w:val="1418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2.6.1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на приобретение канцелярских принадлежностей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8 842 586,00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9 188 325,80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9 546 689,60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Расчет нормативных затрат на приобретение канцелярских принадлежностей осуществляется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по формуле: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НЗканц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Ч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с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канц</w:t>
            </w:r>
            <w:proofErr w:type="spellEnd"/>
            <w:proofErr w:type="gram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где: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НЗканц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канцелярских принадлежностей;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Чс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986761">
              <w:rPr>
                <w:rFonts w:eastAsia="Times New Roman"/>
                <w:sz w:val="18"/>
                <w:szCs w:val="18"/>
                <w:lang w:eastAsia="ru-RU"/>
              </w:rPr>
              <w:t>– численность сотрудников учреждения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канц</w:t>
            </w:r>
            <w:proofErr w:type="spellEnd"/>
            <w:proofErr w:type="gram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набора канцелярских принадлежностей для одно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го работника учреждения.</w:t>
            </w:r>
          </w:p>
        </w:tc>
      </w:tr>
      <w:tr w:rsidR="008B6AB5" w:rsidRPr="0061116D" w:rsidTr="00720574">
        <w:trPr>
          <w:cantSplit/>
          <w:trHeight w:val="1949"/>
          <w:jc w:val="center"/>
        </w:trPr>
        <w:tc>
          <w:tcPr>
            <w:tcW w:w="812" w:type="dxa"/>
            <w:shd w:val="clear" w:color="auto" w:fill="auto"/>
            <w:noWrap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2.6.2</w:t>
            </w:r>
          </w:p>
        </w:tc>
        <w:tc>
          <w:tcPr>
            <w:tcW w:w="2054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Затраты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на приобретение хозяйственных товаров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и принадлежностей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720 115,20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747 119,52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774 123,84</w:t>
            </w:r>
          </w:p>
        </w:tc>
        <w:tc>
          <w:tcPr>
            <w:tcW w:w="8011" w:type="dxa"/>
            <w:shd w:val="clear" w:color="auto" w:fill="auto"/>
            <w:vAlign w:val="center"/>
            <w:hideMark/>
          </w:tcPr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61116D">
              <w:rPr>
                <w:rFonts w:eastAsia="Times New Roman"/>
                <w:sz w:val="18"/>
                <w:szCs w:val="18"/>
                <w:lang w:eastAsia="ru-RU"/>
              </w:rPr>
              <w:t>Расчет нормативных затрат на приобретение хозяйственных товаров и принадлежностей осуществляется по формуле:</w:t>
            </w:r>
          </w:p>
          <w:p w:rsidR="008B6AB5" w:rsidRPr="0061116D" w:rsidRDefault="008B6AB5" w:rsidP="008B6AB5">
            <w:pPr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НЗхоз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Ппом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хоз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x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Мхоз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,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где:</w:t>
            </w:r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НЗхоз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нормативные затраты на приобретение хозяйственных товаров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и принадлежностей;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Ппом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площадь обслуживаемых помещений;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Нц</w:t>
            </w:r>
            <w:proofErr w:type="spellEnd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хоз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норматив цены набора хозяйственных товаров и принадлежностей в расчете 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  <w:t>на один кв. м обслуживаемых помещений за один месяц обслуживания;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br/>
            </w:r>
            <w:proofErr w:type="spellStart"/>
            <w:r w:rsidRPr="0061116D">
              <w:rPr>
                <w:rFonts w:eastAsia="Times New Roman"/>
                <w:b/>
                <w:sz w:val="18"/>
                <w:szCs w:val="18"/>
                <w:lang w:eastAsia="ru-RU"/>
              </w:rPr>
              <w:t>Мхоз</w:t>
            </w:r>
            <w:proofErr w:type="spellEnd"/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–</w:t>
            </w:r>
            <w:r w:rsidRPr="0061116D">
              <w:rPr>
                <w:rFonts w:eastAsia="Times New Roman"/>
                <w:sz w:val="18"/>
                <w:szCs w:val="18"/>
                <w:lang w:eastAsia="ru-RU"/>
              </w:rPr>
              <w:t xml:space="preserve"> количество месяцев обсл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уживания помещений.</w:t>
            </w:r>
          </w:p>
        </w:tc>
      </w:tr>
    </w:tbl>
    <w:p w:rsidR="00E15375" w:rsidRDefault="00E15375" w:rsidP="00E15375">
      <w:pPr>
        <w:rPr>
          <w:rFonts w:eastAsia="Times New Roman"/>
          <w:sz w:val="18"/>
          <w:szCs w:val="18"/>
          <w:lang w:eastAsia="ru-RU"/>
        </w:rPr>
      </w:pPr>
    </w:p>
    <w:p w:rsidR="00BF2FD0" w:rsidRPr="000D4C89" w:rsidRDefault="00BF2FD0" w:rsidP="00BF2FD0">
      <w:pPr>
        <w:ind w:left="-284"/>
        <w:contextualSpacing/>
        <w:rPr>
          <w:sz w:val="18"/>
          <w:szCs w:val="18"/>
        </w:rPr>
      </w:pPr>
      <w:r w:rsidRPr="000D4C89">
        <w:rPr>
          <w:sz w:val="18"/>
          <w:szCs w:val="18"/>
        </w:rPr>
        <w:t>Принятые сокращения:</w:t>
      </w:r>
    </w:p>
    <w:p w:rsidR="00DC311B" w:rsidRDefault="00DC311B" w:rsidP="004B6032">
      <w:pPr>
        <w:spacing w:after="240"/>
        <w:contextualSpacing/>
        <w:jc w:val="both"/>
        <w:rPr>
          <w:sz w:val="18"/>
          <w:szCs w:val="18"/>
        </w:rPr>
      </w:pPr>
    </w:p>
    <w:p w:rsidR="00DC311B" w:rsidRPr="000D4C89" w:rsidRDefault="00DC311B" w:rsidP="00BF2FD0">
      <w:pPr>
        <w:spacing w:after="240"/>
        <w:ind w:left="-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СПб ГКУ «ФКСР» </w:t>
      </w:r>
      <w:r w:rsidRPr="000D4C89">
        <w:rPr>
          <w:sz w:val="18"/>
          <w:szCs w:val="18"/>
        </w:rPr>
        <w:t>–</w:t>
      </w:r>
      <w:r>
        <w:rPr>
          <w:sz w:val="18"/>
          <w:szCs w:val="18"/>
        </w:rPr>
        <w:t xml:space="preserve"> Санкт</w:t>
      </w:r>
      <w:r w:rsidR="008A6F2E">
        <w:rPr>
          <w:sz w:val="18"/>
          <w:szCs w:val="18"/>
        </w:rPr>
        <w:t>-</w:t>
      </w:r>
      <w:r>
        <w:rPr>
          <w:sz w:val="18"/>
          <w:szCs w:val="18"/>
        </w:rPr>
        <w:t>Петербургское государственное казенное учреждение «Фонд капитального строительства и реконструкции»</w:t>
      </w:r>
      <w:r w:rsidR="00FB0254">
        <w:rPr>
          <w:sz w:val="18"/>
          <w:szCs w:val="18"/>
        </w:rPr>
        <w:t>, учреждение</w:t>
      </w:r>
      <w:r>
        <w:rPr>
          <w:sz w:val="18"/>
          <w:szCs w:val="18"/>
        </w:rPr>
        <w:t>;</w:t>
      </w:r>
    </w:p>
    <w:p w:rsidR="00BF2FD0" w:rsidRPr="000D4C89" w:rsidRDefault="00BF2FD0" w:rsidP="00BF2FD0">
      <w:pPr>
        <w:spacing w:after="240"/>
        <w:ind w:left="-284"/>
        <w:contextualSpacing/>
        <w:jc w:val="both"/>
        <w:rPr>
          <w:sz w:val="18"/>
          <w:szCs w:val="18"/>
        </w:rPr>
      </w:pPr>
    </w:p>
    <w:p w:rsidR="00BF2FD0" w:rsidRPr="000D4C89" w:rsidRDefault="00BF2FD0" w:rsidP="00BF2FD0">
      <w:pPr>
        <w:spacing w:after="240"/>
        <w:ind w:left="-284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  <w:r>
        <w:rPr>
          <w:sz w:val="18"/>
          <w:szCs w:val="18"/>
        </w:rPr>
        <w:t>Закон 44</w:t>
      </w:r>
      <w:r w:rsidR="008A6F2E">
        <w:rPr>
          <w:sz w:val="18"/>
          <w:szCs w:val="18"/>
        </w:rPr>
        <w:t>-</w:t>
      </w:r>
      <w:r>
        <w:rPr>
          <w:sz w:val="18"/>
          <w:szCs w:val="18"/>
        </w:rPr>
        <w:t>ФЗ – Федеральный закон от 05.04.2013 № 44</w:t>
      </w:r>
      <w:r w:rsidR="008A6F2E">
        <w:rPr>
          <w:sz w:val="18"/>
          <w:szCs w:val="18"/>
        </w:rPr>
        <w:t>-</w:t>
      </w:r>
      <w:r>
        <w:rPr>
          <w:sz w:val="18"/>
          <w:szCs w:val="18"/>
        </w:rPr>
        <w:t xml:space="preserve">ФЗ  </w:t>
      </w:r>
      <w:r w:rsidRPr="000D4C89">
        <w:rPr>
          <w:sz w:val="18"/>
          <w:szCs w:val="18"/>
        </w:rPr>
        <w:t>«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>О  контрактной   системе  в  сфере  закупок  товаров, работ, услуг  для обеспечения государственных и муниципальных  нужд»;</w:t>
      </w:r>
    </w:p>
    <w:p w:rsidR="00BF2FD0" w:rsidRPr="000D4C89" w:rsidRDefault="00BF2FD0" w:rsidP="00BF2FD0">
      <w:pPr>
        <w:spacing w:after="240"/>
        <w:ind w:left="-284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p w:rsidR="00BF2FD0" w:rsidRPr="000D4C89" w:rsidRDefault="00BF2FD0" w:rsidP="00BF2FD0">
      <w:pPr>
        <w:spacing w:after="240"/>
        <w:ind w:left="-284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  <w:r w:rsidRPr="000D4C89">
        <w:rPr>
          <w:rFonts w:eastAsia="Times New Roman"/>
          <w:color w:val="000000"/>
          <w:sz w:val="18"/>
          <w:szCs w:val="18"/>
          <w:lang w:eastAsia="ru-RU"/>
        </w:rPr>
        <w:t xml:space="preserve">Общие правила – 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 xml:space="preserve">и муниципальных органов, включая соответственно территориальные органы и подведомственные казенные учреждения, утвержденные постановлением Правительства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>Российской Федерации от 13.10.2014 № 1047;</w:t>
      </w:r>
    </w:p>
    <w:p w:rsidR="00BF2FD0" w:rsidRPr="000D4C89" w:rsidRDefault="00BF2FD0" w:rsidP="00BF2FD0">
      <w:pPr>
        <w:spacing w:after="240"/>
        <w:ind w:left="-284"/>
        <w:contextualSpacing/>
        <w:jc w:val="both"/>
        <w:rPr>
          <w:rFonts w:eastAsia="Times New Roman"/>
          <w:color w:val="000000"/>
          <w:sz w:val="18"/>
          <w:szCs w:val="18"/>
          <w:lang w:eastAsia="ru-RU"/>
        </w:rPr>
      </w:pPr>
    </w:p>
    <w:p w:rsidR="00BF2FD0" w:rsidRPr="000D4C89" w:rsidRDefault="00BF2FD0" w:rsidP="00BF2FD0">
      <w:pPr>
        <w:spacing w:after="240"/>
        <w:ind w:left="-284"/>
        <w:contextualSpacing/>
        <w:jc w:val="both"/>
        <w:rPr>
          <w:sz w:val="18"/>
          <w:szCs w:val="18"/>
        </w:rPr>
      </w:pPr>
      <w:r w:rsidRPr="000D4C89">
        <w:rPr>
          <w:rFonts w:eastAsia="Times New Roman"/>
          <w:color w:val="000000"/>
          <w:sz w:val="18"/>
          <w:szCs w:val="18"/>
          <w:lang w:eastAsia="ru-RU"/>
        </w:rPr>
        <w:t>Правила – Правила определения нормативных затрат на обеспечение функций государственных органов Санкт</w:t>
      </w:r>
      <w:r w:rsidR="008A6F2E">
        <w:rPr>
          <w:rFonts w:eastAsia="Times New Roman"/>
          <w:color w:val="000000"/>
          <w:sz w:val="18"/>
          <w:szCs w:val="18"/>
          <w:lang w:eastAsia="ru-RU"/>
        </w:rPr>
        <w:t>-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>Петербурга, органа управления территориальным государственным внебюджетным фондом и подведомственных им государственных казенных учреждений Санкт</w:t>
      </w:r>
      <w:r w:rsidR="008A6F2E">
        <w:rPr>
          <w:rFonts w:eastAsia="Times New Roman"/>
          <w:color w:val="000000"/>
          <w:sz w:val="18"/>
          <w:szCs w:val="18"/>
          <w:lang w:eastAsia="ru-RU"/>
        </w:rPr>
        <w:t>-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>Петербурга, утвержденные постановлением Правительства Санкт</w:t>
      </w:r>
      <w:r w:rsidR="008A6F2E">
        <w:rPr>
          <w:rFonts w:eastAsia="Times New Roman"/>
          <w:color w:val="000000"/>
          <w:sz w:val="18"/>
          <w:szCs w:val="18"/>
          <w:lang w:eastAsia="ru-RU"/>
        </w:rPr>
        <w:t>-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t xml:space="preserve">Петербурга </w:t>
      </w:r>
      <w:r w:rsidRPr="000D4C89">
        <w:rPr>
          <w:rFonts w:eastAsia="Times New Roman"/>
          <w:color w:val="000000"/>
          <w:sz w:val="18"/>
          <w:szCs w:val="18"/>
          <w:lang w:eastAsia="ru-RU"/>
        </w:rPr>
        <w:br/>
        <w:t>от 28.04.2016 № 327.</w:t>
      </w:r>
    </w:p>
    <w:p w:rsidR="00D24CB7" w:rsidRDefault="00D24CB7"/>
    <w:sectPr w:rsidR="00D24CB7" w:rsidSect="004B6032">
      <w:headerReference w:type="default" r:id="rId10"/>
      <w:pgSz w:w="16838" w:h="11906" w:orient="landscape"/>
      <w:pgMar w:top="567" w:right="1134" w:bottom="426" w:left="1134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091" w:rsidRDefault="00B10091" w:rsidP="007904D7">
      <w:r>
        <w:separator/>
      </w:r>
    </w:p>
  </w:endnote>
  <w:endnote w:type="continuationSeparator" w:id="0">
    <w:p w:rsidR="00B10091" w:rsidRDefault="00B10091" w:rsidP="0079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091" w:rsidRDefault="00B10091" w:rsidP="007904D7">
      <w:r>
        <w:separator/>
      </w:r>
    </w:p>
  </w:footnote>
  <w:footnote w:type="continuationSeparator" w:id="0">
    <w:p w:rsidR="00B10091" w:rsidRDefault="00B10091" w:rsidP="00790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032" w:rsidRPr="008A6F2E" w:rsidRDefault="004B6032" w:rsidP="008A6F2E">
    <w:pPr>
      <w:pStyle w:val="aa"/>
      <w:jc w:val="center"/>
      <w:rPr>
        <w:sz w:val="20"/>
      </w:rPr>
    </w:pPr>
    <w:r w:rsidRPr="00523312">
      <w:rPr>
        <w:sz w:val="20"/>
      </w:rPr>
      <w:fldChar w:fldCharType="begin"/>
    </w:r>
    <w:r w:rsidRPr="00523312">
      <w:rPr>
        <w:sz w:val="20"/>
      </w:rPr>
      <w:instrText>PAGE   \* MERGEFORMAT</w:instrText>
    </w:r>
    <w:r w:rsidRPr="00523312">
      <w:rPr>
        <w:sz w:val="20"/>
      </w:rPr>
      <w:fldChar w:fldCharType="separate"/>
    </w:r>
    <w:r w:rsidR="00563C60">
      <w:rPr>
        <w:noProof/>
        <w:sz w:val="20"/>
      </w:rPr>
      <w:t>8</w:t>
    </w:r>
    <w:r w:rsidRPr="00523312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88970"/>
      <w:docPartObj>
        <w:docPartGallery w:val="Page Numbers (Top of Page)"/>
        <w:docPartUnique/>
      </w:docPartObj>
    </w:sdtPr>
    <w:sdtContent>
      <w:p w:rsidR="004B6032" w:rsidRPr="006E50B1" w:rsidRDefault="004B6032" w:rsidP="00297BED">
        <w:pPr>
          <w:pStyle w:val="aa"/>
          <w:jc w:val="center"/>
        </w:pPr>
        <w:r w:rsidRPr="006E50B1">
          <w:rPr>
            <w:sz w:val="20"/>
            <w:szCs w:val="20"/>
          </w:rPr>
          <w:fldChar w:fldCharType="begin"/>
        </w:r>
        <w:r w:rsidRPr="006E50B1">
          <w:rPr>
            <w:sz w:val="20"/>
            <w:szCs w:val="20"/>
          </w:rPr>
          <w:instrText>PAGE   \* MERGEFORMAT</w:instrText>
        </w:r>
        <w:r w:rsidRPr="006E50B1">
          <w:rPr>
            <w:sz w:val="20"/>
            <w:szCs w:val="20"/>
          </w:rPr>
          <w:fldChar w:fldCharType="separate"/>
        </w:r>
        <w:r w:rsidR="00563C60">
          <w:rPr>
            <w:noProof/>
            <w:sz w:val="20"/>
            <w:szCs w:val="20"/>
          </w:rPr>
          <w:t>7</w:t>
        </w:r>
        <w:r w:rsidRPr="006E50B1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F1A9E"/>
    <w:multiLevelType w:val="hybridMultilevel"/>
    <w:tmpl w:val="492EC5B6"/>
    <w:lvl w:ilvl="0" w:tplc="5164C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BB"/>
    <w:rsid w:val="00004F7C"/>
    <w:rsid w:val="00011A3A"/>
    <w:rsid w:val="000202BB"/>
    <w:rsid w:val="00034659"/>
    <w:rsid w:val="00133569"/>
    <w:rsid w:val="00196C1A"/>
    <w:rsid w:val="001A3643"/>
    <w:rsid w:val="001A7321"/>
    <w:rsid w:val="001B1D72"/>
    <w:rsid w:val="001C3B27"/>
    <w:rsid w:val="001C4731"/>
    <w:rsid w:val="001C6D4A"/>
    <w:rsid w:val="001C70A9"/>
    <w:rsid w:val="001F78A0"/>
    <w:rsid w:val="002835C6"/>
    <w:rsid w:val="0029146E"/>
    <w:rsid w:val="00297BED"/>
    <w:rsid w:val="002B4C61"/>
    <w:rsid w:val="00386077"/>
    <w:rsid w:val="00393C0D"/>
    <w:rsid w:val="0040781F"/>
    <w:rsid w:val="00422F7C"/>
    <w:rsid w:val="0044158A"/>
    <w:rsid w:val="00456BBF"/>
    <w:rsid w:val="00493154"/>
    <w:rsid w:val="004A1E82"/>
    <w:rsid w:val="004B6032"/>
    <w:rsid w:val="0050093C"/>
    <w:rsid w:val="00563C60"/>
    <w:rsid w:val="005700CD"/>
    <w:rsid w:val="005874E5"/>
    <w:rsid w:val="005976F3"/>
    <w:rsid w:val="005D2DFD"/>
    <w:rsid w:val="005D792D"/>
    <w:rsid w:val="00632B83"/>
    <w:rsid w:val="0067445F"/>
    <w:rsid w:val="00690B80"/>
    <w:rsid w:val="006C4FBB"/>
    <w:rsid w:val="00720574"/>
    <w:rsid w:val="00741279"/>
    <w:rsid w:val="00745162"/>
    <w:rsid w:val="00765631"/>
    <w:rsid w:val="007904D7"/>
    <w:rsid w:val="007F49CD"/>
    <w:rsid w:val="00811FDC"/>
    <w:rsid w:val="00812A1A"/>
    <w:rsid w:val="008A6F2E"/>
    <w:rsid w:val="008B6AB5"/>
    <w:rsid w:val="008C5EC3"/>
    <w:rsid w:val="0091315B"/>
    <w:rsid w:val="00930FF7"/>
    <w:rsid w:val="00986761"/>
    <w:rsid w:val="00994868"/>
    <w:rsid w:val="009971EB"/>
    <w:rsid w:val="009A3427"/>
    <w:rsid w:val="009E257C"/>
    <w:rsid w:val="00A124EC"/>
    <w:rsid w:val="00A27AB8"/>
    <w:rsid w:val="00A416E8"/>
    <w:rsid w:val="00A67804"/>
    <w:rsid w:val="00AB79AA"/>
    <w:rsid w:val="00AC01C1"/>
    <w:rsid w:val="00AC5E01"/>
    <w:rsid w:val="00AE50BB"/>
    <w:rsid w:val="00B10091"/>
    <w:rsid w:val="00B30F1A"/>
    <w:rsid w:val="00B67DF8"/>
    <w:rsid w:val="00B74E95"/>
    <w:rsid w:val="00B87252"/>
    <w:rsid w:val="00BF2FD0"/>
    <w:rsid w:val="00BF32CB"/>
    <w:rsid w:val="00C425DF"/>
    <w:rsid w:val="00C460F1"/>
    <w:rsid w:val="00C729C4"/>
    <w:rsid w:val="00C9646C"/>
    <w:rsid w:val="00CA6BDB"/>
    <w:rsid w:val="00CB55FD"/>
    <w:rsid w:val="00D06B09"/>
    <w:rsid w:val="00D21350"/>
    <w:rsid w:val="00D24CB7"/>
    <w:rsid w:val="00D31330"/>
    <w:rsid w:val="00D6254B"/>
    <w:rsid w:val="00D6381F"/>
    <w:rsid w:val="00D730A5"/>
    <w:rsid w:val="00D832CD"/>
    <w:rsid w:val="00D91169"/>
    <w:rsid w:val="00DC311B"/>
    <w:rsid w:val="00E15375"/>
    <w:rsid w:val="00E6550F"/>
    <w:rsid w:val="00ED13B7"/>
    <w:rsid w:val="00F13D2B"/>
    <w:rsid w:val="00F142BA"/>
    <w:rsid w:val="00F241C5"/>
    <w:rsid w:val="00F57CBC"/>
    <w:rsid w:val="00F6034A"/>
    <w:rsid w:val="00FB0254"/>
    <w:rsid w:val="00FB6A7A"/>
    <w:rsid w:val="00FD49A0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B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02BB"/>
    <w:pPr>
      <w:spacing w:after="120"/>
    </w:pPr>
    <w:rPr>
      <w:rFonts w:ascii="Baltica" w:eastAsia="Calibri" w:hAnsi="Baltica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202BB"/>
    <w:rPr>
      <w:rFonts w:ascii="Baltica" w:eastAsia="Calibri" w:hAnsi="Baltica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202B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0202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BB"/>
    <w:rPr>
      <w:rFonts w:ascii="Tahoma" w:eastAsia="Batang" w:hAnsi="Tahoma" w:cs="Tahoma"/>
      <w:sz w:val="16"/>
      <w:szCs w:val="16"/>
      <w:lang w:eastAsia="ko-KR"/>
    </w:rPr>
  </w:style>
  <w:style w:type="paragraph" w:styleId="a8">
    <w:name w:val="List Paragraph"/>
    <w:basedOn w:val="a"/>
    <w:uiPriority w:val="34"/>
    <w:qFormat/>
    <w:rsid w:val="000202BB"/>
    <w:pPr>
      <w:ind w:left="720"/>
      <w:contextualSpacing/>
    </w:pPr>
  </w:style>
  <w:style w:type="table" w:styleId="a9">
    <w:name w:val="Table Grid"/>
    <w:basedOn w:val="a1"/>
    <w:uiPriority w:val="59"/>
    <w:rsid w:val="00F1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904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90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904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04D7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e">
    <w:name w:val="annotation reference"/>
    <w:basedOn w:val="a0"/>
    <w:uiPriority w:val="99"/>
    <w:semiHidden/>
    <w:unhideWhenUsed/>
    <w:rsid w:val="00B872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872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8725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72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7252"/>
    <w:rPr>
      <w:rFonts w:ascii="Times New Roman" w:eastAsia="Batang" w:hAnsi="Times New Roman" w:cs="Times New Roman"/>
      <w:b/>
      <w:bCs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2B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02BB"/>
    <w:pPr>
      <w:spacing w:after="120"/>
    </w:pPr>
    <w:rPr>
      <w:rFonts w:ascii="Baltica" w:eastAsia="Calibri" w:hAnsi="Baltica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202BB"/>
    <w:rPr>
      <w:rFonts w:ascii="Baltica" w:eastAsia="Calibri" w:hAnsi="Baltica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0202BB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6">
    <w:name w:val="Balloon Text"/>
    <w:basedOn w:val="a"/>
    <w:link w:val="a7"/>
    <w:uiPriority w:val="99"/>
    <w:semiHidden/>
    <w:unhideWhenUsed/>
    <w:rsid w:val="000202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02BB"/>
    <w:rPr>
      <w:rFonts w:ascii="Tahoma" w:eastAsia="Batang" w:hAnsi="Tahoma" w:cs="Tahoma"/>
      <w:sz w:val="16"/>
      <w:szCs w:val="16"/>
      <w:lang w:eastAsia="ko-KR"/>
    </w:rPr>
  </w:style>
  <w:style w:type="paragraph" w:styleId="a8">
    <w:name w:val="List Paragraph"/>
    <w:basedOn w:val="a"/>
    <w:uiPriority w:val="34"/>
    <w:qFormat/>
    <w:rsid w:val="000202BB"/>
    <w:pPr>
      <w:ind w:left="720"/>
      <w:contextualSpacing/>
    </w:pPr>
  </w:style>
  <w:style w:type="table" w:styleId="a9">
    <w:name w:val="Table Grid"/>
    <w:basedOn w:val="a1"/>
    <w:uiPriority w:val="59"/>
    <w:rsid w:val="00F13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7904D7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7904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904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904D7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e">
    <w:name w:val="annotation reference"/>
    <w:basedOn w:val="a0"/>
    <w:uiPriority w:val="99"/>
    <w:semiHidden/>
    <w:unhideWhenUsed/>
    <w:rsid w:val="00B8725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87252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87252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8725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87252"/>
    <w:rPr>
      <w:rFonts w:ascii="Times New Roman" w:eastAsia="Batang" w:hAnsi="Times New Roman" w:cs="Times New Roman"/>
      <w:b/>
      <w:bCs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6154</Words>
  <Characters>35081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Антон Зернов</cp:lastModifiedBy>
  <cp:revision>4</cp:revision>
  <cp:lastPrinted>2024-07-02T12:46:00Z</cp:lastPrinted>
  <dcterms:created xsi:type="dcterms:W3CDTF">2024-06-27T09:06:00Z</dcterms:created>
  <dcterms:modified xsi:type="dcterms:W3CDTF">2024-07-02T12:47:00Z</dcterms:modified>
</cp:coreProperties>
</file>