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6D2CC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6D2CC3">
        <w:rPr>
          <w:rFonts w:ascii="Times New Roman" w:hAnsi="Times New Roman"/>
          <w:sz w:val="18"/>
          <w:lang w:val="en-US"/>
        </w:rPr>
        <w:tab/>
      </w:r>
      <w:r w:rsidR="00F6658E" w:rsidRPr="00F6658E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81699652" r:id="rId9"/>
        </w:pict>
      </w:r>
      <w:r w:rsidRPr="006D2CC3">
        <w:rPr>
          <w:rFonts w:ascii="Times New Roman" w:hAnsi="Times New Roman"/>
          <w:sz w:val="18"/>
          <w:lang w:val="en-US"/>
        </w:rPr>
        <w:tab/>
      </w:r>
    </w:p>
    <w:p w:rsidR="00E12649" w:rsidRPr="006D2CC3" w:rsidRDefault="00E12649" w:rsidP="00E12649">
      <w:pPr>
        <w:pStyle w:val="2"/>
        <w:rPr>
          <w:sz w:val="30"/>
          <w:szCs w:val="30"/>
        </w:rPr>
      </w:pPr>
      <w:r w:rsidRPr="006D2CC3">
        <w:rPr>
          <w:sz w:val="30"/>
          <w:szCs w:val="30"/>
        </w:rPr>
        <w:t>ПРАВИТЕЛЬСТВО САНКТ-ПЕТЕРБУРГА</w:t>
      </w:r>
    </w:p>
    <w:p w:rsidR="00E12649" w:rsidRPr="006D2CC3" w:rsidRDefault="00E12649" w:rsidP="00E12649">
      <w:pPr>
        <w:pStyle w:val="30"/>
        <w:rPr>
          <w:sz w:val="30"/>
          <w:szCs w:val="30"/>
        </w:rPr>
      </w:pPr>
      <w:proofErr w:type="gramStart"/>
      <w:r w:rsidRPr="006D2CC3">
        <w:rPr>
          <w:sz w:val="30"/>
          <w:szCs w:val="30"/>
        </w:rPr>
        <w:t>П</w:t>
      </w:r>
      <w:proofErr w:type="gramEnd"/>
      <w:r w:rsidRPr="006D2CC3">
        <w:rPr>
          <w:sz w:val="30"/>
          <w:szCs w:val="30"/>
        </w:rPr>
        <w:t xml:space="preserve"> О С Т А Н О В Л Е Н И Е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6D2CC3">
        <w:rPr>
          <w:rFonts w:ascii="Times New Roman" w:hAnsi="Times New Roman"/>
        </w:rPr>
        <w:t xml:space="preserve">_________________   </w:t>
      </w:r>
      <w:r w:rsidRPr="006D2CC3">
        <w:rPr>
          <w:rFonts w:ascii="Times New Roman" w:hAnsi="Times New Roman"/>
        </w:rPr>
        <w:tab/>
      </w:r>
      <w:r w:rsidRPr="006D2CC3">
        <w:rPr>
          <w:rFonts w:ascii="Times New Roman" w:hAnsi="Times New Roman"/>
        </w:rPr>
        <w:tab/>
        <w:t xml:space="preserve">          №________________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6D2CC3" w:rsidRDefault="007B1688" w:rsidP="007B1688">
      <w:pPr>
        <w:pStyle w:val="10"/>
      </w:pPr>
      <w:r w:rsidRPr="006D2CC3">
        <w:t xml:space="preserve">О </w:t>
      </w:r>
      <w:r w:rsidR="00927128" w:rsidRPr="006D2CC3">
        <w:t xml:space="preserve">внесении изменений в постановление </w:t>
      </w:r>
      <w:r w:rsidR="00927128" w:rsidRPr="006D2CC3">
        <w:br/>
        <w:t xml:space="preserve">Правительства Санкт-Петербурга </w:t>
      </w:r>
      <w:r w:rsidR="00927128" w:rsidRPr="006D2CC3">
        <w:br/>
        <w:t>от 17.06.2014 № 490</w:t>
      </w:r>
    </w:p>
    <w:p w:rsidR="00E12649" w:rsidRPr="006D2CC3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6D2CC3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F27E38" w:rsidRPr="006D2CC3" w:rsidRDefault="00D94F3E" w:rsidP="00E40DE2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ab/>
      </w:r>
      <w:r w:rsidR="000E4790" w:rsidRPr="00425DCC">
        <w:t xml:space="preserve">В соответствии со статьей 179 Бюджетного кодекса Российской Федерации, статьей 9 Закона </w:t>
      </w:r>
      <w:r w:rsidR="002D3D5A">
        <w:t>Санкт-Петербурга от 04.07.2007 № 371-77 «</w:t>
      </w:r>
      <w:r w:rsidR="000E4790" w:rsidRPr="00425DCC">
        <w:t xml:space="preserve">О бюджетном процессе </w:t>
      </w:r>
      <w:r w:rsidR="002D3D5A">
        <w:br/>
        <w:t xml:space="preserve">в Санкт-Петербурге», </w:t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постановлением Правительства Санкт-Петербурга от 25.12.2013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№ 1039 «О порядке принятия решений о разработке государственных программ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Санкт-Петербурга, формирования, реализации и проведения оценки эффективности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>их реализации» Правительство Санкт-Петербурга</w:t>
      </w:r>
    </w:p>
    <w:p w:rsidR="00F27E38" w:rsidRPr="006D2CC3" w:rsidRDefault="00F27E38" w:rsidP="00F27E38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6D2CC3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D2CC3">
        <w:rPr>
          <w:rFonts w:ascii="Times New Roman" w:hAnsi="Times New Roman"/>
          <w:b/>
          <w:szCs w:val="24"/>
        </w:rPr>
        <w:t>П</w:t>
      </w:r>
      <w:proofErr w:type="gramEnd"/>
      <w:r w:rsidRPr="006D2CC3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6D2CC3" w:rsidRDefault="00523E1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17.06.2014 № 490 </w:t>
      </w:r>
      <w:r w:rsidRPr="006D2CC3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="00E02D5A">
        <w:rPr>
          <w:rFonts w:ascii="Times New Roman" w:eastAsia="Calibri" w:hAnsi="Times New Roman"/>
          <w:bCs/>
          <w:lang w:eastAsia="en-US"/>
        </w:rPr>
        <w:br/>
      </w:r>
      <w:r w:rsidRPr="006D2CC3">
        <w:rPr>
          <w:rFonts w:ascii="Times New Roman" w:eastAsia="Calibri" w:hAnsi="Times New Roman"/>
          <w:bCs/>
          <w:lang w:eastAsia="en-US"/>
        </w:rPr>
        <w:t>в Санкт-Петербурге» следующие изменения:</w:t>
      </w:r>
    </w:p>
    <w:p w:rsidR="002D3D5A" w:rsidRDefault="009926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hAnsi="Times New Roman"/>
          <w:szCs w:val="24"/>
        </w:rPr>
        <w:t>1</w:t>
      </w:r>
      <w:r w:rsidRPr="006D2CC3">
        <w:rPr>
          <w:rFonts w:ascii="Times New Roman" w:eastAsia="Calibri" w:hAnsi="Times New Roman"/>
          <w:bCs/>
          <w:lang w:eastAsia="en-US"/>
        </w:rPr>
        <w:t xml:space="preserve">.1. </w:t>
      </w:r>
      <w:r w:rsidR="00637374">
        <w:rPr>
          <w:rFonts w:ascii="Times New Roman" w:eastAsia="Calibri" w:hAnsi="Times New Roman"/>
          <w:bCs/>
          <w:lang w:eastAsia="en-US"/>
        </w:rPr>
        <w:t>Дополнить постановление пунктом 1-1 следующего содержания:</w:t>
      </w:r>
    </w:p>
    <w:p w:rsidR="00637374" w:rsidRDefault="00E02D5A" w:rsidP="00637374">
      <w:pPr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ab/>
      </w:r>
      <w:r w:rsidR="00637374">
        <w:rPr>
          <w:rFonts w:ascii="Times New Roman" w:eastAsia="Calibri" w:hAnsi="Times New Roman"/>
          <w:szCs w:val="24"/>
        </w:rPr>
        <w:t xml:space="preserve">«Осуществить реализацию мероприятия, указанного в пункте </w:t>
      </w:r>
      <w:r w:rsidR="00D5773E">
        <w:rPr>
          <w:rFonts w:ascii="Times New Roman" w:eastAsia="Calibri" w:hAnsi="Times New Roman"/>
          <w:szCs w:val="24"/>
        </w:rPr>
        <w:t xml:space="preserve">2.1 проектной части раздела 8.3 </w:t>
      </w:r>
      <w:r w:rsidR="00637374">
        <w:rPr>
          <w:rFonts w:ascii="Times New Roman" w:eastAsia="Calibri" w:hAnsi="Times New Roman"/>
          <w:szCs w:val="24"/>
        </w:rPr>
        <w:t xml:space="preserve">государственной программы, путем выделения бюджетных ассигнований </w:t>
      </w:r>
      <w:r>
        <w:rPr>
          <w:rFonts w:ascii="Times New Roman" w:eastAsia="Calibri" w:hAnsi="Times New Roman"/>
          <w:szCs w:val="24"/>
        </w:rPr>
        <w:br/>
      </w:r>
      <w:r w:rsidR="00637374">
        <w:rPr>
          <w:rFonts w:ascii="Times New Roman" w:eastAsia="Calibri" w:hAnsi="Times New Roman"/>
          <w:szCs w:val="24"/>
        </w:rPr>
        <w:t xml:space="preserve">из бюджета Санкт-Петербурга на осуществление бюджетных инвестиций в объекты государственной собственности </w:t>
      </w:r>
      <w:r w:rsidR="00434DCF">
        <w:rPr>
          <w:rFonts w:ascii="Times New Roman" w:eastAsia="Calibri" w:hAnsi="Times New Roman"/>
          <w:szCs w:val="24"/>
        </w:rPr>
        <w:t>Санкт-Петербурга в период с 2027 по 2029</w:t>
      </w:r>
      <w:r w:rsidR="00637374">
        <w:rPr>
          <w:rFonts w:ascii="Times New Roman" w:eastAsia="Calibri" w:hAnsi="Times New Roman"/>
          <w:szCs w:val="24"/>
        </w:rPr>
        <w:t xml:space="preserve"> год</w:t>
      </w:r>
      <w:r w:rsidR="00D5773E">
        <w:rPr>
          <w:rFonts w:ascii="Times New Roman" w:eastAsia="Calibri" w:hAnsi="Times New Roman"/>
          <w:szCs w:val="24"/>
        </w:rPr>
        <w:t>»</w:t>
      </w:r>
      <w:r w:rsidR="00637374">
        <w:rPr>
          <w:rFonts w:ascii="Times New Roman" w:eastAsia="Calibri" w:hAnsi="Times New Roman"/>
          <w:szCs w:val="24"/>
        </w:rPr>
        <w:t>.</w:t>
      </w:r>
    </w:p>
    <w:p w:rsidR="00ED5CF6" w:rsidRDefault="00E02D5A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 </w:t>
      </w:r>
      <w:r w:rsidR="00ED5CF6">
        <w:rPr>
          <w:rFonts w:ascii="Times New Roman" w:eastAsia="Calibri" w:hAnsi="Times New Roman"/>
          <w:bCs/>
          <w:lang w:eastAsia="en-US"/>
        </w:rPr>
        <w:t>В разделе 1 приложения к постановлению:</w:t>
      </w:r>
    </w:p>
    <w:p w:rsidR="002F0AEC" w:rsidRDefault="00ED5CF6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1.2.1 </w:t>
      </w:r>
      <w:r w:rsidR="002F0AEC">
        <w:rPr>
          <w:rFonts w:ascii="Times New Roman" w:eastAsia="Calibri" w:hAnsi="Times New Roman"/>
          <w:bCs/>
          <w:lang w:eastAsia="en-US"/>
        </w:rPr>
        <w:t>Абзац первый графы</w:t>
      </w:r>
      <w:r>
        <w:rPr>
          <w:rFonts w:ascii="Times New Roman" w:eastAsia="Calibri" w:hAnsi="Times New Roman"/>
          <w:bCs/>
          <w:lang w:eastAsia="en-US"/>
        </w:rPr>
        <w:t xml:space="preserve"> 3 пункта 7 </w:t>
      </w:r>
      <w:r w:rsidR="002F0AEC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2F0AEC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«Содействие занятости (далее – региональный проект «Содействие занятости»);</w:t>
      </w:r>
    </w:p>
    <w:p w:rsidR="00637374" w:rsidRPr="00637374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1.2.2. </w:t>
      </w:r>
      <w:r w:rsidR="00E02D5A">
        <w:rPr>
          <w:rFonts w:ascii="Times New Roman" w:eastAsia="Calibri" w:hAnsi="Times New Roman"/>
          <w:bCs/>
          <w:lang w:eastAsia="en-US"/>
        </w:rPr>
        <w:t>Пункты 9 и 10 раздела 1 изложить в следующей редакции:</w:t>
      </w:r>
    </w:p>
    <w:tbl>
      <w:tblPr>
        <w:tblStyle w:val="aa"/>
        <w:tblW w:w="9604" w:type="dxa"/>
        <w:jc w:val="right"/>
        <w:tblInd w:w="5964" w:type="dxa"/>
        <w:tblLayout w:type="fixed"/>
        <w:tblLook w:val="04A0"/>
      </w:tblPr>
      <w:tblGrid>
        <w:gridCol w:w="568"/>
        <w:gridCol w:w="2409"/>
        <w:gridCol w:w="6627"/>
      </w:tblGrid>
      <w:tr w:rsidR="00E02D5A" w:rsidRPr="008867F1" w:rsidTr="00F15A04">
        <w:trPr>
          <w:jc w:val="right"/>
        </w:trPr>
        <w:tc>
          <w:tcPr>
            <w:tcW w:w="568" w:type="dxa"/>
          </w:tcPr>
          <w:p w:rsidR="00E02D5A" w:rsidRPr="008867F1" w:rsidRDefault="00E02D5A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409" w:type="dxa"/>
          </w:tcPr>
          <w:p w:rsidR="00E02D5A" w:rsidRPr="008867F1" w:rsidRDefault="00E02D5A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Перечень подпрограмм государственной программы 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8867F1">
              <w:rPr>
                <w:rFonts w:ascii="Times New Roman" w:hAnsi="Times New Roman"/>
                <w:szCs w:val="24"/>
              </w:rPr>
              <w:t xml:space="preserve"> подпрограммы) </w:t>
            </w:r>
            <w:r>
              <w:rPr>
                <w:rFonts w:ascii="Times New Roman" w:hAnsi="Times New Roman"/>
                <w:szCs w:val="24"/>
              </w:rPr>
              <w:br/>
            </w:r>
            <w:r w:rsidRPr="008867F1">
              <w:rPr>
                <w:rFonts w:ascii="Times New Roman" w:hAnsi="Times New Roman"/>
                <w:szCs w:val="24"/>
              </w:rPr>
              <w:t>и отдельных мероприятий государственной программы (далее – отдельные мероприятия)</w:t>
            </w:r>
          </w:p>
        </w:tc>
        <w:tc>
          <w:tcPr>
            <w:tcW w:w="6627" w:type="dxa"/>
          </w:tcPr>
          <w:p w:rsidR="00E02D5A" w:rsidRPr="008867F1" w:rsidRDefault="00E02D5A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Подпрограммы:</w:t>
            </w:r>
          </w:p>
          <w:p w:rsidR="00C61B67" w:rsidRDefault="00E02D5A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 w:rsidRPr="002C3906">
              <w:rPr>
                <w:rFonts w:ascii="Times New Roman" w:hAnsi="Times New Roman"/>
                <w:spacing w:val="-10"/>
                <w:szCs w:val="24"/>
              </w:rPr>
              <w:t xml:space="preserve">Государственные гарантии и активная региональная политика </w:t>
            </w:r>
          </w:p>
          <w:p w:rsidR="00E02D5A" w:rsidRPr="002C3906" w:rsidRDefault="00E02D5A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 w:rsidRPr="002C3906">
              <w:rPr>
                <w:rFonts w:ascii="Times New Roman" w:hAnsi="Times New Roman"/>
                <w:spacing w:val="-10"/>
                <w:szCs w:val="24"/>
              </w:rPr>
              <w:t>в сфере занятости (далее –</w:t>
            </w:r>
            <w:r w:rsidR="00FC3971">
              <w:rPr>
                <w:rFonts w:ascii="Times New Roman" w:hAnsi="Times New Roman"/>
                <w:spacing w:val="-10"/>
                <w:szCs w:val="24"/>
              </w:rPr>
              <w:t xml:space="preserve"> Подпрограмма</w:t>
            </w:r>
            <w:r w:rsidRPr="002C3906">
              <w:rPr>
                <w:rFonts w:ascii="Times New Roman" w:hAnsi="Times New Roman"/>
                <w:spacing w:val="-10"/>
                <w:szCs w:val="24"/>
              </w:rPr>
              <w:t xml:space="preserve"> 1)</w:t>
            </w:r>
          </w:p>
          <w:p w:rsidR="00F15A04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Профессиональное самоопределение </w:t>
            </w:r>
          </w:p>
          <w:p w:rsidR="00E02D5A" w:rsidRPr="008867F1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="00FC3971">
              <w:rPr>
                <w:rFonts w:ascii="Times New Roman" w:hAnsi="Times New Roman"/>
                <w:szCs w:val="24"/>
              </w:rPr>
              <w:t xml:space="preserve">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2)</w:t>
            </w:r>
          </w:p>
          <w:p w:rsidR="00E02D5A" w:rsidRPr="008867F1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Трудовая м</w:t>
            </w:r>
            <w:r w:rsidR="00FC3971">
              <w:rPr>
                <w:rFonts w:ascii="Times New Roman" w:hAnsi="Times New Roman"/>
                <w:szCs w:val="24"/>
              </w:rPr>
              <w:t xml:space="preserve">играция (далее – Подпрограмма </w:t>
            </w:r>
            <w:r w:rsidRPr="008867F1">
              <w:rPr>
                <w:rFonts w:ascii="Times New Roman" w:hAnsi="Times New Roman"/>
                <w:szCs w:val="24"/>
              </w:rPr>
              <w:t>3)</w:t>
            </w:r>
          </w:p>
          <w:p w:rsidR="00E02D5A" w:rsidRPr="008867F1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Дополнительные мероприятия в сфере занятости населения, направленные на снижение напряженности на рынке труда Санкт-Пе</w:t>
            </w:r>
            <w:r w:rsidR="00FC3971">
              <w:rPr>
                <w:rFonts w:ascii="Times New Roman" w:hAnsi="Times New Roman"/>
                <w:szCs w:val="24"/>
              </w:rPr>
              <w:t>тербурга (далее 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4)</w:t>
            </w:r>
          </w:p>
          <w:p w:rsidR="00F15A04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Улучшение условий и охраны труда </w:t>
            </w:r>
          </w:p>
          <w:p w:rsidR="00E02D5A" w:rsidRPr="008867F1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="00FC3971">
              <w:rPr>
                <w:rFonts w:ascii="Times New Roman" w:hAnsi="Times New Roman"/>
                <w:szCs w:val="24"/>
              </w:rPr>
              <w:t xml:space="preserve">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5)</w:t>
            </w:r>
          </w:p>
          <w:p w:rsidR="00E02D5A" w:rsidRPr="002C3906" w:rsidRDefault="00E02D5A" w:rsidP="001E6913">
            <w:pPr>
              <w:rPr>
                <w:spacing w:val="-8"/>
                <w:szCs w:val="24"/>
              </w:rPr>
            </w:pP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Создание условий для эффективного трудоустройства инвалидов (далее – </w:t>
            </w:r>
            <w:r w:rsidR="00FC3971">
              <w:rPr>
                <w:rFonts w:ascii="Times New Roman" w:hAnsi="Times New Roman"/>
                <w:spacing w:val="-8"/>
                <w:szCs w:val="24"/>
              </w:rPr>
              <w:t>Подпрограмма</w:t>
            </w: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 6)</w:t>
            </w:r>
          </w:p>
          <w:p w:rsidR="00E02D5A" w:rsidRPr="008867F1" w:rsidRDefault="00B248DD" w:rsidP="001E691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Отдельное мероприятие</w:t>
            </w:r>
            <w:r w:rsidR="00E02D5A" w:rsidRPr="008867F1">
              <w:rPr>
                <w:rFonts w:ascii="Times New Roman" w:hAnsi="Times New Roman"/>
                <w:szCs w:val="24"/>
              </w:rPr>
              <w:t>:</w:t>
            </w:r>
          </w:p>
          <w:p w:rsidR="00F15A04" w:rsidRPr="00B248DD" w:rsidRDefault="00E02D5A" w:rsidP="00B248DD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Обеспечение </w:t>
            </w:r>
            <w:proofErr w:type="gramStart"/>
            <w:r w:rsidRPr="008867F1">
              <w:rPr>
                <w:rFonts w:ascii="Times New Roman" w:hAnsi="Times New Roman"/>
                <w:szCs w:val="24"/>
              </w:rPr>
              <w:t>разработки прогноза баланса трудовых ресурсов Санкт-Петербурга</w:t>
            </w:r>
            <w:proofErr w:type="gramEnd"/>
            <w:r w:rsidRPr="008867F1">
              <w:rPr>
                <w:rFonts w:ascii="Times New Roman" w:hAnsi="Times New Roman"/>
                <w:szCs w:val="24"/>
              </w:rPr>
              <w:t xml:space="preserve"> и прогноза потребности в кадрах на рынке труда Санкт-Петербурга (далее –</w:t>
            </w:r>
            <w:r>
              <w:rPr>
                <w:rFonts w:ascii="Times New Roman" w:hAnsi="Times New Roman"/>
                <w:szCs w:val="24"/>
              </w:rPr>
              <w:t xml:space="preserve"> отдельное мероприятие</w:t>
            </w:r>
            <w:r w:rsidRPr="008867F1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E02D5A" w:rsidRPr="008867F1" w:rsidTr="00F15A04">
        <w:trPr>
          <w:jc w:val="right"/>
        </w:trPr>
        <w:tc>
          <w:tcPr>
            <w:tcW w:w="568" w:type="dxa"/>
          </w:tcPr>
          <w:p w:rsidR="00E02D5A" w:rsidRPr="008867F1" w:rsidRDefault="00E02D5A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lastRenderedPageBreak/>
              <w:t>10</w:t>
            </w:r>
          </w:p>
        </w:tc>
        <w:tc>
          <w:tcPr>
            <w:tcW w:w="2409" w:type="dxa"/>
          </w:tcPr>
          <w:p w:rsidR="00E02D5A" w:rsidRPr="008867F1" w:rsidRDefault="00E02D5A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627" w:type="dxa"/>
          </w:tcPr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3A1E18">
              <w:rPr>
                <w:rFonts w:ascii="Times New Roman" w:hAnsi="Times New Roman"/>
                <w:szCs w:val="24"/>
              </w:rPr>
              <w:t>16 864 388,3</w:t>
            </w:r>
            <w:r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>тыс. руб., в том числе:</w:t>
            </w:r>
          </w:p>
          <w:p w:rsidR="00E02D5A" w:rsidRPr="003A1E18" w:rsidRDefault="00E02D5A" w:rsidP="001E6913">
            <w:pPr>
              <w:rPr>
                <w:spacing w:val="-8"/>
                <w:szCs w:val="24"/>
              </w:rPr>
            </w:pPr>
            <w:r w:rsidRPr="003A1E18">
              <w:rPr>
                <w:rFonts w:ascii="Times New Roman" w:hAnsi="Times New Roman"/>
                <w:spacing w:val="-8"/>
                <w:szCs w:val="24"/>
              </w:rPr>
              <w:t xml:space="preserve">за счет средств бюджета Санкт-Петербурга </w:t>
            </w:r>
            <w:r w:rsidR="003A1E18" w:rsidRPr="003A1E18">
              <w:rPr>
                <w:rFonts w:ascii="Times New Roman" w:hAnsi="Times New Roman"/>
                <w:spacing w:val="-8"/>
                <w:szCs w:val="24"/>
              </w:rPr>
              <w:t>– 9 828 107,3</w:t>
            </w:r>
            <w:r w:rsidRPr="003A1E18">
              <w:rPr>
                <w:rFonts w:ascii="Times New Roman" w:hAnsi="Times New Roman"/>
                <w:spacing w:val="-8"/>
                <w:szCs w:val="24"/>
              </w:rPr>
              <w:t xml:space="preserve"> тыс. руб., 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803471"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577</w:t>
            </w:r>
            <w:r w:rsidR="00803471"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910,2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2020DB">
              <w:rPr>
                <w:rFonts w:ascii="Times New Roman" w:hAnsi="Times New Roman"/>
                <w:szCs w:val="24"/>
              </w:rPr>
              <w:t> 652 479,0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2020DB">
              <w:rPr>
                <w:rFonts w:ascii="Times New Roman" w:hAnsi="Times New Roman"/>
                <w:szCs w:val="24"/>
              </w:rPr>
              <w:t>г. – 1 499 401,0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2020DB">
              <w:rPr>
                <w:rFonts w:ascii="Times New Roman" w:hAnsi="Times New Roman"/>
                <w:szCs w:val="24"/>
              </w:rPr>
              <w:t> 565 832,9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="002020DB">
              <w:rPr>
                <w:rFonts w:ascii="Times New Roman" w:hAnsi="Times New Roman"/>
                <w:szCs w:val="24"/>
              </w:rPr>
              <w:t>г. – 1 678 788,7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="003A1E18">
              <w:rPr>
                <w:rFonts w:ascii="Times New Roman" w:hAnsi="Times New Roman"/>
                <w:szCs w:val="24"/>
              </w:rPr>
              <w:t>г. – 1 853 695,5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федерального бюджета – 7 036 281,0 тыс. руб.,</w:t>
            </w:r>
            <w:r w:rsidR="00F15A04"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1011279,2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1310962,2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внебюджетных средств –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0,0 </w:t>
            </w:r>
            <w:r w:rsidRPr="00803471">
              <w:rPr>
                <w:rFonts w:ascii="Times New Roman" w:hAnsi="Times New Roman"/>
                <w:szCs w:val="24"/>
              </w:rPr>
              <w:t>тыс. руб.,</w:t>
            </w:r>
            <w:r w:rsidR="00B248DD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 xml:space="preserve">в том числе </w:t>
            </w:r>
            <w:r w:rsidR="00F15A04"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Общий объем финансирования региональных проектов составляет</w:t>
            </w:r>
            <w:r w:rsid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527</w:t>
            </w:r>
            <w:r w:rsidR="002020DB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472,4 тыс. руб., в том числе: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бюджета Санкт-Петербурга – 269</w:t>
            </w:r>
            <w:r w:rsid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011,0 тыс. руб., 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61</w:t>
            </w:r>
            <w:r w:rsid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661,0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207</w:t>
            </w:r>
            <w:r w:rsid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350,0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средств федерального бюджета – 258461,4 тыс. руб., </w:t>
            </w:r>
            <w:r w:rsidR="00F15A04"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59242,8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199218,6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B248DD" w:rsidRDefault="00E02D5A" w:rsidP="001E6913">
            <w:pPr>
              <w:rPr>
                <w:spacing w:val="-6"/>
                <w:szCs w:val="24"/>
              </w:rPr>
            </w:pPr>
            <w:r w:rsidRPr="00B248DD">
              <w:rPr>
                <w:rFonts w:ascii="Times New Roman" w:hAnsi="Times New Roman"/>
                <w:spacing w:val="-6"/>
                <w:szCs w:val="24"/>
              </w:rPr>
              <w:t>за счет внебюджетных средств –0,0 тыс. руб., 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867F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</w:tc>
      </w:tr>
    </w:tbl>
    <w:p w:rsidR="000928F2" w:rsidRPr="006D2CC3" w:rsidRDefault="000928F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6D2CC3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6D2CC3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9D4F50" w:rsidRDefault="00487A79" w:rsidP="00A57725">
      <w:pPr>
        <w:ind w:firstLine="709"/>
        <w:jc w:val="both"/>
        <w:rPr>
          <w:rFonts w:ascii="Times New Roman" w:hAnsi="Times New Roman"/>
          <w:szCs w:val="24"/>
        </w:rPr>
      </w:pPr>
      <w:r w:rsidRPr="006D2CC3">
        <w:rPr>
          <w:rFonts w:ascii="Times New Roman" w:hAnsi="Times New Roman"/>
          <w:szCs w:val="24"/>
        </w:rPr>
        <w:lastRenderedPageBreak/>
        <w:t>1.</w:t>
      </w:r>
      <w:r w:rsidR="00AD75C6">
        <w:rPr>
          <w:rFonts w:ascii="Times New Roman" w:hAnsi="Times New Roman"/>
          <w:szCs w:val="24"/>
        </w:rPr>
        <w:t>3</w:t>
      </w:r>
      <w:r w:rsidR="009D4F50" w:rsidRPr="006D2CC3">
        <w:rPr>
          <w:rFonts w:ascii="Times New Roman" w:hAnsi="Times New Roman"/>
          <w:szCs w:val="24"/>
        </w:rPr>
        <w:t xml:space="preserve">. </w:t>
      </w:r>
      <w:r w:rsidR="005625F8" w:rsidRPr="006D2CC3">
        <w:rPr>
          <w:rFonts w:ascii="Times New Roman" w:hAnsi="Times New Roman"/>
          <w:szCs w:val="24"/>
        </w:rPr>
        <w:t>Пункт</w:t>
      </w:r>
      <w:r w:rsidR="00AD75C6">
        <w:rPr>
          <w:rFonts w:ascii="Times New Roman" w:hAnsi="Times New Roman"/>
          <w:szCs w:val="24"/>
        </w:rPr>
        <w:t xml:space="preserve">ы </w:t>
      </w:r>
      <w:r w:rsidR="005625F8" w:rsidRPr="006D2CC3">
        <w:rPr>
          <w:rFonts w:ascii="Times New Roman" w:hAnsi="Times New Roman"/>
          <w:szCs w:val="24"/>
        </w:rPr>
        <w:t>1</w:t>
      </w:r>
      <w:r w:rsidR="00AD75C6">
        <w:rPr>
          <w:rFonts w:ascii="Times New Roman" w:hAnsi="Times New Roman"/>
          <w:szCs w:val="24"/>
        </w:rPr>
        <w:t xml:space="preserve"> и 2 </w:t>
      </w:r>
      <w:r w:rsidR="005625F8" w:rsidRPr="006D2CC3">
        <w:rPr>
          <w:rFonts w:ascii="Times New Roman" w:hAnsi="Times New Roman"/>
          <w:szCs w:val="24"/>
        </w:rPr>
        <w:t>т</w:t>
      </w:r>
      <w:r w:rsidR="009D4F50" w:rsidRPr="006D2CC3">
        <w:rPr>
          <w:rFonts w:ascii="Times New Roman" w:hAnsi="Times New Roman"/>
          <w:szCs w:val="24"/>
        </w:rPr>
        <w:t>аблиц</w:t>
      </w:r>
      <w:r w:rsidR="0079177C" w:rsidRPr="006D2CC3">
        <w:rPr>
          <w:rFonts w:ascii="Times New Roman" w:hAnsi="Times New Roman"/>
          <w:szCs w:val="24"/>
        </w:rPr>
        <w:t>ы</w:t>
      </w:r>
      <w:r w:rsidR="00783CD6">
        <w:rPr>
          <w:rFonts w:ascii="Times New Roman" w:hAnsi="Times New Roman"/>
          <w:szCs w:val="24"/>
        </w:rPr>
        <w:t xml:space="preserve"> 1 подраздела 7.1 </w:t>
      </w:r>
      <w:r w:rsidR="00F15A04">
        <w:rPr>
          <w:rFonts w:ascii="Times New Roman" w:hAnsi="Times New Roman"/>
          <w:szCs w:val="24"/>
        </w:rPr>
        <w:t>приложения к постановлению</w:t>
      </w:r>
      <w:r w:rsidR="009D4F50"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500FB9" w:rsidRPr="006D2CC3" w:rsidRDefault="00500FB9" w:rsidP="00A5772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68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"/>
        <w:gridCol w:w="337"/>
        <w:gridCol w:w="1568"/>
        <w:gridCol w:w="1418"/>
        <w:gridCol w:w="1267"/>
        <w:gridCol w:w="3057"/>
        <w:gridCol w:w="1013"/>
        <w:gridCol w:w="1013"/>
        <w:gridCol w:w="1013"/>
        <w:gridCol w:w="1013"/>
        <w:gridCol w:w="1013"/>
        <w:gridCol w:w="1014"/>
        <w:gridCol w:w="1211"/>
        <w:gridCol w:w="315"/>
      </w:tblGrid>
      <w:tr w:rsidR="00267021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1</w:t>
            </w:r>
          </w:p>
        </w:tc>
        <w:tc>
          <w:tcPr>
            <w:tcW w:w="1568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</w:tcPr>
          <w:p w:rsidR="00267021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Бюджет </w:t>
            </w:r>
          </w:p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67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376B04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</w:p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61 661,0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207 350,0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269 011,0</w:t>
            </w:r>
          </w:p>
        </w:tc>
      </w:tr>
      <w:tr w:rsidR="00267021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6E2784" w:rsidRPr="00A07896" w:rsidRDefault="006E2784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273CD8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273CD8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4" w:type="dxa"/>
            <w:vAlign w:val="center"/>
          </w:tcPr>
          <w:p w:rsidR="006E2784" w:rsidRPr="00A07896" w:rsidRDefault="00FA556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A07896" w:rsidRDefault="00FA556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</w:tr>
      <w:tr w:rsidR="006E2784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500FB9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 w:rsidRPr="003A1E18">
              <w:rPr>
                <w:sz w:val="18"/>
                <w:szCs w:val="18"/>
              </w:rPr>
              <w:t>207 350,0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 w:rsidRPr="003A1E18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 w:rsidRPr="003A1E18"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 w:rsidRPr="003A1E18">
              <w:rPr>
                <w:sz w:val="18"/>
                <w:szCs w:val="18"/>
              </w:rPr>
              <w:t>58 104,2</w:t>
            </w:r>
          </w:p>
        </w:tc>
        <w:tc>
          <w:tcPr>
            <w:tcW w:w="1014" w:type="dxa"/>
            <w:vAlign w:val="center"/>
          </w:tcPr>
          <w:p w:rsidR="006E2784" w:rsidRPr="003A1E18" w:rsidRDefault="00FA5561" w:rsidP="006E2784">
            <w:pPr>
              <w:pStyle w:val="ConsPlusNormal"/>
              <w:jc w:val="right"/>
              <w:rPr>
                <w:sz w:val="18"/>
                <w:szCs w:val="18"/>
              </w:rPr>
            </w:pPr>
            <w:r w:rsidRPr="003A1E18"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3A1E18" w:rsidRDefault="00FA5561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 w:rsidRPr="003A1E18">
              <w:rPr>
                <w:sz w:val="18"/>
                <w:szCs w:val="18"/>
              </w:rPr>
              <w:t>500 644,4</w:t>
            </w:r>
          </w:p>
        </w:tc>
      </w:tr>
      <w:tr w:rsidR="006E278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1 516 249,2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1 445 129,0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1 499 401,0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1 559 376,9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1 620 684,5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1 686 622,3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9 327 462,9</w:t>
            </w:r>
          </w:p>
        </w:tc>
      </w:tr>
      <w:tr w:rsidR="006E278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1 577 910,2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1 652 479,0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1 499 401,0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1 565 832,9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1 678 788,7</w:t>
            </w:r>
          </w:p>
        </w:tc>
        <w:tc>
          <w:tcPr>
            <w:tcW w:w="1014" w:type="dxa"/>
            <w:vAlign w:val="center"/>
          </w:tcPr>
          <w:p w:rsidR="006E2784" w:rsidRPr="00A07896" w:rsidRDefault="00FA5561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1 853 695,5</w:t>
            </w:r>
          </w:p>
        </w:tc>
        <w:tc>
          <w:tcPr>
            <w:tcW w:w="1211" w:type="dxa"/>
            <w:vAlign w:val="center"/>
          </w:tcPr>
          <w:p w:rsidR="006E2784" w:rsidRPr="00A07896" w:rsidRDefault="00FA5561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9 828 107,3</w:t>
            </w:r>
          </w:p>
        </w:tc>
      </w:tr>
      <w:tr w:rsidR="006E2784" w:rsidRPr="00A07896" w:rsidTr="00500FB9">
        <w:trPr>
          <w:gridAfter w:val="1"/>
          <w:wAfter w:w="315" w:type="dxa"/>
          <w:trHeight w:val="364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59 242,8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199 218,6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258 461,4</w:t>
            </w:r>
          </w:p>
        </w:tc>
      </w:tr>
      <w:tr w:rsidR="006E278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59 242,8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199 218,6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258 461,4</w:t>
            </w:r>
          </w:p>
        </w:tc>
      </w:tr>
      <w:tr w:rsidR="006E278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952 036,4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1 111 743,6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6 777 819,6</w:t>
            </w:r>
          </w:p>
        </w:tc>
      </w:tr>
      <w:tr w:rsidR="006E278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1 011 279,2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1 310 962,2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7 036 281,0</w:t>
            </w:r>
          </w:p>
        </w:tc>
      </w:tr>
      <w:tr w:rsidR="006E2784" w:rsidRPr="00A07896" w:rsidTr="00500FB9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120 903,8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406 568,6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527 472,4</w:t>
            </w:r>
          </w:p>
        </w:tc>
      </w:tr>
      <w:tr w:rsidR="006E2784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Default="006E278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6E2784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273CD8">
            <w:pPr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74F24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273CD8">
            <w:pPr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374F24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6E2784" w:rsidRPr="00A07896" w:rsidRDefault="006E278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4" w:type="dxa"/>
            <w:vAlign w:val="center"/>
          </w:tcPr>
          <w:p w:rsidR="006E2784" w:rsidRPr="00A07896" w:rsidRDefault="00217EA2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A07896" w:rsidRDefault="00217EA2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</w:tr>
      <w:tr w:rsidR="006E2784" w:rsidRPr="00957E33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8" w:type="dxa"/>
            <w:vMerge/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gridSpan w:val="2"/>
          </w:tcPr>
          <w:p w:rsidR="006E2784" w:rsidRPr="00603DCB" w:rsidRDefault="006E2784" w:rsidP="00267021">
            <w:pPr>
              <w:pStyle w:val="ConsPlusNormal"/>
              <w:rPr>
                <w:sz w:val="18"/>
                <w:szCs w:val="18"/>
              </w:rPr>
            </w:pPr>
            <w:r w:rsidRPr="00603DCB">
              <w:rPr>
                <w:sz w:val="18"/>
                <w:szCs w:val="18"/>
              </w:rPr>
              <w:t xml:space="preserve">Концессионные соглашения и соглашения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374F24" w:rsidRDefault="006E2784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B76C29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120 903,8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406 568,6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4" w:type="dxa"/>
            <w:vAlign w:val="center"/>
          </w:tcPr>
          <w:p w:rsidR="00B76C29" w:rsidRPr="00A07896" w:rsidRDefault="00B76C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B76C29" w:rsidRPr="00A07896" w:rsidRDefault="00217EA2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759 105,8</w:t>
            </w:r>
          </w:p>
        </w:tc>
      </w:tr>
      <w:tr w:rsidR="00B76C29" w:rsidRPr="00A07896" w:rsidTr="00500FB9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2 468 285,6</w:t>
            </w:r>
          </w:p>
        </w:tc>
        <w:tc>
          <w:tcPr>
            <w:tcW w:w="101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2 556 872,6</w:t>
            </w:r>
          </w:p>
        </w:tc>
        <w:tc>
          <w:tcPr>
            <w:tcW w:w="101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2 677 910,9</w:t>
            </w:r>
          </w:p>
        </w:tc>
        <w:tc>
          <w:tcPr>
            <w:tcW w:w="101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2 737 886,8</w:t>
            </w:r>
          </w:p>
        </w:tc>
        <w:tc>
          <w:tcPr>
            <w:tcW w:w="1013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2 799 194,4</w:t>
            </w:r>
          </w:p>
        </w:tc>
        <w:tc>
          <w:tcPr>
            <w:tcW w:w="1014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2 865 132,2</w:t>
            </w:r>
          </w:p>
        </w:tc>
        <w:tc>
          <w:tcPr>
            <w:tcW w:w="1211" w:type="dxa"/>
            <w:vAlign w:val="center"/>
          </w:tcPr>
          <w:p w:rsidR="00B76C29" w:rsidRPr="00374F24" w:rsidRDefault="00B76C29" w:rsidP="00374F24">
            <w:pPr>
              <w:pStyle w:val="ConsPlusNormal"/>
              <w:jc w:val="right"/>
              <w:rPr>
                <w:sz w:val="18"/>
                <w:szCs w:val="18"/>
              </w:rPr>
            </w:pPr>
            <w:r w:rsidRPr="00374F24">
              <w:rPr>
                <w:sz w:val="18"/>
                <w:szCs w:val="18"/>
              </w:rPr>
              <w:t>16 105 282,5</w:t>
            </w:r>
          </w:p>
        </w:tc>
      </w:tr>
      <w:tr w:rsidR="00B76C29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2 589 189,4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6E278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2 963 441,2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2 677 910,9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2 744 342,8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2 857 298,6</w:t>
            </w:r>
          </w:p>
        </w:tc>
        <w:tc>
          <w:tcPr>
            <w:tcW w:w="1014" w:type="dxa"/>
            <w:vAlign w:val="center"/>
          </w:tcPr>
          <w:p w:rsidR="00B76C29" w:rsidRPr="00A07896" w:rsidRDefault="00217EA2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3 032 205,4</w:t>
            </w:r>
          </w:p>
        </w:tc>
        <w:tc>
          <w:tcPr>
            <w:tcW w:w="1211" w:type="dxa"/>
            <w:vAlign w:val="center"/>
          </w:tcPr>
          <w:p w:rsidR="00B76C29" w:rsidRPr="00A07896" w:rsidRDefault="00217EA2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16 864 388,3</w:t>
            </w:r>
          </w:p>
        </w:tc>
      </w:tr>
      <w:tr w:rsidR="00B76C29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2</w:t>
            </w:r>
          </w:p>
        </w:tc>
        <w:tc>
          <w:tcPr>
            <w:tcW w:w="1568" w:type="dxa"/>
            <w:vMerge w:val="restart"/>
          </w:tcPr>
          <w:p w:rsidR="00B76C29" w:rsidRPr="00A07896" w:rsidRDefault="00B76C29" w:rsidP="00A07896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Подпрограмма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67" w:type="dxa"/>
            <w:vMerge w:val="restart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B76C29" w:rsidRPr="00A07896" w:rsidRDefault="00B76C29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B76C29" w:rsidRPr="00500FB9" w:rsidRDefault="00B76C29" w:rsidP="00341BBF">
            <w:pPr>
              <w:pStyle w:val="ConsPlusNormal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55 583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207 350,0</w:t>
            </w:r>
          </w:p>
        </w:tc>
        <w:tc>
          <w:tcPr>
            <w:tcW w:w="1013" w:type="dxa"/>
            <w:vAlign w:val="center"/>
          </w:tcPr>
          <w:p w:rsidR="00B76C29" w:rsidRPr="00A07896" w:rsidRDefault="00B76C2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B76C29" w:rsidRDefault="00B76C29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B76C29" w:rsidRPr="00A07896" w:rsidRDefault="00B76C29" w:rsidP="00341B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262 933,8</w:t>
            </w:r>
          </w:p>
        </w:tc>
      </w:tr>
      <w:tr w:rsidR="00B76C29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B76C29" w:rsidRPr="00A07896" w:rsidRDefault="00B76C29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B76C29" w:rsidRDefault="00B76C29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A937F4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616973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616973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4" w:type="dxa"/>
            <w:vAlign w:val="center"/>
          </w:tcPr>
          <w:p w:rsidR="00A937F4" w:rsidRPr="00A07896" w:rsidRDefault="00A937F4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A937F4" w:rsidRPr="00A07896" w:rsidRDefault="00A937F4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</w:tr>
      <w:tr w:rsidR="00A937F4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A937F4" w:rsidRPr="00A07896" w:rsidTr="00957E33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55 583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013" w:type="dxa"/>
            <w:vAlign w:val="bottom"/>
          </w:tcPr>
          <w:p w:rsidR="00A937F4" w:rsidRPr="00CC5454" w:rsidRDefault="00A937F4" w:rsidP="00341BBF">
            <w:pPr>
              <w:pStyle w:val="ConsPlusNormal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207 350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13" w:type="dxa"/>
            <w:vAlign w:val="bottom"/>
          </w:tcPr>
          <w:p w:rsidR="00A937F4" w:rsidRPr="00341BBF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bottom"/>
          </w:tcPr>
          <w:p w:rsidR="00A937F4" w:rsidRPr="00341BBF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bottom"/>
          </w:tcPr>
          <w:p w:rsidR="00A937F4" w:rsidRPr="00341BBF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4" w:type="dxa"/>
            <w:vAlign w:val="bottom"/>
          </w:tcPr>
          <w:p w:rsidR="00A937F4" w:rsidRPr="00341BBF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bottom"/>
          </w:tcPr>
          <w:p w:rsidR="00A937F4" w:rsidRPr="00341BBF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494 567,2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A937F4" w:rsidRPr="0025797E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1 274 925,9</w:t>
            </w:r>
          </w:p>
        </w:tc>
        <w:tc>
          <w:tcPr>
            <w:tcW w:w="1013" w:type="dxa"/>
            <w:vAlign w:val="center"/>
          </w:tcPr>
          <w:p w:rsidR="00A937F4" w:rsidRPr="0025797E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1 210 628,2</w:t>
            </w:r>
          </w:p>
        </w:tc>
        <w:tc>
          <w:tcPr>
            <w:tcW w:w="1013" w:type="dxa"/>
            <w:vAlign w:val="center"/>
          </w:tcPr>
          <w:p w:rsidR="00A937F4" w:rsidRPr="0025797E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1 257 933,3</w:t>
            </w:r>
          </w:p>
        </w:tc>
        <w:tc>
          <w:tcPr>
            <w:tcW w:w="1013" w:type="dxa"/>
            <w:vAlign w:val="center"/>
          </w:tcPr>
          <w:p w:rsidR="00A937F4" w:rsidRPr="0025797E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1 308 250,7</w:t>
            </w:r>
          </w:p>
        </w:tc>
        <w:tc>
          <w:tcPr>
            <w:tcW w:w="1013" w:type="dxa"/>
            <w:vAlign w:val="center"/>
          </w:tcPr>
          <w:p w:rsidR="00A937F4" w:rsidRPr="0025797E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1 360 580,7</w:t>
            </w:r>
          </w:p>
        </w:tc>
        <w:tc>
          <w:tcPr>
            <w:tcW w:w="1014" w:type="dxa"/>
            <w:vAlign w:val="center"/>
          </w:tcPr>
          <w:p w:rsidR="00A937F4" w:rsidRPr="0025797E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1 415 004,0</w:t>
            </w:r>
          </w:p>
        </w:tc>
        <w:tc>
          <w:tcPr>
            <w:tcW w:w="1211" w:type="dxa"/>
            <w:vAlign w:val="center"/>
          </w:tcPr>
          <w:p w:rsidR="00A937F4" w:rsidRPr="0025797E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7 827 322,8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1 330 509,7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1 417 978,2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1 257 933,3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1 314 706,7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1 418 684,9</w:t>
            </w:r>
          </w:p>
        </w:tc>
        <w:tc>
          <w:tcPr>
            <w:tcW w:w="1014" w:type="dxa"/>
            <w:vAlign w:val="center"/>
          </w:tcPr>
          <w:p w:rsidR="00A937F4" w:rsidRPr="00A07896" w:rsidRDefault="000102F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1 582 077,2</w:t>
            </w:r>
          </w:p>
        </w:tc>
        <w:tc>
          <w:tcPr>
            <w:tcW w:w="1211" w:type="dxa"/>
            <w:vAlign w:val="center"/>
          </w:tcPr>
          <w:p w:rsidR="00A937F4" w:rsidRPr="00A07896" w:rsidRDefault="000102F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8 321 890,0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53 404,0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199 218,6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252 622,6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53 404,0</w:t>
            </w:r>
          </w:p>
        </w:tc>
        <w:tc>
          <w:tcPr>
            <w:tcW w:w="1013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199 218,6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Pr="00A07896" w:rsidRDefault="00A937F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252 622,6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952 036,4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1 111 743,6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6 777 819,6</w:t>
            </w:r>
          </w:p>
        </w:tc>
      </w:tr>
      <w:tr w:rsidR="00A937F4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1 005 440,4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1 310 962,2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A937F4" w:rsidRDefault="00A937F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A937F4" w:rsidRDefault="00A937F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7 030 442,2</w:t>
            </w:r>
          </w:p>
        </w:tc>
      </w:tr>
      <w:tr w:rsidR="00A937F4" w:rsidRPr="00A07896" w:rsidTr="00500FB9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A937F4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108 987,8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406 568,6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Default="00A937F4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515 556,4</w:t>
            </w:r>
          </w:p>
        </w:tc>
      </w:tr>
      <w:tr w:rsidR="00A937F4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Default="00A937F4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5363A0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363A0" w:rsidRPr="00A07896" w:rsidRDefault="005363A0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363A0" w:rsidRDefault="005363A0" w:rsidP="00273CD8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363A0" w:rsidRDefault="005363A0" w:rsidP="00273CD8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273C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4" w:type="dxa"/>
            <w:vAlign w:val="center"/>
          </w:tcPr>
          <w:p w:rsidR="005363A0" w:rsidRPr="00A07896" w:rsidRDefault="005363A0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5363A0" w:rsidRPr="00A07896" w:rsidRDefault="005363A0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</w:tr>
      <w:tr w:rsidR="005363A0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363A0" w:rsidRPr="00A07896" w:rsidRDefault="005363A0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363A0" w:rsidRDefault="005363A0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363A0" w:rsidRDefault="005363A0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5363A0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108 987,8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2377CD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406 568,6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4" w:type="dxa"/>
            <w:vAlign w:val="center"/>
          </w:tcPr>
          <w:p w:rsidR="005363A0" w:rsidRPr="00A07896" w:rsidRDefault="005363A0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5363A0" w:rsidRPr="00A07896" w:rsidRDefault="005363A0" w:rsidP="005363A0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747 189,8</w:t>
            </w:r>
          </w:p>
        </w:tc>
      </w:tr>
      <w:tr w:rsidR="005363A0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2 226 962,3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2 322 371,8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2 436 443,2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2 486 760,6</w:t>
            </w:r>
          </w:p>
        </w:tc>
        <w:tc>
          <w:tcPr>
            <w:tcW w:w="1013" w:type="dxa"/>
            <w:vAlign w:val="center"/>
          </w:tcPr>
          <w:p w:rsidR="005363A0" w:rsidRDefault="005363A0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2 539 090,6</w:t>
            </w:r>
          </w:p>
        </w:tc>
        <w:tc>
          <w:tcPr>
            <w:tcW w:w="1014" w:type="dxa"/>
            <w:vAlign w:val="center"/>
          </w:tcPr>
          <w:p w:rsidR="005363A0" w:rsidRDefault="005363A0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2 593 513,9</w:t>
            </w:r>
          </w:p>
        </w:tc>
        <w:tc>
          <w:tcPr>
            <w:tcW w:w="1211" w:type="dxa"/>
            <w:vAlign w:val="center"/>
          </w:tcPr>
          <w:p w:rsidR="005363A0" w:rsidRDefault="005363A0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14 605 142,4</w:t>
            </w:r>
          </w:p>
        </w:tc>
      </w:tr>
      <w:tr w:rsidR="005363A0" w:rsidRPr="00A07896" w:rsidTr="00500FB9"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5363A0" w:rsidRPr="00A07896" w:rsidRDefault="005363A0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2 335 950,1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2 728 940,4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2 436 443,2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2 493 216,6</w:t>
            </w:r>
          </w:p>
        </w:tc>
        <w:tc>
          <w:tcPr>
            <w:tcW w:w="1013" w:type="dxa"/>
            <w:vAlign w:val="center"/>
          </w:tcPr>
          <w:p w:rsidR="005363A0" w:rsidRPr="00A07896" w:rsidRDefault="005363A0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2 597 194,8</w:t>
            </w:r>
          </w:p>
        </w:tc>
        <w:tc>
          <w:tcPr>
            <w:tcW w:w="1014" w:type="dxa"/>
            <w:vAlign w:val="center"/>
          </w:tcPr>
          <w:p w:rsidR="005363A0" w:rsidRPr="00A07896" w:rsidRDefault="002D2D4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2 760 587,1</w:t>
            </w:r>
          </w:p>
        </w:tc>
        <w:tc>
          <w:tcPr>
            <w:tcW w:w="1211" w:type="dxa"/>
            <w:tcBorders>
              <w:right w:val="single" w:sz="4" w:space="0" w:color="auto"/>
            </w:tcBorders>
            <w:vAlign w:val="center"/>
          </w:tcPr>
          <w:p w:rsidR="005363A0" w:rsidRPr="00A07896" w:rsidRDefault="002D2D49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15 352 332,2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63A0" w:rsidRPr="00A07896" w:rsidRDefault="005363A0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F610CD" w:rsidRPr="006D2CC3" w:rsidRDefault="001E550F" w:rsidP="00DF481A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1.</w:t>
      </w:r>
      <w:r w:rsidR="00B248DD">
        <w:rPr>
          <w:rFonts w:ascii="Times New Roman" w:eastAsia="Calibri" w:hAnsi="Times New Roman"/>
          <w:bCs/>
          <w:lang w:eastAsia="en-US"/>
        </w:rPr>
        <w:t>4</w:t>
      </w:r>
      <w:r w:rsidR="00066CD7" w:rsidRPr="006D2CC3">
        <w:rPr>
          <w:rFonts w:ascii="Times New Roman" w:eastAsia="Calibri" w:hAnsi="Times New Roman"/>
          <w:bCs/>
          <w:lang w:eastAsia="en-US"/>
        </w:rPr>
        <w:t>.</w:t>
      </w:r>
      <w:r w:rsidR="00F11D39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781974">
        <w:rPr>
          <w:rFonts w:ascii="Times New Roman" w:eastAsia="Calibri" w:hAnsi="Times New Roman"/>
          <w:bCs/>
          <w:lang w:eastAsia="en-US"/>
        </w:rPr>
        <w:t>Т</w:t>
      </w:r>
      <w:r w:rsidR="007557C2" w:rsidRPr="006D2CC3">
        <w:rPr>
          <w:rFonts w:ascii="Times New Roman" w:eastAsia="Calibri" w:hAnsi="Times New Roman"/>
          <w:bCs/>
          <w:lang w:eastAsia="en-US"/>
        </w:rPr>
        <w:t>аблиц</w:t>
      </w:r>
      <w:r w:rsidR="00781974">
        <w:rPr>
          <w:rFonts w:ascii="Times New Roman" w:eastAsia="Calibri" w:hAnsi="Times New Roman"/>
          <w:bCs/>
          <w:lang w:eastAsia="en-US"/>
        </w:rPr>
        <w:t>у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AD75C6">
        <w:rPr>
          <w:rFonts w:ascii="Times New Roman" w:eastAsia="Calibri" w:hAnsi="Times New Roman"/>
          <w:bCs/>
          <w:lang w:eastAsia="en-US"/>
        </w:rPr>
        <w:t>2 подраздела 7.2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F15A04">
        <w:rPr>
          <w:rFonts w:ascii="Times New Roman" w:eastAsia="Calibri" w:hAnsi="Times New Roman"/>
          <w:bCs/>
          <w:lang w:eastAsia="en-US"/>
        </w:rPr>
        <w:t xml:space="preserve">приложения к постановлению </w:t>
      </w:r>
      <w:r w:rsidR="00781974">
        <w:rPr>
          <w:rFonts w:ascii="Times New Roman" w:eastAsia="Calibri" w:hAnsi="Times New Roman"/>
          <w:bCs/>
          <w:lang w:eastAsia="en-US"/>
        </w:rPr>
        <w:t>дополнить разделом 3 следующего содержания</w:t>
      </w:r>
      <w:r w:rsidR="00F63FEF" w:rsidRPr="006D2CC3">
        <w:rPr>
          <w:rFonts w:ascii="Times New Roman" w:eastAsia="Calibri" w:hAnsi="Times New Roman"/>
          <w:bCs/>
          <w:lang w:eastAsia="en-US"/>
        </w:rPr>
        <w:t>:</w:t>
      </w:r>
    </w:p>
    <w:p w:rsidR="00395A93" w:rsidRPr="006D2CC3" w:rsidRDefault="00395A93" w:rsidP="00395A93">
      <w:pPr>
        <w:pStyle w:val="ConsPlusNormal"/>
        <w:ind w:right="678"/>
        <w:jc w:val="right"/>
      </w:pPr>
    </w:p>
    <w:tbl>
      <w:tblPr>
        <w:tblW w:w="46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4"/>
        <w:gridCol w:w="467"/>
        <w:gridCol w:w="1556"/>
        <w:gridCol w:w="2055"/>
        <w:gridCol w:w="1276"/>
        <w:gridCol w:w="1274"/>
        <w:gridCol w:w="1274"/>
        <w:gridCol w:w="1274"/>
        <w:gridCol w:w="1274"/>
        <w:gridCol w:w="1274"/>
        <w:gridCol w:w="1274"/>
        <w:gridCol w:w="365"/>
      </w:tblGrid>
      <w:tr w:rsidR="00D76029" w:rsidRPr="006D2CC3" w:rsidTr="008B3631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</w:t>
            </w:r>
          </w:p>
        </w:tc>
        <w:tc>
          <w:tcPr>
            <w:tcW w:w="572" w:type="pct"/>
            <w:vMerge w:val="restar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КС</w:t>
            </w:r>
          </w:p>
        </w:tc>
        <w:tc>
          <w:tcPr>
            <w:tcW w:w="755" w:type="pct"/>
          </w:tcPr>
          <w:p w:rsidR="00D76029" w:rsidRDefault="00D76029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D76029" w:rsidRPr="006D2CC3" w:rsidRDefault="00D76029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1D5072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1D5072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8B363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D76029" w:rsidRPr="006D2CC3" w:rsidRDefault="00D76029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D76029" w:rsidRPr="004F60F0" w:rsidRDefault="00D76029" w:rsidP="001D507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4F60F0" w:rsidRDefault="00D76029" w:rsidP="001D507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1D5072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1D5072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1D5072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1D5072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D76029" w:rsidRDefault="00D76029" w:rsidP="001D5072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8B363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D76029" w:rsidRPr="006D2CC3" w:rsidRDefault="00D76029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1D5072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1D5072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3.1</w:t>
            </w:r>
          </w:p>
        </w:tc>
        <w:tc>
          <w:tcPr>
            <w:tcW w:w="572" w:type="pct"/>
            <w:vMerge w:val="restart"/>
          </w:tcPr>
          <w:p w:rsidR="00D76029" w:rsidRPr="006D2CC3" w:rsidRDefault="00D76029" w:rsidP="0056346D">
            <w:pPr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755" w:type="pct"/>
          </w:tcPr>
          <w:p w:rsidR="00D76029" w:rsidRDefault="00D76029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D76029" w:rsidRPr="006D2CC3" w:rsidRDefault="00D76029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1D5072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1D5072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4726E6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D76029" w:rsidRPr="006D2CC3" w:rsidRDefault="00D76029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D76029" w:rsidRPr="006D2CC3" w:rsidRDefault="00D76029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D76029" w:rsidRPr="004F60F0" w:rsidRDefault="00D76029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4F60F0" w:rsidRDefault="00D76029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D76029" w:rsidRDefault="00D76029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D76029" w:rsidRPr="006D2CC3" w:rsidRDefault="00D76029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D76029" w:rsidRPr="006D2CC3" w:rsidRDefault="00D76029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1D5072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Default="00D76029" w:rsidP="001D5072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468" w:type="pct"/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76029" w:rsidRPr="00A07896" w:rsidRDefault="00D76029" w:rsidP="001D5072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6D2CC3">
              <w:rPr>
                <w:sz w:val="20"/>
              </w:rPr>
              <w:t>».</w:t>
            </w:r>
          </w:p>
        </w:tc>
      </w:tr>
    </w:tbl>
    <w:p w:rsidR="00AD75C6" w:rsidRDefault="00AD75C6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C40F9E" w:rsidRDefault="003D3AF7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</w:t>
      </w:r>
      <w:r w:rsidR="00B248DD">
        <w:rPr>
          <w:rFonts w:ascii="Times New Roman" w:eastAsia="Calibri" w:hAnsi="Times New Roman"/>
          <w:bCs/>
          <w:lang w:eastAsia="en-US"/>
        </w:rPr>
        <w:t>.5</w:t>
      </w:r>
      <w:r>
        <w:rPr>
          <w:rFonts w:ascii="Times New Roman" w:eastAsia="Calibri" w:hAnsi="Times New Roman"/>
          <w:bCs/>
          <w:lang w:eastAsia="en-US"/>
        </w:rPr>
        <w:t xml:space="preserve">. </w:t>
      </w:r>
      <w:r w:rsidR="00C40F9E">
        <w:rPr>
          <w:rFonts w:ascii="Times New Roman" w:eastAsia="Calibri" w:hAnsi="Times New Roman"/>
          <w:bCs/>
          <w:lang w:eastAsia="en-US"/>
        </w:rPr>
        <w:t xml:space="preserve">В </w:t>
      </w:r>
      <w:r w:rsidR="00F15A04">
        <w:rPr>
          <w:rFonts w:ascii="Times New Roman" w:eastAsia="Calibri" w:hAnsi="Times New Roman"/>
          <w:bCs/>
          <w:lang w:eastAsia="en-US"/>
        </w:rPr>
        <w:t>под</w:t>
      </w:r>
      <w:r w:rsidR="00C40F9E">
        <w:rPr>
          <w:rFonts w:ascii="Times New Roman" w:eastAsia="Calibri" w:hAnsi="Times New Roman"/>
          <w:bCs/>
          <w:lang w:eastAsia="en-US"/>
        </w:rPr>
        <w:t>разделе</w:t>
      </w:r>
      <w:r w:rsidR="00376B04">
        <w:rPr>
          <w:rFonts w:ascii="Times New Roman" w:eastAsia="Calibri" w:hAnsi="Times New Roman"/>
          <w:bCs/>
          <w:lang w:eastAsia="en-US"/>
        </w:rPr>
        <w:t xml:space="preserve"> 8.1 приложения к постановлению:</w:t>
      </w:r>
    </w:p>
    <w:p w:rsidR="00F52562" w:rsidRDefault="00B248DD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1.5</w:t>
      </w:r>
      <w:r w:rsidR="00C40F9E">
        <w:rPr>
          <w:rFonts w:ascii="Times New Roman" w:eastAsia="Calibri" w:hAnsi="Times New Roman"/>
          <w:bCs/>
          <w:lang w:eastAsia="en-US"/>
        </w:rPr>
        <w:t xml:space="preserve">.1. </w:t>
      </w:r>
      <w:r w:rsidR="00F52562">
        <w:rPr>
          <w:rFonts w:ascii="Times New Roman" w:eastAsia="Calibri" w:hAnsi="Times New Roman"/>
          <w:bCs/>
          <w:lang w:eastAsia="en-US"/>
        </w:rPr>
        <w:t>Графу 3 пункта 4 дополнить абзацем следующего содержания:</w:t>
      </w:r>
    </w:p>
    <w:p w:rsidR="00F52562" w:rsidRDefault="00F52562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«КС».</w:t>
      </w:r>
    </w:p>
    <w:p w:rsidR="003D3AF7" w:rsidRDefault="00F52562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1.5.2. </w:t>
      </w:r>
      <w:r w:rsidR="003D3AF7">
        <w:rPr>
          <w:rFonts w:ascii="Times New Roman" w:eastAsia="Calibri" w:hAnsi="Times New Roman"/>
          <w:bCs/>
          <w:lang w:eastAsia="en-US"/>
        </w:rPr>
        <w:t>Абзац девятый в графе 3</w:t>
      </w:r>
      <w:r w:rsidR="00C40F9E">
        <w:rPr>
          <w:rFonts w:ascii="Times New Roman" w:eastAsia="Calibri" w:hAnsi="Times New Roman"/>
          <w:bCs/>
          <w:lang w:eastAsia="en-US"/>
        </w:rPr>
        <w:t xml:space="preserve"> пункта 4 исключить.</w:t>
      </w:r>
    </w:p>
    <w:p w:rsidR="00C40F9E" w:rsidRDefault="00B248DD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1.5</w:t>
      </w:r>
      <w:r w:rsidR="00F52562">
        <w:rPr>
          <w:rFonts w:ascii="Times New Roman" w:eastAsia="Calibri" w:hAnsi="Times New Roman"/>
          <w:bCs/>
          <w:lang w:eastAsia="en-US"/>
        </w:rPr>
        <w:t>.3</w:t>
      </w:r>
      <w:r w:rsidR="00C40F9E">
        <w:rPr>
          <w:rFonts w:ascii="Times New Roman" w:eastAsia="Calibri" w:hAnsi="Times New Roman"/>
          <w:bCs/>
          <w:lang w:eastAsia="en-US"/>
        </w:rPr>
        <w:t>. Пункт 6 изложить в следующей редакции:</w:t>
      </w:r>
    </w:p>
    <w:tbl>
      <w:tblPr>
        <w:tblStyle w:val="TableGrid2"/>
        <w:tblW w:w="10915" w:type="dxa"/>
        <w:tblInd w:w="817" w:type="dxa"/>
        <w:tblLayout w:type="fixed"/>
        <w:tblLook w:val="04A0"/>
      </w:tblPr>
      <w:tblGrid>
        <w:gridCol w:w="420"/>
        <w:gridCol w:w="420"/>
        <w:gridCol w:w="2835"/>
        <w:gridCol w:w="6660"/>
        <w:gridCol w:w="580"/>
      </w:tblGrid>
      <w:tr w:rsidR="00F25A3E" w:rsidTr="00F25A3E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A3E" w:rsidRDefault="00F25A3E" w:rsidP="000977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  <w:tcBorders>
              <w:right w:val="single" w:sz="4" w:space="0" w:color="auto"/>
            </w:tcBorders>
          </w:tcPr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="006731FA">
              <w:rPr>
                <w:rFonts w:ascii="Times New Roman" w:hAnsi="Times New Roman" w:cs="Times New Roman"/>
                <w:color w:val="000000"/>
                <w:sz w:val="24"/>
              </w:rPr>
              <w:t>15 352 332,2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руб., в том числе: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6731FA">
              <w:rPr>
                <w:rFonts w:ascii="Times New Roman" w:hAnsi="Times New Roman" w:cs="Times New Roman"/>
                <w:color w:val="000000"/>
                <w:sz w:val="24"/>
              </w:rPr>
              <w:t>8 321 890,0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руб., в том числе 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1 330 509,7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</w:t>
            </w:r>
            <w:r w:rsidR="0009027C">
              <w:rPr>
                <w:rFonts w:ascii="Times New Roman" w:hAnsi="Times New Roman" w:cs="Times New Roman"/>
                <w:color w:val="000000"/>
                <w:sz w:val="24"/>
              </w:rPr>
              <w:t>1 417 978,2</w:t>
            </w:r>
            <w:r w:rsidRPr="00FB0B1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</w:t>
            </w:r>
            <w:r w:rsidR="0009027C">
              <w:rPr>
                <w:rFonts w:ascii="Times New Roman" w:hAnsi="Times New Roman" w:cs="Times New Roman"/>
                <w:color w:val="000000"/>
                <w:sz w:val="24"/>
              </w:rPr>
              <w:t>1 257 933,3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 w:rsidR="0009027C">
              <w:rPr>
                <w:rFonts w:ascii="Times New Roman" w:hAnsi="Times New Roman" w:cs="Times New Roman"/>
                <w:color w:val="000000"/>
                <w:sz w:val="24"/>
              </w:rPr>
              <w:t>1 314 706,7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</w:t>
            </w:r>
            <w:r w:rsidR="0009027C">
              <w:rPr>
                <w:rFonts w:ascii="Times New Roman" w:hAnsi="Times New Roman" w:cs="Times New Roman"/>
                <w:color w:val="000000"/>
                <w:sz w:val="24"/>
              </w:rPr>
              <w:t>1 418 684,9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25A3E" w:rsidRDefault="0009027C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1 582 077,2</w:t>
            </w:r>
            <w:r w:rsidR="00F25A3E"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 счет средств федерального бюджета – 7 030 442,2 тыс. руб., в том числе 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2024 г. – 1 005 440,4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1 310 962,2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1 178 509,9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1 178 509,9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1 178 509,9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1 178 </w:t>
            </w:r>
            <w:r w:rsidR="00B3703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09,9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515 556,4 тыс. руб., в том числе: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 счет средств бюджета Санкт-Петербурга – 262 933,8 тыс. руб., в том числе 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55 583,8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207 350,0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252 622,6 тыс. руб.,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53 404,0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199 218,6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2025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».</w:t>
            </w:r>
          </w:p>
        </w:tc>
      </w:tr>
    </w:tbl>
    <w:p w:rsidR="00C40F9E" w:rsidRDefault="00C40F9E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4A3C26" w:rsidRDefault="00C40F9E" w:rsidP="003B04AF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AD75C6">
        <w:rPr>
          <w:rFonts w:ascii="Times New Roman" w:eastAsia="Calibri" w:hAnsi="Times New Roman"/>
          <w:bCs/>
          <w:lang w:eastAsia="en-US"/>
        </w:rPr>
        <w:t>.</w:t>
      </w:r>
      <w:r w:rsidR="00B248DD">
        <w:rPr>
          <w:rFonts w:ascii="Times New Roman" w:eastAsia="Calibri" w:hAnsi="Times New Roman"/>
          <w:bCs/>
          <w:lang w:eastAsia="en-US"/>
        </w:rPr>
        <w:t>6</w:t>
      </w:r>
      <w:r w:rsidR="003B04AF">
        <w:rPr>
          <w:rFonts w:ascii="Times New Roman" w:eastAsia="Calibri" w:hAnsi="Times New Roman"/>
          <w:bCs/>
          <w:lang w:eastAsia="en-US"/>
        </w:rPr>
        <w:t xml:space="preserve">. </w:t>
      </w:r>
      <w:r w:rsidR="004A3C26">
        <w:rPr>
          <w:rFonts w:ascii="Times New Roman" w:eastAsia="Calibri" w:hAnsi="Times New Roman"/>
          <w:bCs/>
          <w:lang w:eastAsia="en-US"/>
        </w:rPr>
        <w:t xml:space="preserve">В </w:t>
      </w:r>
      <w:r w:rsidR="00F15A04">
        <w:rPr>
          <w:rFonts w:ascii="Times New Roman" w:eastAsia="Calibri" w:hAnsi="Times New Roman"/>
          <w:bCs/>
          <w:lang w:eastAsia="en-US"/>
        </w:rPr>
        <w:t>под</w:t>
      </w:r>
      <w:r w:rsidR="004A3C26">
        <w:rPr>
          <w:rFonts w:ascii="Times New Roman" w:eastAsia="Calibri" w:hAnsi="Times New Roman"/>
          <w:bCs/>
          <w:lang w:eastAsia="en-US"/>
        </w:rPr>
        <w:t xml:space="preserve">разделе </w:t>
      </w:r>
      <w:r w:rsidR="004A3C26">
        <w:rPr>
          <w:rFonts w:ascii="Times New Roman" w:hAnsi="Times New Roman"/>
          <w:szCs w:val="24"/>
        </w:rPr>
        <w:t xml:space="preserve">8.3 </w:t>
      </w:r>
      <w:r w:rsidR="004A3C26" w:rsidRPr="006D2CC3">
        <w:rPr>
          <w:rFonts w:ascii="Times New Roman" w:hAnsi="Times New Roman"/>
          <w:szCs w:val="24"/>
        </w:rPr>
        <w:t>приложения к постановлению</w:t>
      </w:r>
      <w:r w:rsidR="004A3C26">
        <w:rPr>
          <w:rFonts w:ascii="Times New Roman" w:hAnsi="Times New Roman"/>
          <w:szCs w:val="24"/>
        </w:rPr>
        <w:t>:</w:t>
      </w:r>
    </w:p>
    <w:p w:rsidR="003B04AF" w:rsidRPr="006D2CC3" w:rsidRDefault="004A3C26" w:rsidP="003B04AF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1.6.1. Таблицу 1 д</w:t>
      </w:r>
      <w:r w:rsidR="003B04AF">
        <w:rPr>
          <w:rFonts w:ascii="Times New Roman" w:hAnsi="Times New Roman"/>
          <w:szCs w:val="24"/>
        </w:rPr>
        <w:t>ополнить разделом 2 следующего содержания</w:t>
      </w:r>
      <w:r w:rsidR="003B04AF" w:rsidRPr="006D2CC3">
        <w:rPr>
          <w:rFonts w:ascii="Times New Roman" w:hAnsi="Times New Roman"/>
          <w:szCs w:val="24"/>
        </w:rPr>
        <w:t>:</w:t>
      </w:r>
    </w:p>
    <w:tbl>
      <w:tblPr>
        <w:tblW w:w="14457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26"/>
        <w:gridCol w:w="1701"/>
        <w:gridCol w:w="425"/>
        <w:gridCol w:w="992"/>
        <w:gridCol w:w="709"/>
        <w:gridCol w:w="567"/>
        <w:gridCol w:w="992"/>
        <w:gridCol w:w="992"/>
        <w:gridCol w:w="1276"/>
        <w:gridCol w:w="284"/>
        <w:gridCol w:w="283"/>
        <w:gridCol w:w="284"/>
        <w:gridCol w:w="850"/>
        <w:gridCol w:w="851"/>
        <w:gridCol w:w="992"/>
        <w:gridCol w:w="990"/>
        <w:gridCol w:w="1276"/>
        <w:gridCol w:w="284"/>
      </w:tblGrid>
      <w:tr w:rsidR="00210D05" w:rsidRPr="007F31F3" w:rsidTr="00410ACC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13890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210D05" w:rsidRPr="007F31F3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F31F3">
              <w:rPr>
                <w:sz w:val="18"/>
                <w:szCs w:val="18"/>
              </w:rPr>
              <w:t>. АДРЕСНАЯ ИНВЕСТИЦИОННАЯ ПРОГРАММА, НЕ ОТНОСЯЩАЯСЯ К РЕГИОНАЛЬНЫМ ПРОЕКТАМ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410ACC" w:rsidRPr="00937436" w:rsidTr="00410ACC">
        <w:trPr>
          <w:trHeight w:val="103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ACC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410ACC" w:rsidRPr="00CB3E65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CB3E65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Merge w:val="restart"/>
          </w:tcPr>
          <w:p w:rsidR="00410ACC" w:rsidRPr="007F31F3" w:rsidRDefault="00410ACC" w:rsidP="001E6913">
            <w:pPr>
              <w:pStyle w:val="ConsPlusNormal"/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iCs/>
                <w:spacing w:val="-2"/>
                <w:sz w:val="18"/>
                <w:szCs w:val="18"/>
              </w:rPr>
              <w:t>Проектирование п</w:t>
            </w:r>
            <w:r w:rsidRPr="007F31F3">
              <w:rPr>
                <w:iCs/>
                <w:spacing w:val="-2"/>
                <w:sz w:val="18"/>
                <w:szCs w:val="18"/>
              </w:rPr>
              <w:t>риспособлени</w:t>
            </w:r>
            <w:r>
              <w:rPr>
                <w:iCs/>
                <w:spacing w:val="-2"/>
                <w:sz w:val="18"/>
                <w:szCs w:val="18"/>
              </w:rPr>
              <w:t>я</w:t>
            </w:r>
            <w:r w:rsidRPr="007F31F3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7F31F3">
              <w:rPr>
                <w:spacing w:val="-2"/>
                <w:sz w:val="18"/>
                <w:szCs w:val="18"/>
              </w:rPr>
              <w:t xml:space="preserve">для современного использования </w:t>
            </w:r>
            <w:r w:rsidRPr="007F31F3">
              <w:rPr>
                <w:color w:val="000000"/>
                <w:spacing w:val="-2"/>
                <w:sz w:val="18"/>
                <w:szCs w:val="18"/>
              </w:rPr>
              <w:t>здания по адресу: Санк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т-Петербург, </w:t>
            </w:r>
            <w:proofErr w:type="spellStart"/>
            <w:r>
              <w:rPr>
                <w:color w:val="000000"/>
                <w:spacing w:val="-2"/>
                <w:sz w:val="18"/>
                <w:szCs w:val="18"/>
              </w:rPr>
              <w:t>Рузовская</w:t>
            </w:r>
            <w:proofErr w:type="spellEnd"/>
            <w:r>
              <w:rPr>
                <w:color w:val="000000"/>
                <w:spacing w:val="-2"/>
                <w:sz w:val="18"/>
                <w:szCs w:val="18"/>
              </w:rPr>
              <w:t xml:space="preserve"> ул., д.1</w:t>
            </w:r>
            <w:r w:rsidRPr="008F3F4C">
              <w:rPr>
                <w:color w:val="000000"/>
                <w:spacing w:val="-2"/>
                <w:sz w:val="18"/>
                <w:szCs w:val="18"/>
              </w:rPr>
              <w:t>8</w:t>
            </w:r>
            <w:r w:rsidRPr="007F31F3">
              <w:rPr>
                <w:color w:val="000000"/>
                <w:spacing w:val="-2"/>
                <w:sz w:val="18"/>
                <w:szCs w:val="18"/>
              </w:rPr>
              <w:t>, лит</w:t>
            </w:r>
            <w:proofErr w:type="gramStart"/>
            <w:r w:rsidRPr="007F31F3">
              <w:rPr>
                <w:color w:val="000000"/>
                <w:spacing w:val="-2"/>
                <w:sz w:val="18"/>
                <w:szCs w:val="18"/>
              </w:rPr>
              <w:t>.А</w:t>
            </w:r>
            <w:proofErr w:type="gramEnd"/>
            <w:r w:rsidRPr="007F31F3">
              <w:rPr>
                <w:color w:val="000000"/>
                <w:spacing w:val="-2"/>
                <w:sz w:val="18"/>
                <w:szCs w:val="18"/>
              </w:rPr>
              <w:t xml:space="preserve"> для Санкт-Петербургского государственного автономного учреждения «Центр занятости населения</w:t>
            </w:r>
          </w:p>
          <w:p w:rsidR="00410ACC" w:rsidRPr="007F31F3" w:rsidRDefault="00410ACC" w:rsidP="001E6913">
            <w:pPr>
              <w:pStyle w:val="ConsPlusNormal"/>
              <w:rPr>
                <w:sz w:val="18"/>
                <w:szCs w:val="18"/>
              </w:rPr>
            </w:pPr>
            <w:r w:rsidRPr="007F31F3">
              <w:rPr>
                <w:color w:val="000000"/>
                <w:spacing w:val="-2"/>
                <w:sz w:val="18"/>
                <w:szCs w:val="18"/>
              </w:rPr>
              <w:t xml:space="preserve">Санкт-Петербурга» </w:t>
            </w:r>
          </w:p>
        </w:tc>
        <w:tc>
          <w:tcPr>
            <w:tcW w:w="425" w:type="dxa"/>
            <w:vMerge w:val="restart"/>
          </w:tcPr>
          <w:p w:rsidR="00410ACC" w:rsidRPr="007F31F3" w:rsidRDefault="00410ACC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7F31F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992" w:type="dxa"/>
            <w:vMerge w:val="restart"/>
          </w:tcPr>
          <w:p w:rsidR="00410ACC" w:rsidRPr="007F31F3" w:rsidRDefault="00410ACC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Адмирал-тейский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410ACC" w:rsidRPr="00937436" w:rsidRDefault="00410ACC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7 489 кв.м.</w:t>
            </w:r>
          </w:p>
        </w:tc>
        <w:tc>
          <w:tcPr>
            <w:tcW w:w="567" w:type="dxa"/>
          </w:tcPr>
          <w:p w:rsidR="00410ACC" w:rsidRPr="00937436" w:rsidRDefault="00410ACC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ПИР</w:t>
            </w:r>
          </w:p>
        </w:tc>
        <w:tc>
          <w:tcPr>
            <w:tcW w:w="992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2027 -2028</w:t>
            </w:r>
            <w:r w:rsidRPr="0093743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64 560,2</w:t>
            </w:r>
          </w:p>
        </w:tc>
        <w:tc>
          <w:tcPr>
            <w:tcW w:w="1276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 xml:space="preserve">Бюджет </w:t>
            </w:r>
            <w:proofErr w:type="spellStart"/>
            <w:proofErr w:type="gramStart"/>
            <w:r w:rsidRPr="00937436">
              <w:rPr>
                <w:sz w:val="18"/>
                <w:szCs w:val="18"/>
              </w:rPr>
              <w:t>Санкт-Петер-бурга</w:t>
            </w:r>
            <w:proofErr w:type="spellEnd"/>
            <w:proofErr w:type="gramEnd"/>
          </w:p>
        </w:tc>
        <w:tc>
          <w:tcPr>
            <w:tcW w:w="284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</w:tcPr>
          <w:p w:rsidR="00410ACC" w:rsidRPr="003B04AF" w:rsidRDefault="00410ACC" w:rsidP="00F57CA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410ACC" w:rsidRPr="003B04AF" w:rsidRDefault="00410ACC" w:rsidP="00F57CA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10ACC" w:rsidRPr="003B04AF" w:rsidRDefault="00410ACC" w:rsidP="00B109EC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6 456,0</w:t>
            </w:r>
          </w:p>
        </w:tc>
        <w:tc>
          <w:tcPr>
            <w:tcW w:w="851" w:type="dxa"/>
          </w:tcPr>
          <w:p w:rsidR="00410ACC" w:rsidRPr="003B04AF" w:rsidRDefault="00410ACC" w:rsidP="00B109EC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58 104,2</w:t>
            </w:r>
          </w:p>
        </w:tc>
        <w:tc>
          <w:tcPr>
            <w:tcW w:w="992" w:type="dxa"/>
          </w:tcPr>
          <w:p w:rsidR="00410ACC" w:rsidRPr="00937436" w:rsidRDefault="00410ACC" w:rsidP="00410ACC">
            <w:pPr>
              <w:pStyle w:val="ConsPlusNormal"/>
              <w:ind w:hanging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0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64 560,2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целевой показатель 1,</w:t>
            </w:r>
          </w:p>
          <w:p w:rsidR="00410ACC" w:rsidRPr="00735257" w:rsidRDefault="00410ACC" w:rsidP="001E691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  <w:r w:rsidRPr="00937436">
              <w:rPr>
                <w:sz w:val="18"/>
                <w:szCs w:val="18"/>
              </w:rPr>
              <w:t>индикатор 1.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410ACC" w:rsidRPr="00937436" w:rsidTr="00410ACC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ACC" w:rsidRPr="00CB3E65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410ACC" w:rsidRPr="00CB3E65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10ACC" w:rsidRPr="007F31F3" w:rsidRDefault="00410ACC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410ACC" w:rsidRPr="007F31F3" w:rsidRDefault="00410ACC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410ACC" w:rsidRPr="007F31F3" w:rsidRDefault="00410ACC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410ACC" w:rsidRPr="00937436" w:rsidRDefault="00410ACC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</w:tcPr>
          <w:p w:rsidR="00410ACC" w:rsidRPr="00937436" w:rsidRDefault="00410ACC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СМР</w:t>
            </w:r>
          </w:p>
        </w:tc>
        <w:tc>
          <w:tcPr>
            <w:tcW w:w="992" w:type="dxa"/>
          </w:tcPr>
          <w:p w:rsidR="00410ACC" w:rsidRPr="000F764E" w:rsidRDefault="00901172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992" w:type="dxa"/>
          </w:tcPr>
          <w:p w:rsidR="00410ACC" w:rsidRPr="007F65C3" w:rsidRDefault="007F65C3" w:rsidP="001E691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 xml:space="preserve">Бюджет </w:t>
            </w:r>
            <w:proofErr w:type="spellStart"/>
            <w:proofErr w:type="gramStart"/>
            <w:r w:rsidRPr="00937436">
              <w:rPr>
                <w:sz w:val="18"/>
                <w:szCs w:val="18"/>
              </w:rPr>
              <w:t>Санкт-Петер-бурга</w:t>
            </w:r>
            <w:proofErr w:type="spellEnd"/>
            <w:proofErr w:type="gramEnd"/>
          </w:p>
        </w:tc>
        <w:tc>
          <w:tcPr>
            <w:tcW w:w="284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</w:tcPr>
          <w:p w:rsidR="00410ACC" w:rsidRPr="003B04AF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410ACC" w:rsidRPr="003B04AF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10ACC" w:rsidRPr="003B04AF" w:rsidRDefault="00410ACC" w:rsidP="001D507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10ACC" w:rsidRPr="003B04AF" w:rsidRDefault="00410ACC" w:rsidP="001D507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10ACC" w:rsidRPr="00901172" w:rsidRDefault="00410ACC" w:rsidP="00901172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</w:t>
            </w:r>
            <w:r w:rsidR="00901172">
              <w:rPr>
                <w:sz w:val="18"/>
                <w:szCs w:val="18"/>
                <w:lang w:val="en-US"/>
              </w:rPr>
              <w:t>67 073</w:t>
            </w:r>
            <w:r w:rsidR="00901172">
              <w:rPr>
                <w:sz w:val="18"/>
                <w:szCs w:val="18"/>
              </w:rPr>
              <w:t>,</w:t>
            </w:r>
            <w:r w:rsidR="00901172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</w:tcPr>
          <w:p w:rsidR="00410ACC" w:rsidRPr="00937436" w:rsidRDefault="00901172" w:rsidP="00210D05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410ACC" w:rsidRPr="00937436" w:rsidTr="00410ACC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ACC" w:rsidRPr="00CB3E65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410ACC" w:rsidRPr="00CB3E65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10ACC" w:rsidRPr="007F31F3" w:rsidRDefault="00410ACC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410ACC" w:rsidRPr="007F31F3" w:rsidRDefault="00410ACC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410ACC" w:rsidRPr="007F31F3" w:rsidRDefault="00410ACC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410ACC" w:rsidRPr="00937436" w:rsidRDefault="00410ACC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</w:tcPr>
          <w:p w:rsidR="00410ACC" w:rsidRPr="00937436" w:rsidRDefault="00410ACC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10ACC" w:rsidRPr="00937436" w:rsidRDefault="007F65C3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  <w:tc>
          <w:tcPr>
            <w:tcW w:w="1276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4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</w:tcPr>
          <w:p w:rsidR="00410ACC" w:rsidRPr="003B04AF" w:rsidRDefault="00410ACC" w:rsidP="004036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410ACC" w:rsidRPr="003B04AF" w:rsidRDefault="00410ACC" w:rsidP="004036F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10ACC" w:rsidRPr="003B04AF" w:rsidRDefault="00410ACC" w:rsidP="001D507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6 456,0</w:t>
            </w:r>
          </w:p>
        </w:tc>
        <w:tc>
          <w:tcPr>
            <w:tcW w:w="851" w:type="dxa"/>
          </w:tcPr>
          <w:p w:rsidR="00410ACC" w:rsidRPr="003B04AF" w:rsidRDefault="00410ACC" w:rsidP="001D507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58 104,2</w:t>
            </w:r>
          </w:p>
        </w:tc>
        <w:tc>
          <w:tcPr>
            <w:tcW w:w="992" w:type="dxa"/>
          </w:tcPr>
          <w:p w:rsidR="00410ACC" w:rsidRPr="00937436" w:rsidRDefault="00901172" w:rsidP="00410AC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</w:tcPr>
          <w:p w:rsidR="00410ACC" w:rsidRPr="00937436" w:rsidRDefault="00901172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410ACC" w:rsidRPr="00937436" w:rsidTr="00410ACC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ACC" w:rsidRPr="00937436" w:rsidRDefault="00410ACC" w:rsidP="001E691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080" w:type="dxa"/>
            <w:gridSpan w:val="9"/>
            <w:tcBorders>
              <w:left w:val="single" w:sz="4" w:space="0" w:color="auto"/>
            </w:tcBorders>
          </w:tcPr>
          <w:p w:rsidR="00410ACC" w:rsidRPr="00937436" w:rsidRDefault="00410ACC" w:rsidP="001E6913">
            <w:pPr>
              <w:pStyle w:val="ConsPlusNormal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284" w:type="dxa"/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</w:tcPr>
          <w:p w:rsidR="00410ACC" w:rsidRPr="003B04AF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410ACC" w:rsidRPr="003B04AF" w:rsidRDefault="00410ACC" w:rsidP="0056346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10ACC" w:rsidRPr="003B04AF" w:rsidRDefault="00410ACC" w:rsidP="001D507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6 456,0</w:t>
            </w:r>
          </w:p>
        </w:tc>
        <w:tc>
          <w:tcPr>
            <w:tcW w:w="851" w:type="dxa"/>
          </w:tcPr>
          <w:p w:rsidR="00410ACC" w:rsidRPr="003B04AF" w:rsidRDefault="00410ACC" w:rsidP="001D507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58 104,2</w:t>
            </w:r>
          </w:p>
        </w:tc>
        <w:tc>
          <w:tcPr>
            <w:tcW w:w="992" w:type="dxa"/>
          </w:tcPr>
          <w:p w:rsidR="00410ACC" w:rsidRPr="00937436" w:rsidRDefault="00901172" w:rsidP="001D5072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</w:tcPr>
          <w:p w:rsidR="00410ACC" w:rsidRPr="00937436" w:rsidRDefault="00901172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231 633,4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0ACC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410ACC" w:rsidRPr="00937436" w:rsidRDefault="00410ACC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534DAC" w:rsidRDefault="004A3C26" w:rsidP="003B04AF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1.6.1</w:t>
      </w:r>
      <w:r w:rsidR="00534DAC">
        <w:rPr>
          <w:rFonts w:ascii="Times New Roman" w:eastAsia="Calibri" w:hAnsi="Times New Roman"/>
          <w:bCs/>
          <w:lang w:eastAsia="en-US"/>
        </w:rPr>
        <w:t>. Позицию «ВСЕГО проектная часть подпрограммы» таблицы 1 изложить в следующей редакции</w:t>
      </w:r>
      <w:r w:rsidR="00210D05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445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5387"/>
        <w:gridCol w:w="1276"/>
        <w:gridCol w:w="992"/>
        <w:gridCol w:w="567"/>
        <w:gridCol w:w="1134"/>
        <w:gridCol w:w="850"/>
        <w:gridCol w:w="1134"/>
        <w:gridCol w:w="1134"/>
        <w:gridCol w:w="1418"/>
        <w:gridCol w:w="283"/>
      </w:tblGrid>
      <w:tr w:rsidR="009E71D0" w:rsidRPr="00937436" w:rsidTr="009E71D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ACC" w:rsidRPr="00937436" w:rsidRDefault="00410ACC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:rsidR="00410ACC" w:rsidRPr="00937436" w:rsidRDefault="00410ACC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bCs/>
                <w:lang w:eastAsia="en-US"/>
              </w:rPr>
              <w:t>ВСЕГО проектная часть подпрограммы 1</w:t>
            </w:r>
          </w:p>
        </w:tc>
        <w:tc>
          <w:tcPr>
            <w:tcW w:w="1276" w:type="dxa"/>
          </w:tcPr>
          <w:p w:rsidR="00410ACC" w:rsidRPr="00937436" w:rsidRDefault="00410AC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108 987,8</w:t>
            </w:r>
          </w:p>
        </w:tc>
        <w:tc>
          <w:tcPr>
            <w:tcW w:w="992" w:type="dxa"/>
          </w:tcPr>
          <w:p w:rsidR="00410ACC" w:rsidRPr="003B04AF" w:rsidRDefault="00410AC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406 568,6</w:t>
            </w:r>
          </w:p>
        </w:tc>
        <w:tc>
          <w:tcPr>
            <w:tcW w:w="567" w:type="dxa"/>
          </w:tcPr>
          <w:p w:rsidR="00410ACC" w:rsidRPr="003B04AF" w:rsidRDefault="00410AC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10ACC" w:rsidRPr="003B04AF" w:rsidRDefault="00410ACC" w:rsidP="001D507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6 456,0</w:t>
            </w:r>
          </w:p>
        </w:tc>
        <w:tc>
          <w:tcPr>
            <w:tcW w:w="850" w:type="dxa"/>
          </w:tcPr>
          <w:p w:rsidR="00410ACC" w:rsidRPr="003B04AF" w:rsidRDefault="00410ACC" w:rsidP="001D5072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58 104,2</w:t>
            </w:r>
          </w:p>
        </w:tc>
        <w:tc>
          <w:tcPr>
            <w:tcW w:w="1134" w:type="dxa"/>
          </w:tcPr>
          <w:p w:rsidR="00410ACC" w:rsidRPr="00937436" w:rsidRDefault="00901172" w:rsidP="001D5072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410ACC" w:rsidRPr="00937436" w:rsidRDefault="00901172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747 189,8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10ACC" w:rsidRPr="00937436" w:rsidRDefault="00410AC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0ACC" w:rsidRDefault="00410ACC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410ACC" w:rsidRPr="00937436" w:rsidRDefault="00410AC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603DCB" w:rsidSect="003B04AF">
          <w:headerReference w:type="first" r:id="rId11"/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p w:rsidR="00831C8E" w:rsidRDefault="00E9387C" w:rsidP="00CF74AF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F15A04">
        <w:rPr>
          <w:rFonts w:ascii="Times New Roman" w:eastAsia="Calibri" w:hAnsi="Times New Roman"/>
          <w:bCs/>
          <w:lang w:eastAsia="en-US"/>
        </w:rPr>
        <w:t>7</w:t>
      </w:r>
      <w:r w:rsidR="00660DA2" w:rsidRPr="006D2CC3">
        <w:rPr>
          <w:rFonts w:ascii="Times New Roman" w:eastAsia="Calibri" w:hAnsi="Times New Roman"/>
          <w:bCs/>
          <w:lang w:eastAsia="en-US"/>
        </w:rPr>
        <w:t xml:space="preserve">. </w:t>
      </w:r>
      <w:r w:rsidR="009171BC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F15A04">
        <w:rPr>
          <w:rFonts w:ascii="Times New Roman" w:eastAsia="Calibri" w:hAnsi="Times New Roman"/>
          <w:bCs/>
          <w:lang w:eastAsia="en-US"/>
        </w:rPr>
        <w:t>под</w:t>
      </w:r>
      <w:r w:rsidR="009171BC">
        <w:rPr>
          <w:rFonts w:ascii="Times New Roman" w:eastAsia="Calibri" w:hAnsi="Times New Roman"/>
          <w:bCs/>
          <w:lang w:eastAsia="en-US"/>
        </w:rPr>
        <w:t>раздел 8.4 приложения к постановлению пунктом 8.4.2-1 следующего содержания:</w:t>
      </w:r>
    </w:p>
    <w:p w:rsidR="009171BC" w:rsidRDefault="00AC43BD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eastAsia="Calibri" w:hAnsi="Times New Roman"/>
          <w:bCs/>
          <w:lang w:eastAsia="en-US"/>
        </w:rPr>
        <w:t xml:space="preserve">«8.4.2-1.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 xml:space="preserve">Реализация мероприятия, предусмотренного в пункте </w:t>
      </w:r>
      <w:r w:rsidR="00361E26">
        <w:rPr>
          <w:rFonts w:ascii="Times New Roman" w:hAnsi="Times New Roman"/>
          <w:bCs/>
          <w:iCs/>
          <w:szCs w:val="24"/>
        </w:rPr>
        <w:t>2.</w:t>
      </w:r>
      <w:r w:rsidRPr="00216A3D">
        <w:rPr>
          <w:rFonts w:ascii="Times New Roman" w:hAnsi="Times New Roman"/>
          <w:bCs/>
          <w:iCs/>
          <w:szCs w:val="24"/>
        </w:rPr>
        <w:t xml:space="preserve">1 проектной части раздела </w:t>
      </w:r>
      <w:r w:rsidR="00361E26">
        <w:rPr>
          <w:rFonts w:ascii="Times New Roman" w:hAnsi="Times New Roman"/>
          <w:bCs/>
          <w:iCs/>
          <w:szCs w:val="24"/>
        </w:rPr>
        <w:t>8.3</w:t>
      </w:r>
      <w:r w:rsidRPr="00216A3D">
        <w:rPr>
          <w:rFonts w:ascii="Times New Roman" w:hAnsi="Times New Roman"/>
          <w:bCs/>
          <w:iCs/>
          <w:szCs w:val="24"/>
        </w:rPr>
        <w:t>  государственной программы, осуществляется КС путем осуществления закупок</w:t>
      </w:r>
      <w:r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 xml:space="preserve">в соответствии с требованиями Закона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44-ФЗ на основании решения об осуществлении бюджетных инвестиций в объекты государственной собственности Санкт-Петербурга </w:t>
      </w:r>
      <w:r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>в порядке, установленн</w:t>
      </w:r>
      <w:r>
        <w:rPr>
          <w:rFonts w:ascii="Times New Roman" w:hAnsi="Times New Roman"/>
          <w:bCs/>
          <w:iCs/>
          <w:szCs w:val="24"/>
        </w:rPr>
        <w:t>ом постановлением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от 09.08.2022 </w:t>
      </w:r>
      <w:r w:rsidR="00361E26">
        <w:rPr>
          <w:rFonts w:ascii="Times New Roman" w:hAnsi="Times New Roman"/>
          <w:bCs/>
          <w:iCs/>
          <w:szCs w:val="24"/>
        </w:rPr>
        <w:br/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719 «О порядках принятия решений о подготовке, реализации и пред</w:t>
      </w:r>
      <w:r>
        <w:rPr>
          <w:rFonts w:ascii="Times New Roman" w:hAnsi="Times New Roman"/>
          <w:bCs/>
          <w:iCs/>
          <w:szCs w:val="24"/>
        </w:rPr>
        <w:t>оставлении бюджетных инвестиций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>за счет средств бюджета Санкт-Петербурга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,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>порядке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 </w:t>
      </w:r>
      <w:r w:rsidR="00361E26"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>их осуществления и внесении изменени</w:t>
      </w:r>
      <w:r>
        <w:rPr>
          <w:rFonts w:ascii="Times New Roman" w:hAnsi="Times New Roman"/>
          <w:bCs/>
          <w:iCs/>
          <w:szCs w:val="24"/>
        </w:rPr>
        <w:t>й в постановление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</w:t>
      </w:r>
      <w:r w:rsidR="00361E26"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 xml:space="preserve">от 25.12.2013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1039».</w:t>
      </w:r>
      <w:bookmarkStart w:id="0" w:name="_GoBack"/>
      <w:bookmarkEnd w:id="0"/>
    </w:p>
    <w:p w:rsidR="002F0AEC" w:rsidRPr="002F0AEC" w:rsidRDefault="00F15A04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1.8</w:t>
      </w:r>
      <w:r w:rsidR="00B248DD">
        <w:rPr>
          <w:rFonts w:ascii="Times New Roman" w:hAnsi="Times New Roman"/>
          <w:bCs/>
          <w:iCs/>
          <w:szCs w:val="24"/>
        </w:rPr>
        <w:t xml:space="preserve">. </w:t>
      </w:r>
      <w:r w:rsidR="002F0AEC">
        <w:rPr>
          <w:rFonts w:ascii="Times New Roman" w:hAnsi="Times New Roman"/>
          <w:bCs/>
          <w:iCs/>
          <w:szCs w:val="24"/>
        </w:rPr>
        <w:t xml:space="preserve">Позицию «ВСЕГО проектная часть подпрограммы» таблицы 1 проектной части </w:t>
      </w:r>
      <w:r w:rsidR="00EE465B">
        <w:rPr>
          <w:rFonts w:ascii="Times New Roman" w:hAnsi="Times New Roman"/>
          <w:bCs/>
          <w:iCs/>
          <w:szCs w:val="24"/>
        </w:rPr>
        <w:t>под</w:t>
      </w:r>
      <w:r w:rsidR="002F0AEC">
        <w:rPr>
          <w:rFonts w:ascii="Times New Roman" w:hAnsi="Times New Roman"/>
          <w:bCs/>
          <w:iCs/>
          <w:szCs w:val="24"/>
        </w:rPr>
        <w:t xml:space="preserve">раздела 11.3 </w:t>
      </w:r>
      <w:r>
        <w:rPr>
          <w:rFonts w:ascii="Times New Roman" w:hAnsi="Times New Roman"/>
          <w:bCs/>
          <w:iCs/>
          <w:szCs w:val="24"/>
        </w:rPr>
        <w:t xml:space="preserve">приложения к постановлению </w:t>
      </w:r>
      <w:r w:rsidR="002F0AEC">
        <w:rPr>
          <w:rFonts w:ascii="Times New Roman" w:hAnsi="Times New Roman"/>
          <w:bCs/>
          <w:iCs/>
          <w:szCs w:val="24"/>
        </w:rPr>
        <w:t>после слова «подпрограммы» дополнить цифрой «4».</w:t>
      </w:r>
    </w:p>
    <w:p w:rsidR="00BB275C" w:rsidRDefault="00BB275C" w:rsidP="00CF74AF">
      <w:pPr>
        <w:pStyle w:val="ConsPlusNormal"/>
        <w:ind w:firstLine="709"/>
        <w:jc w:val="both"/>
        <w:rPr>
          <w:bCs/>
          <w:iCs/>
        </w:rPr>
      </w:pPr>
      <w:r w:rsidRPr="00BB275C">
        <w:rPr>
          <w:bCs/>
          <w:iCs/>
        </w:rPr>
        <w:t>1</w:t>
      </w:r>
      <w:r w:rsidR="00F15A04">
        <w:rPr>
          <w:bCs/>
          <w:iCs/>
        </w:rPr>
        <w:t>.9</w:t>
      </w:r>
      <w:r>
        <w:rPr>
          <w:bCs/>
          <w:iCs/>
        </w:rPr>
        <w:t xml:space="preserve">. </w:t>
      </w:r>
      <w:r w:rsidR="005566F4">
        <w:rPr>
          <w:bCs/>
          <w:iCs/>
        </w:rPr>
        <w:t>П</w:t>
      </w:r>
      <w:r>
        <w:rPr>
          <w:bCs/>
          <w:iCs/>
        </w:rPr>
        <w:t>риняты</w:t>
      </w:r>
      <w:r w:rsidR="005566F4">
        <w:rPr>
          <w:bCs/>
          <w:iCs/>
        </w:rPr>
        <w:t>е</w:t>
      </w:r>
      <w:r>
        <w:rPr>
          <w:bCs/>
          <w:iCs/>
        </w:rPr>
        <w:t xml:space="preserve"> сокращени</w:t>
      </w:r>
      <w:r w:rsidR="005566F4">
        <w:rPr>
          <w:bCs/>
          <w:iCs/>
        </w:rPr>
        <w:t>я</w:t>
      </w:r>
      <w:r>
        <w:rPr>
          <w:bCs/>
          <w:iCs/>
        </w:rPr>
        <w:t xml:space="preserve"> приложения к постановлению </w:t>
      </w:r>
      <w:r w:rsidR="00510575">
        <w:rPr>
          <w:bCs/>
          <w:iCs/>
        </w:rPr>
        <w:t>после абзаца «</w:t>
      </w:r>
      <w:r w:rsidR="00510575">
        <w:rPr>
          <w:spacing w:val="-4"/>
        </w:rPr>
        <w:t xml:space="preserve">КППИТ – Комитет по промышленной политике, инновациям и торговле Санкт-Петербурга» </w:t>
      </w:r>
      <w:r>
        <w:rPr>
          <w:bCs/>
          <w:iCs/>
        </w:rPr>
        <w:t>дополнить абзацем следующего содержания:</w:t>
      </w:r>
    </w:p>
    <w:p w:rsidR="00510575" w:rsidRDefault="00BB275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«КС – Комитет по строительству»</w:t>
      </w:r>
      <w:r w:rsidR="00510575">
        <w:rPr>
          <w:rFonts w:ascii="Times New Roman" w:hAnsi="Times New Roman"/>
          <w:bCs/>
          <w:iCs/>
          <w:szCs w:val="24"/>
        </w:rPr>
        <w:t>.</w:t>
      </w:r>
    </w:p>
    <w:p w:rsidR="00D54EB3" w:rsidRPr="006D2CC3" w:rsidRDefault="00D54EB3" w:rsidP="00CF74AF">
      <w:pPr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 xml:space="preserve">2. </w:t>
      </w:r>
      <w:proofErr w:type="gramStart"/>
      <w:r w:rsidRPr="006D2CC3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6D2CC3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Pr="006D2CC3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6D2CC3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6D2CC3">
              <w:rPr>
                <w:b/>
              </w:rPr>
              <w:t xml:space="preserve">Губернатор </w:t>
            </w:r>
          </w:p>
          <w:p w:rsidR="00D54EB3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6D2CC3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6D2CC3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6D2CC3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9171BC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3F9" w:rsidRDefault="00CA23F9">
      <w:r>
        <w:separator/>
      </w:r>
    </w:p>
  </w:endnote>
  <w:endnote w:type="continuationSeparator" w:id="0">
    <w:p w:rsidR="00CA23F9" w:rsidRDefault="00CA2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3F9" w:rsidRDefault="00CA23F9">
      <w:r>
        <w:separator/>
      </w:r>
    </w:p>
  </w:footnote>
  <w:footnote w:type="continuationSeparator" w:id="0">
    <w:p w:rsidR="00CA23F9" w:rsidRDefault="00CA2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273CD8" w:rsidRDefault="00F6658E">
        <w:pPr>
          <w:pStyle w:val="a3"/>
          <w:jc w:val="center"/>
        </w:pPr>
        <w:r>
          <w:rPr>
            <w:noProof/>
          </w:rPr>
          <w:fldChar w:fldCharType="begin"/>
        </w:r>
        <w:r w:rsidR="00273CD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764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73CD8" w:rsidRPr="00C235DE" w:rsidRDefault="00273CD8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273CD8" w:rsidRDefault="00F6658E">
        <w:pPr>
          <w:pStyle w:val="a3"/>
          <w:jc w:val="center"/>
        </w:pPr>
        <w:r>
          <w:rPr>
            <w:noProof/>
          </w:rPr>
          <w:fldChar w:fldCharType="begin"/>
        </w:r>
        <w:r w:rsidR="00273CD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F65C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73CD8" w:rsidRDefault="00273C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6F40EE7"/>
    <w:multiLevelType w:val="hybridMultilevel"/>
    <w:tmpl w:val="C944BCDE"/>
    <w:lvl w:ilvl="0" w:tplc="55ECC0EE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2F0"/>
    <w:rsid w:val="000105EF"/>
    <w:rsid w:val="000106CA"/>
    <w:rsid w:val="0001078D"/>
    <w:rsid w:val="00010953"/>
    <w:rsid w:val="00010B31"/>
    <w:rsid w:val="00010D41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F6C"/>
    <w:rsid w:val="00087165"/>
    <w:rsid w:val="00090157"/>
    <w:rsid w:val="0009027C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C84"/>
    <w:rsid w:val="00096E43"/>
    <w:rsid w:val="0009730C"/>
    <w:rsid w:val="0009776F"/>
    <w:rsid w:val="00097929"/>
    <w:rsid w:val="00097A63"/>
    <w:rsid w:val="000A06FE"/>
    <w:rsid w:val="000A0964"/>
    <w:rsid w:val="000A0F02"/>
    <w:rsid w:val="000A1197"/>
    <w:rsid w:val="000A19C6"/>
    <w:rsid w:val="000A2BB2"/>
    <w:rsid w:val="000A3D7F"/>
    <w:rsid w:val="000A4659"/>
    <w:rsid w:val="000A465F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6D8D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0A4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6FF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90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0F764E"/>
    <w:rsid w:val="00100508"/>
    <w:rsid w:val="0010061A"/>
    <w:rsid w:val="001012CB"/>
    <w:rsid w:val="001018F6"/>
    <w:rsid w:val="00101D14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3F50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86A9E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610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550F"/>
    <w:rsid w:val="001E55FE"/>
    <w:rsid w:val="001E5BE2"/>
    <w:rsid w:val="001E660E"/>
    <w:rsid w:val="001E6619"/>
    <w:rsid w:val="001E6913"/>
    <w:rsid w:val="001E6AB2"/>
    <w:rsid w:val="001E74B1"/>
    <w:rsid w:val="001F016C"/>
    <w:rsid w:val="001F04C3"/>
    <w:rsid w:val="001F13A0"/>
    <w:rsid w:val="001F282B"/>
    <w:rsid w:val="001F2830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0DB"/>
    <w:rsid w:val="00202298"/>
    <w:rsid w:val="00202AF8"/>
    <w:rsid w:val="00202E1D"/>
    <w:rsid w:val="002031CD"/>
    <w:rsid w:val="00203D3B"/>
    <w:rsid w:val="00204503"/>
    <w:rsid w:val="0020454E"/>
    <w:rsid w:val="002048AF"/>
    <w:rsid w:val="00204A41"/>
    <w:rsid w:val="00204BB4"/>
    <w:rsid w:val="002062B7"/>
    <w:rsid w:val="002064FD"/>
    <w:rsid w:val="002069EF"/>
    <w:rsid w:val="002071A7"/>
    <w:rsid w:val="002103C3"/>
    <w:rsid w:val="002107EF"/>
    <w:rsid w:val="00210D05"/>
    <w:rsid w:val="0021117B"/>
    <w:rsid w:val="002113A2"/>
    <w:rsid w:val="0021163F"/>
    <w:rsid w:val="00211801"/>
    <w:rsid w:val="00212E8B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17EA2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52E"/>
    <w:rsid w:val="00235A33"/>
    <w:rsid w:val="00236D66"/>
    <w:rsid w:val="00237395"/>
    <w:rsid w:val="002377CD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4D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7E"/>
    <w:rsid w:val="002579B3"/>
    <w:rsid w:val="00257D6C"/>
    <w:rsid w:val="00260220"/>
    <w:rsid w:val="0026040D"/>
    <w:rsid w:val="002604AB"/>
    <w:rsid w:val="00260887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6B43"/>
    <w:rsid w:val="00267021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CD8"/>
    <w:rsid w:val="00274B15"/>
    <w:rsid w:val="00275ED5"/>
    <w:rsid w:val="00276E39"/>
    <w:rsid w:val="00277D98"/>
    <w:rsid w:val="00280375"/>
    <w:rsid w:val="00280952"/>
    <w:rsid w:val="00280F93"/>
    <w:rsid w:val="00281044"/>
    <w:rsid w:val="00281400"/>
    <w:rsid w:val="0028152D"/>
    <w:rsid w:val="002819AF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CE0"/>
    <w:rsid w:val="002C102C"/>
    <w:rsid w:val="002C11D4"/>
    <w:rsid w:val="002C122D"/>
    <w:rsid w:val="002C1364"/>
    <w:rsid w:val="002C2029"/>
    <w:rsid w:val="002C362E"/>
    <w:rsid w:val="002C3701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E71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2D49"/>
    <w:rsid w:val="002D311C"/>
    <w:rsid w:val="002D32FE"/>
    <w:rsid w:val="002D3839"/>
    <w:rsid w:val="002D3CC1"/>
    <w:rsid w:val="002D3D5A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AEC"/>
    <w:rsid w:val="002F0B74"/>
    <w:rsid w:val="002F0E90"/>
    <w:rsid w:val="002F1E47"/>
    <w:rsid w:val="002F213F"/>
    <w:rsid w:val="002F3429"/>
    <w:rsid w:val="002F3A5D"/>
    <w:rsid w:val="002F4A43"/>
    <w:rsid w:val="002F5879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465"/>
    <w:rsid w:val="003056A1"/>
    <w:rsid w:val="00305B1D"/>
    <w:rsid w:val="00305C21"/>
    <w:rsid w:val="003067CB"/>
    <w:rsid w:val="00306D1D"/>
    <w:rsid w:val="00307B5A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1BBF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4D20"/>
    <w:rsid w:val="00355275"/>
    <w:rsid w:val="003552BA"/>
    <w:rsid w:val="00355780"/>
    <w:rsid w:val="00356262"/>
    <w:rsid w:val="00356902"/>
    <w:rsid w:val="0035699D"/>
    <w:rsid w:val="00356AC3"/>
    <w:rsid w:val="00356AE6"/>
    <w:rsid w:val="00356FAF"/>
    <w:rsid w:val="00357560"/>
    <w:rsid w:val="00361D65"/>
    <w:rsid w:val="00361E26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2C0"/>
    <w:rsid w:val="003743BD"/>
    <w:rsid w:val="0037457C"/>
    <w:rsid w:val="00374782"/>
    <w:rsid w:val="00374F24"/>
    <w:rsid w:val="00375C2B"/>
    <w:rsid w:val="00376201"/>
    <w:rsid w:val="003762FD"/>
    <w:rsid w:val="003768E6"/>
    <w:rsid w:val="00376B04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0DA9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18"/>
    <w:rsid w:val="003A1E3F"/>
    <w:rsid w:val="003A1EA4"/>
    <w:rsid w:val="003A2B00"/>
    <w:rsid w:val="003A2B76"/>
    <w:rsid w:val="003A30D8"/>
    <w:rsid w:val="003A3425"/>
    <w:rsid w:val="003A35E5"/>
    <w:rsid w:val="003A42B0"/>
    <w:rsid w:val="003A49D7"/>
    <w:rsid w:val="003A5814"/>
    <w:rsid w:val="003A5DCB"/>
    <w:rsid w:val="003A5F43"/>
    <w:rsid w:val="003A7830"/>
    <w:rsid w:val="003A7F26"/>
    <w:rsid w:val="003B04AF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3AF7"/>
    <w:rsid w:val="003D520F"/>
    <w:rsid w:val="003D5982"/>
    <w:rsid w:val="003D622E"/>
    <w:rsid w:val="003D64FC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3C06"/>
    <w:rsid w:val="003F4249"/>
    <w:rsid w:val="003F53CB"/>
    <w:rsid w:val="003F5FAB"/>
    <w:rsid w:val="003F661F"/>
    <w:rsid w:val="003F6D10"/>
    <w:rsid w:val="003F72DD"/>
    <w:rsid w:val="003F753B"/>
    <w:rsid w:val="003F7DB1"/>
    <w:rsid w:val="003F7EC5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0ACC"/>
    <w:rsid w:val="00411ABA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809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4DCF"/>
    <w:rsid w:val="00435742"/>
    <w:rsid w:val="00435CF8"/>
    <w:rsid w:val="00436A23"/>
    <w:rsid w:val="0043712D"/>
    <w:rsid w:val="0043770A"/>
    <w:rsid w:val="0043785E"/>
    <w:rsid w:val="00440223"/>
    <w:rsid w:val="00440A89"/>
    <w:rsid w:val="004414F8"/>
    <w:rsid w:val="004416ED"/>
    <w:rsid w:val="004417DF"/>
    <w:rsid w:val="00442D35"/>
    <w:rsid w:val="0044363A"/>
    <w:rsid w:val="00444889"/>
    <w:rsid w:val="00444BF2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7B4"/>
    <w:rsid w:val="00457F28"/>
    <w:rsid w:val="00460261"/>
    <w:rsid w:val="004604B2"/>
    <w:rsid w:val="00460B57"/>
    <w:rsid w:val="00461055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5012"/>
    <w:rsid w:val="0046604A"/>
    <w:rsid w:val="00466842"/>
    <w:rsid w:val="004669D0"/>
    <w:rsid w:val="00466CD7"/>
    <w:rsid w:val="00466D3A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C26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3A9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0F0"/>
    <w:rsid w:val="004F6BC8"/>
    <w:rsid w:val="004F710B"/>
    <w:rsid w:val="004F71D4"/>
    <w:rsid w:val="004F75D6"/>
    <w:rsid w:val="005002CE"/>
    <w:rsid w:val="00500617"/>
    <w:rsid w:val="00500D51"/>
    <w:rsid w:val="00500FB9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575"/>
    <w:rsid w:val="00510F13"/>
    <w:rsid w:val="0051256C"/>
    <w:rsid w:val="00512D1B"/>
    <w:rsid w:val="00512F39"/>
    <w:rsid w:val="00513548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4DAC"/>
    <w:rsid w:val="00535ED7"/>
    <w:rsid w:val="005363A0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3BC9"/>
    <w:rsid w:val="005542C7"/>
    <w:rsid w:val="0055519B"/>
    <w:rsid w:val="00556365"/>
    <w:rsid w:val="005566F4"/>
    <w:rsid w:val="00556FFF"/>
    <w:rsid w:val="0055771B"/>
    <w:rsid w:val="00557729"/>
    <w:rsid w:val="00557EE4"/>
    <w:rsid w:val="00560066"/>
    <w:rsid w:val="00560EDC"/>
    <w:rsid w:val="005622B6"/>
    <w:rsid w:val="005625F8"/>
    <w:rsid w:val="00563126"/>
    <w:rsid w:val="0056346D"/>
    <w:rsid w:val="005636EB"/>
    <w:rsid w:val="005637D9"/>
    <w:rsid w:val="00563B9D"/>
    <w:rsid w:val="00563C82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401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43E"/>
    <w:rsid w:val="005D0691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6E3"/>
    <w:rsid w:val="00602924"/>
    <w:rsid w:val="00603DCB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24B"/>
    <w:rsid w:val="00611E6D"/>
    <w:rsid w:val="00612076"/>
    <w:rsid w:val="0061237A"/>
    <w:rsid w:val="00613459"/>
    <w:rsid w:val="0061394B"/>
    <w:rsid w:val="00614179"/>
    <w:rsid w:val="006149EC"/>
    <w:rsid w:val="00614B16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5FF4"/>
    <w:rsid w:val="00636CB9"/>
    <w:rsid w:val="00637108"/>
    <w:rsid w:val="00637374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C0D"/>
    <w:rsid w:val="00671D5C"/>
    <w:rsid w:val="00671F2C"/>
    <w:rsid w:val="006721C7"/>
    <w:rsid w:val="006731FA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86A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31"/>
    <w:rsid w:val="00692531"/>
    <w:rsid w:val="00692931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1C7F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8C3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2784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689"/>
    <w:rsid w:val="00733EAA"/>
    <w:rsid w:val="00734C2A"/>
    <w:rsid w:val="00734F17"/>
    <w:rsid w:val="007351E9"/>
    <w:rsid w:val="00735257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801"/>
    <w:rsid w:val="00781974"/>
    <w:rsid w:val="00781E66"/>
    <w:rsid w:val="007829AC"/>
    <w:rsid w:val="007830E6"/>
    <w:rsid w:val="00783CD6"/>
    <w:rsid w:val="007843C2"/>
    <w:rsid w:val="00784568"/>
    <w:rsid w:val="00784570"/>
    <w:rsid w:val="00784DF1"/>
    <w:rsid w:val="00785BD5"/>
    <w:rsid w:val="00786091"/>
    <w:rsid w:val="0078612F"/>
    <w:rsid w:val="007862D3"/>
    <w:rsid w:val="00786E46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66A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526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6C8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46C"/>
    <w:rsid w:val="007F65C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1"/>
    <w:rsid w:val="0080347E"/>
    <w:rsid w:val="00803D76"/>
    <w:rsid w:val="0080503F"/>
    <w:rsid w:val="00805D9E"/>
    <w:rsid w:val="00806678"/>
    <w:rsid w:val="00807C92"/>
    <w:rsid w:val="0081072D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418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5CED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579CC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45E"/>
    <w:rsid w:val="00894544"/>
    <w:rsid w:val="008948EE"/>
    <w:rsid w:val="00894A9A"/>
    <w:rsid w:val="00894C19"/>
    <w:rsid w:val="00894CE5"/>
    <w:rsid w:val="00894FAC"/>
    <w:rsid w:val="00895282"/>
    <w:rsid w:val="0089557A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3F4C"/>
    <w:rsid w:val="008F425F"/>
    <w:rsid w:val="008F4421"/>
    <w:rsid w:val="008F5EE6"/>
    <w:rsid w:val="008F7D84"/>
    <w:rsid w:val="00901172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59C2"/>
    <w:rsid w:val="009168D3"/>
    <w:rsid w:val="009171BC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677"/>
    <w:rsid w:val="009550C9"/>
    <w:rsid w:val="00955A1B"/>
    <w:rsid w:val="00956953"/>
    <w:rsid w:val="00957E3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9AE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315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1D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22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07896"/>
    <w:rsid w:val="00A10628"/>
    <w:rsid w:val="00A1086C"/>
    <w:rsid w:val="00A10C2C"/>
    <w:rsid w:val="00A10FE0"/>
    <w:rsid w:val="00A1100A"/>
    <w:rsid w:val="00A1111A"/>
    <w:rsid w:val="00A1142D"/>
    <w:rsid w:val="00A118E2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7F4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540A"/>
    <w:rsid w:val="00AB574B"/>
    <w:rsid w:val="00AB6041"/>
    <w:rsid w:val="00AB6091"/>
    <w:rsid w:val="00AB6247"/>
    <w:rsid w:val="00AB6284"/>
    <w:rsid w:val="00AB73DE"/>
    <w:rsid w:val="00AB7FDB"/>
    <w:rsid w:val="00AC17CF"/>
    <w:rsid w:val="00AC19E6"/>
    <w:rsid w:val="00AC271F"/>
    <w:rsid w:val="00AC2BC8"/>
    <w:rsid w:val="00AC36DB"/>
    <w:rsid w:val="00AC3D18"/>
    <w:rsid w:val="00AC43BD"/>
    <w:rsid w:val="00AC4A49"/>
    <w:rsid w:val="00AC5C29"/>
    <w:rsid w:val="00AC5EDF"/>
    <w:rsid w:val="00AC64F2"/>
    <w:rsid w:val="00AC703E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5C6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8DD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585"/>
    <w:rsid w:val="00B365C7"/>
    <w:rsid w:val="00B36B91"/>
    <w:rsid w:val="00B36E7E"/>
    <w:rsid w:val="00B3703B"/>
    <w:rsid w:val="00B3773F"/>
    <w:rsid w:val="00B37D34"/>
    <w:rsid w:val="00B37D98"/>
    <w:rsid w:val="00B407CA"/>
    <w:rsid w:val="00B40A01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707D"/>
    <w:rsid w:val="00B67092"/>
    <w:rsid w:val="00B67807"/>
    <w:rsid w:val="00B70336"/>
    <w:rsid w:val="00B706E1"/>
    <w:rsid w:val="00B71EF8"/>
    <w:rsid w:val="00B7242A"/>
    <w:rsid w:val="00B724C8"/>
    <w:rsid w:val="00B725C7"/>
    <w:rsid w:val="00B72B2E"/>
    <w:rsid w:val="00B72DA6"/>
    <w:rsid w:val="00B72EE9"/>
    <w:rsid w:val="00B740C4"/>
    <w:rsid w:val="00B7533F"/>
    <w:rsid w:val="00B7566F"/>
    <w:rsid w:val="00B7623D"/>
    <w:rsid w:val="00B7655A"/>
    <w:rsid w:val="00B76C29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338B"/>
    <w:rsid w:val="00B939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5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75C"/>
    <w:rsid w:val="00BB2C72"/>
    <w:rsid w:val="00BB2E3B"/>
    <w:rsid w:val="00BB39C8"/>
    <w:rsid w:val="00BB411D"/>
    <w:rsid w:val="00BB4623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26A5"/>
    <w:rsid w:val="00BD27BC"/>
    <w:rsid w:val="00BD2809"/>
    <w:rsid w:val="00BD294F"/>
    <w:rsid w:val="00BD3238"/>
    <w:rsid w:val="00BD3481"/>
    <w:rsid w:val="00BD35FD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5C7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7C7"/>
    <w:rsid w:val="00C008E9"/>
    <w:rsid w:val="00C008EB"/>
    <w:rsid w:val="00C00A7D"/>
    <w:rsid w:val="00C01E61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D0C"/>
    <w:rsid w:val="00C10AA5"/>
    <w:rsid w:val="00C10F18"/>
    <w:rsid w:val="00C11836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37CD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0F9E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1B67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3F9"/>
    <w:rsid w:val="00CA2E69"/>
    <w:rsid w:val="00CA3F3F"/>
    <w:rsid w:val="00CA44B6"/>
    <w:rsid w:val="00CA45F1"/>
    <w:rsid w:val="00CA672E"/>
    <w:rsid w:val="00CA7262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454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74E"/>
    <w:rsid w:val="00CF6B99"/>
    <w:rsid w:val="00CF6BB8"/>
    <w:rsid w:val="00CF7008"/>
    <w:rsid w:val="00CF74AF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65A1"/>
    <w:rsid w:val="00D066AD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52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8D4"/>
    <w:rsid w:val="00D56AA5"/>
    <w:rsid w:val="00D56E51"/>
    <w:rsid w:val="00D572D9"/>
    <w:rsid w:val="00D57429"/>
    <w:rsid w:val="00D5773E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029"/>
    <w:rsid w:val="00D7677F"/>
    <w:rsid w:val="00D76A28"/>
    <w:rsid w:val="00D76D2F"/>
    <w:rsid w:val="00D77E9B"/>
    <w:rsid w:val="00D8108B"/>
    <w:rsid w:val="00D81D82"/>
    <w:rsid w:val="00D825E2"/>
    <w:rsid w:val="00D83958"/>
    <w:rsid w:val="00D839E5"/>
    <w:rsid w:val="00D83A01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CE"/>
    <w:rsid w:val="00DE7D4B"/>
    <w:rsid w:val="00DF114E"/>
    <w:rsid w:val="00DF1610"/>
    <w:rsid w:val="00DF21D7"/>
    <w:rsid w:val="00DF2708"/>
    <w:rsid w:val="00DF3655"/>
    <w:rsid w:val="00DF3C13"/>
    <w:rsid w:val="00DF473A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D5A"/>
    <w:rsid w:val="00E02E0D"/>
    <w:rsid w:val="00E03033"/>
    <w:rsid w:val="00E03290"/>
    <w:rsid w:val="00E03885"/>
    <w:rsid w:val="00E03B38"/>
    <w:rsid w:val="00E0406B"/>
    <w:rsid w:val="00E0450B"/>
    <w:rsid w:val="00E045F3"/>
    <w:rsid w:val="00E046BE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07864"/>
    <w:rsid w:val="00E07A25"/>
    <w:rsid w:val="00E10212"/>
    <w:rsid w:val="00E1056A"/>
    <w:rsid w:val="00E1090A"/>
    <w:rsid w:val="00E10B24"/>
    <w:rsid w:val="00E10C58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4C23"/>
    <w:rsid w:val="00E251E8"/>
    <w:rsid w:val="00E25BF1"/>
    <w:rsid w:val="00E264D5"/>
    <w:rsid w:val="00E277C2"/>
    <w:rsid w:val="00E27C00"/>
    <w:rsid w:val="00E3095B"/>
    <w:rsid w:val="00E30EDA"/>
    <w:rsid w:val="00E310B0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CB2"/>
    <w:rsid w:val="00E36D82"/>
    <w:rsid w:val="00E377FA"/>
    <w:rsid w:val="00E37852"/>
    <w:rsid w:val="00E40DE2"/>
    <w:rsid w:val="00E41336"/>
    <w:rsid w:val="00E41430"/>
    <w:rsid w:val="00E41824"/>
    <w:rsid w:val="00E43C16"/>
    <w:rsid w:val="00E43EFB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2442"/>
    <w:rsid w:val="00E53181"/>
    <w:rsid w:val="00E53463"/>
    <w:rsid w:val="00E53584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9CC"/>
    <w:rsid w:val="00E72C0E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8038B"/>
    <w:rsid w:val="00E80F1E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CF6"/>
    <w:rsid w:val="00ED6918"/>
    <w:rsid w:val="00ED6D58"/>
    <w:rsid w:val="00ED6E52"/>
    <w:rsid w:val="00ED7ED6"/>
    <w:rsid w:val="00EE01F1"/>
    <w:rsid w:val="00EE12B2"/>
    <w:rsid w:val="00EE1B8A"/>
    <w:rsid w:val="00EE223C"/>
    <w:rsid w:val="00EE2704"/>
    <w:rsid w:val="00EE2DBC"/>
    <w:rsid w:val="00EE304B"/>
    <w:rsid w:val="00EE366F"/>
    <w:rsid w:val="00EE3EEE"/>
    <w:rsid w:val="00EE465B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A04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372"/>
    <w:rsid w:val="00F256E4"/>
    <w:rsid w:val="00F25A3E"/>
    <w:rsid w:val="00F25B76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507"/>
    <w:rsid w:val="00F466D9"/>
    <w:rsid w:val="00F46768"/>
    <w:rsid w:val="00F4700D"/>
    <w:rsid w:val="00F4722D"/>
    <w:rsid w:val="00F50110"/>
    <w:rsid w:val="00F50F76"/>
    <w:rsid w:val="00F5140B"/>
    <w:rsid w:val="00F52562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58E"/>
    <w:rsid w:val="00F66EB4"/>
    <w:rsid w:val="00F670EE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D71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695"/>
    <w:rsid w:val="00F85FD2"/>
    <w:rsid w:val="00F860E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561"/>
    <w:rsid w:val="00FA591D"/>
    <w:rsid w:val="00FA5F8C"/>
    <w:rsid w:val="00FA6426"/>
    <w:rsid w:val="00FA7193"/>
    <w:rsid w:val="00FA7386"/>
    <w:rsid w:val="00FA7C38"/>
    <w:rsid w:val="00FB06F1"/>
    <w:rsid w:val="00FB0B1C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E5C"/>
    <w:rsid w:val="00FB4E82"/>
    <w:rsid w:val="00FB50A3"/>
    <w:rsid w:val="00FB604E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971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5440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table" w:customStyle="1" w:styleId="TableGrid2">
    <w:name w:val="Table Grid2"/>
    <w:basedOn w:val="a1"/>
    <w:rsid w:val="0009776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4FA42-CD8F-445F-8980-44EAAF69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14774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14</cp:revision>
  <cp:lastPrinted>2024-06-17T09:27:00Z</cp:lastPrinted>
  <dcterms:created xsi:type="dcterms:W3CDTF">2024-07-05T11:11:00Z</dcterms:created>
  <dcterms:modified xsi:type="dcterms:W3CDTF">2024-07-05T12:48:00Z</dcterms:modified>
</cp:coreProperties>
</file>