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AE" w:rsidRPr="006F5173" w:rsidRDefault="00B4313A" w:rsidP="006F5173">
      <w:r>
        <w:rPr>
          <w:noProof/>
        </w:rPr>
        <w:pict>
          <v:rect id="Прямоугольник 3" o:spid="_x0000_s1026" style="position:absolute;margin-left:2.7pt;margin-top:181.05pt;width:222.75pt;height:44.95pt;z-index:251659264;visibility:visible;mso-wrap-distance-bottom:8.5p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" o:allowincell="f" filled="f" stroked="f">
            <v:textbox inset="0,0,0,0">
              <w:txbxContent>
                <w:p w:rsidR="00B4313A" w:rsidRDefault="00B4313A">
                  <w:pPr>
                    <w:pStyle w:val="1"/>
                  </w:pPr>
                  <w:r>
                    <w:t xml:space="preserve">О внесении изменений в постановления Правительства Санкт-Петербурга </w:t>
                  </w:r>
                </w:p>
                <w:p w:rsidR="00B4313A" w:rsidRDefault="00B4313A">
                  <w:pPr>
                    <w:pStyle w:val="1"/>
                  </w:pPr>
                  <w:r>
                    <w:t>от 30.06.2014 № 551, от 30.06.2014 № 552</w:t>
                  </w:r>
                </w:p>
                <w:p w:rsidR="00B4313A" w:rsidRDefault="00B4313A">
                  <w:pPr>
                    <w:pStyle w:val="1"/>
                  </w:pPr>
                </w:p>
              </w:txbxContent>
            </v:textbox>
            <w10:wrap type="topAndBottom"/>
          </v:rect>
        </w:pict>
      </w:r>
    </w:p>
    <w:p w:rsidR="00733FAE" w:rsidRPr="006F5173" w:rsidRDefault="00525EB0" w:rsidP="006F5173">
      <w:pPr>
        <w:jc w:val="both"/>
      </w:pPr>
      <w:r w:rsidRPr="006F5173">
        <w:rPr>
          <w:noProof/>
        </w:rPr>
        <w:drawing>
          <wp:anchor distT="0" distB="107950" distL="114300" distR="114300" simplePos="0" relativeHeight="251657216" behindDoc="0" locked="0" layoutInCell="0" allowOverlap="1">
            <wp:simplePos x="0" y="0"/>
            <wp:positionH relativeFrom="column">
              <wp:posOffset>-851535</wp:posOffset>
            </wp:positionH>
            <wp:positionV relativeFrom="paragraph">
              <wp:posOffset>3810</wp:posOffset>
            </wp:positionV>
            <wp:extent cx="7040880" cy="1924050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313A">
        <w:rPr>
          <w:noProof/>
        </w:rPr>
        <w:pict>
          <v:rect id="Прямоугольник 4" o:spid="_x0000_s1027" style="position:absolute;left:0;text-align:left;margin-left:259.95pt;margin-top:-38.7pt;width:200pt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" filled="f" stroked="f">
            <v:textbox inset="0,0,0,0">
              <w:txbxContent>
                <w:p w:rsidR="00B4313A" w:rsidRDefault="00B4313A">
                  <w:pPr>
                    <w:jc w:val="right"/>
                    <w:rPr>
                      <w:color w:val="000000"/>
                      <w:sz w:val="16"/>
                    </w:rPr>
                  </w:pPr>
                </w:p>
              </w:txbxContent>
            </v:textbox>
          </v:rect>
        </w:pict>
      </w:r>
      <w:r w:rsidR="00B4313A">
        <w:rPr>
          <w:noProof/>
        </w:rPr>
        <w:pict>
          <v:rect id="Прямоугольник 1" o:spid="_x0000_s1028" style="position:absolute;left:0;text-align:left;margin-left:442.8pt;margin-top:99.5pt;width:100pt;height:10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" o:allowincell="f" filled="f" stroked="f">
            <v:textbox inset="0,0,0,0">
              <w:txbxContent>
                <w:p w:rsidR="00B4313A" w:rsidRDefault="00B4313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F77D03" w:rsidRPr="006F5173" w:rsidRDefault="00F77D03" w:rsidP="006F5173">
      <w:pPr>
        <w:widowControl w:val="0"/>
        <w:spacing w:before="5"/>
        <w:ind w:firstLine="720"/>
        <w:jc w:val="both"/>
      </w:pPr>
      <w:r w:rsidRPr="006F5173">
        <w:t>В соответствии со статьей 179 Бюджетного кодекса Российской Федерации, статьей 17 Закона Санкт-Петербурга от 04.07.2007 № 371-77 «О бюджетном процессе в Санкт</w:t>
      </w:r>
      <w:r w:rsidRPr="006F5173">
        <w:noBreakHyphen/>
        <w:t xml:space="preserve">Петербурге», постановлением Правительства Санкт-Петербурга от 25.12.2013 </w:t>
      </w:r>
      <w:r w:rsidRPr="006F5173">
        <w:br/>
        <w:t>№ 1039 «О порядке принятия решений о разработке государственных программ Санкт</w:t>
      </w:r>
      <w:r w:rsidRPr="006F5173">
        <w:noBreakHyphen/>
        <w:t xml:space="preserve">Петербурга, формирования, реализации и проведения оценки эффективности их реализации», пунктом 2 постановления Правительства Санкт-Петербурга от 26.01.2024 </w:t>
      </w:r>
      <w:r w:rsidRPr="006F5173">
        <w:br/>
        <w:t>№ 35 «О внесении изменений в постановление Правительства Санкт Петербурга от 12.12.2023 № 1320» и пунктом 2 постановления Правительства Санкт-Петербурга от 31.05.2024 № 415 «О внесении изменений в постановление Правительства Санкт</w:t>
      </w:r>
      <w:r w:rsidRPr="006F5173">
        <w:noBreakHyphen/>
        <w:t>Петербурга от 12.12.2023 № 1320» Правительство Санкт-Петербурга:</w:t>
      </w:r>
    </w:p>
    <w:p w:rsidR="00750907" w:rsidRPr="006F5173" w:rsidRDefault="00750907" w:rsidP="006F5173">
      <w:pPr>
        <w:widowControl w:val="0"/>
        <w:spacing w:before="5"/>
        <w:ind w:firstLine="720"/>
        <w:jc w:val="both"/>
      </w:pPr>
    </w:p>
    <w:p w:rsidR="00733FAE" w:rsidRPr="006F5173" w:rsidRDefault="00525EB0" w:rsidP="006F5173">
      <w:pPr>
        <w:pStyle w:val="a3"/>
        <w:widowControl w:val="0"/>
        <w:spacing w:before="0" w:after="0"/>
        <w:jc w:val="both"/>
        <w:rPr>
          <w:rFonts w:ascii="Times New Roman" w:hAnsi="Times New Roman" w:cs="Times New Roman"/>
          <w:b/>
          <w:color w:val="auto"/>
        </w:rPr>
      </w:pPr>
      <w:r w:rsidRPr="006F5173">
        <w:rPr>
          <w:rFonts w:ascii="Times New Roman" w:hAnsi="Times New Roman" w:cs="Times New Roman"/>
          <w:b/>
          <w:color w:val="auto"/>
        </w:rPr>
        <w:t>П О С Т А Н О В Л Я Е Т:</w:t>
      </w:r>
    </w:p>
    <w:p w:rsidR="00F67962" w:rsidRPr="006F5173" w:rsidRDefault="00F67962" w:rsidP="006F5173">
      <w:pPr>
        <w:pStyle w:val="a3"/>
        <w:widowControl w:val="0"/>
        <w:spacing w:before="0" w:after="0"/>
        <w:jc w:val="both"/>
        <w:rPr>
          <w:rFonts w:ascii="Times New Roman" w:hAnsi="Times New Roman" w:cs="Times New Roman"/>
          <w:b/>
          <w:color w:val="auto"/>
        </w:rPr>
      </w:pPr>
    </w:p>
    <w:p w:rsidR="00F67962" w:rsidRPr="006F5173" w:rsidRDefault="00525EB0" w:rsidP="006F5173">
      <w:pPr>
        <w:pStyle w:val="a3"/>
        <w:widowControl w:val="0"/>
        <w:tabs>
          <w:tab w:val="left" w:pos="1134"/>
        </w:tabs>
        <w:ind w:firstLine="720"/>
        <w:jc w:val="both"/>
        <w:rPr>
          <w:rFonts w:ascii="Times New Roman" w:hAnsi="Times New Roman" w:cs="Times New Roman"/>
          <w:color w:val="auto"/>
        </w:rPr>
      </w:pPr>
      <w:r w:rsidRPr="006F5173">
        <w:rPr>
          <w:rFonts w:ascii="Times New Roman" w:hAnsi="Times New Roman" w:cs="Times New Roman"/>
          <w:color w:val="auto"/>
        </w:rPr>
        <w:t>1.</w:t>
      </w:r>
      <w:r w:rsidRPr="006F5173">
        <w:rPr>
          <w:rFonts w:ascii="Times New Roman" w:hAnsi="Times New Roman" w:cs="Times New Roman"/>
          <w:color w:val="auto"/>
        </w:rPr>
        <w:tab/>
        <w:t xml:space="preserve">Внести в постановление Правительства Санкт-Петербурга от 30.06.2014 № 551 «О государственной программе Санкт-Петербурга «Экономическое и социальное развитие территорий Санкт-Петербурга» следующие изменения: </w:t>
      </w:r>
    </w:p>
    <w:p w:rsidR="00F67962" w:rsidRPr="006F5173" w:rsidRDefault="00525EB0" w:rsidP="006F5173">
      <w:pPr>
        <w:pStyle w:val="a3"/>
        <w:widowControl w:val="0"/>
        <w:tabs>
          <w:tab w:val="left" w:pos="1134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6F5173">
        <w:rPr>
          <w:rFonts w:ascii="Times New Roman" w:hAnsi="Times New Roman" w:cs="Times New Roman"/>
          <w:color w:val="auto"/>
        </w:rPr>
        <w:t>1.1.</w:t>
      </w:r>
      <w:r w:rsidRPr="006F5173">
        <w:rPr>
          <w:rFonts w:ascii="Times New Roman" w:hAnsi="Times New Roman" w:cs="Times New Roman"/>
          <w:color w:val="auto"/>
        </w:rPr>
        <w:tab/>
        <w:t xml:space="preserve"> Пункт 10 раздела 1 приложения к постановлению изложить в следующей редакции:</w:t>
      </w:r>
    </w:p>
    <w:tbl>
      <w:tblPr>
        <w:tblStyle w:val="aa"/>
        <w:tblW w:w="1249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56"/>
        <w:gridCol w:w="2653"/>
        <w:gridCol w:w="72"/>
        <w:gridCol w:w="236"/>
        <w:gridCol w:w="441"/>
        <w:gridCol w:w="5630"/>
        <w:gridCol w:w="425"/>
        <w:gridCol w:w="2007"/>
      </w:tblGrid>
      <w:tr w:rsidR="00F77D03" w:rsidRPr="006F5173" w:rsidTr="00F77D03">
        <w:trPr>
          <w:gridBefore w:val="4"/>
          <w:wBefore w:w="3758" w:type="dxa"/>
        </w:trPr>
        <w:tc>
          <w:tcPr>
            <w:tcW w:w="236" w:type="dxa"/>
          </w:tcPr>
          <w:p w:rsidR="00F77D03" w:rsidRPr="006F5173" w:rsidRDefault="00F77D03" w:rsidP="006F517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441" w:type="dxa"/>
          </w:tcPr>
          <w:p w:rsidR="00F77D03" w:rsidRPr="006F5173" w:rsidRDefault="00F77D03" w:rsidP="006F517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8062" w:type="dxa"/>
            <w:gridSpan w:val="3"/>
          </w:tcPr>
          <w:p w:rsidR="00F77D03" w:rsidRPr="006F5173" w:rsidRDefault="00F77D03" w:rsidP="006F5173">
            <w:pPr>
              <w:jc w:val="right"/>
              <w:rPr>
                <w:rFonts w:ascii="Calibri" w:hAnsi="Calibri"/>
              </w:rPr>
            </w:pPr>
          </w:p>
        </w:tc>
      </w:tr>
      <w:tr w:rsidR="00F77D03" w:rsidRPr="006F5173" w:rsidTr="00F77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07" w:type="dxa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D03" w:rsidRPr="006F5173" w:rsidRDefault="00F77D03" w:rsidP="006F5173">
            <w:pPr>
              <w:jc w:val="center"/>
            </w:pPr>
            <w:r w:rsidRPr="006F5173">
              <w:rPr>
                <w:szCs w:val="22"/>
              </w:rPr>
              <w:t xml:space="preserve">   «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77D03" w:rsidRPr="006F5173" w:rsidRDefault="00F77D03" w:rsidP="006F5173">
            <w:pPr>
              <w:jc w:val="center"/>
              <w:rPr>
                <w:rFonts w:ascii="Calibri" w:hAnsi="Calibri"/>
              </w:rPr>
            </w:pPr>
            <w:r w:rsidRPr="006F5173">
              <w:rPr>
                <w:szCs w:val="22"/>
              </w:rPr>
              <w:t>10</w:t>
            </w:r>
          </w:p>
        </w:tc>
        <w:tc>
          <w:tcPr>
            <w:tcW w:w="2653" w:type="dxa"/>
          </w:tcPr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szCs w:val="22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6379" w:type="dxa"/>
            <w:gridSpan w:val="4"/>
            <w:tcBorders>
              <w:right w:val="single" w:sz="4" w:space="0" w:color="auto"/>
            </w:tcBorders>
          </w:tcPr>
          <w:p w:rsidR="00F77D03" w:rsidRPr="006F5173" w:rsidRDefault="00F77D03" w:rsidP="006F5173">
            <w:pPr>
              <w:rPr>
                <w:color w:val="000000"/>
              </w:rPr>
            </w:pPr>
            <w:r w:rsidRPr="006F5173">
              <w:rPr>
                <w:color w:val="000000"/>
                <w:szCs w:val="22"/>
              </w:rPr>
              <w:t xml:space="preserve">Общий объем финансирования государственной программы составляет </w:t>
            </w:r>
            <w:r w:rsidRPr="006F5173">
              <w:rPr>
                <w:szCs w:val="22"/>
              </w:rPr>
              <w:t xml:space="preserve">156027140,8 </w:t>
            </w:r>
            <w:r w:rsidRPr="006F5173">
              <w:rPr>
                <w:color w:val="000000"/>
                <w:szCs w:val="22"/>
              </w:rPr>
              <w:t xml:space="preserve">тыс. руб., в том числе: 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szCs w:val="22"/>
              </w:rPr>
              <w:t>за счет средств бюджета Санкт-Петербурга – 156015747,4 тыс. руб., в том числе по годам: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2024 </w:t>
            </w:r>
            <w:r w:rsidRPr="006F5173">
              <w:rPr>
                <w:szCs w:val="22"/>
              </w:rPr>
              <w:t>г. – 12189490,2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2025 </w:t>
            </w:r>
            <w:r w:rsidRPr="006F5173">
              <w:rPr>
                <w:szCs w:val="22"/>
              </w:rPr>
              <w:t>г. – 32766099,8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2026 </w:t>
            </w:r>
            <w:r w:rsidRPr="006F5173">
              <w:rPr>
                <w:szCs w:val="22"/>
              </w:rPr>
              <w:t>г. – 26510066,4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2027 </w:t>
            </w:r>
            <w:r w:rsidRPr="006F5173">
              <w:rPr>
                <w:szCs w:val="22"/>
              </w:rPr>
              <w:t>г. – 27401236,8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2028 </w:t>
            </w:r>
            <w:r w:rsidRPr="006F5173">
              <w:rPr>
                <w:szCs w:val="22"/>
              </w:rPr>
              <w:t>г. – 28014144,2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2029 </w:t>
            </w:r>
            <w:r w:rsidRPr="006F5173">
              <w:rPr>
                <w:szCs w:val="22"/>
              </w:rPr>
              <w:t>г. – 29134710,0 тыс. руб.;</w:t>
            </w:r>
          </w:p>
          <w:p w:rsidR="00F77D03" w:rsidRPr="006F5173" w:rsidRDefault="00F77D03" w:rsidP="006F5173">
            <w:r w:rsidRPr="006F5173">
              <w:rPr>
                <w:szCs w:val="22"/>
              </w:rPr>
              <w:t xml:space="preserve">за счет средств федерального бюджета – 11393,4 тыс. руб., 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szCs w:val="22"/>
              </w:rPr>
              <w:t>в том числе по годам: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2024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2025 </w:t>
            </w:r>
            <w:r w:rsidRPr="006F5173">
              <w:rPr>
                <w:szCs w:val="22"/>
              </w:rPr>
              <w:t>г. – 7076,8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2026 </w:t>
            </w:r>
            <w:r w:rsidRPr="006F5173">
              <w:rPr>
                <w:szCs w:val="22"/>
              </w:rPr>
              <w:t>г. – 4316,6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lastRenderedPageBreak/>
              <w:t xml:space="preserve">2027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2028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2029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szCs w:val="22"/>
              </w:rPr>
              <w:t xml:space="preserve">за счет внебюджетных средств – </w:t>
            </w:r>
            <w:r w:rsidRPr="006F5173">
              <w:rPr>
                <w:color w:val="000000"/>
                <w:szCs w:val="22"/>
              </w:rPr>
              <w:t xml:space="preserve">0,0 </w:t>
            </w:r>
            <w:r w:rsidRPr="006F5173">
              <w:rPr>
                <w:szCs w:val="22"/>
              </w:rPr>
              <w:t>тыс. руб., в том числе по годам: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2024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2025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2026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2027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2028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2029 </w:t>
            </w:r>
            <w:r w:rsidRPr="006F5173">
              <w:rPr>
                <w:szCs w:val="22"/>
              </w:rPr>
              <w:t>г. – 0,0 тыс. руб.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szCs w:val="22"/>
              </w:rPr>
              <w:t>Общий объем финансирования региональных проектов составляет 0,0 тыс. руб., в том числе: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szCs w:val="22"/>
              </w:rPr>
              <w:t>за счет средств бюджета Санкт-Петербурга – 0,0 тыс. руб., в том числе по годам: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2024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2025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2026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2027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2028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2029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r w:rsidRPr="006F5173">
              <w:rPr>
                <w:szCs w:val="22"/>
              </w:rPr>
              <w:t xml:space="preserve">за счет средств федерального бюджета – 0,0 тыс. руб., 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szCs w:val="22"/>
              </w:rPr>
              <w:t>в том числе по годам: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2024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2025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2026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2027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2028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2029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szCs w:val="22"/>
              </w:rPr>
              <w:t>за счет внебюджетных средств – 0,0 тыс. руб., в том числе по годам: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2024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2025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2026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2027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2028 </w:t>
            </w:r>
            <w:r w:rsidRPr="006F5173">
              <w:rPr>
                <w:szCs w:val="22"/>
              </w:rPr>
              <w:t>г. – 0,0 тыс. руб.;</w:t>
            </w:r>
          </w:p>
          <w:p w:rsidR="00F77D03" w:rsidRPr="006F5173" w:rsidRDefault="00F77D03" w:rsidP="006F5173">
            <w:pPr>
              <w:rPr>
                <w:rFonts w:ascii="Calibri" w:hAnsi="Calibri"/>
              </w:rPr>
            </w:pPr>
            <w:r w:rsidRPr="006F5173">
              <w:rPr>
                <w:color w:val="000000"/>
                <w:szCs w:val="22"/>
              </w:rPr>
              <w:t xml:space="preserve">2029 </w:t>
            </w:r>
            <w:r w:rsidRPr="006F5173">
              <w:rPr>
                <w:szCs w:val="22"/>
              </w:rPr>
              <w:t>г. – 0,0 тыс.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/>
          <w:p w:rsidR="00F77D03" w:rsidRPr="006F5173" w:rsidRDefault="00F77D03" w:rsidP="006F5173">
            <w:r w:rsidRPr="006F5173">
              <w:t>».</w:t>
            </w:r>
          </w:p>
        </w:tc>
      </w:tr>
    </w:tbl>
    <w:p w:rsidR="00733FAE" w:rsidRPr="006F5173" w:rsidRDefault="00B4313A" w:rsidP="006F5173">
      <w:pPr>
        <w:sectPr w:rsidR="00733FAE" w:rsidRPr="006F5173" w:rsidSect="00F63CB9">
          <w:headerReference w:type="default" r:id="rId9"/>
          <w:headerReference w:type="first" r:id="rId10"/>
          <w:type w:val="continuous"/>
          <w:pgSz w:w="11906" w:h="16838"/>
          <w:pgMar w:top="1134" w:right="707" w:bottom="1134" w:left="1701" w:header="708" w:footer="708" w:gutter="0"/>
          <w:cols w:space="720"/>
          <w:docGrid w:linePitch="326"/>
        </w:sect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9" type="#_x0000_t202" style="position:absolute;margin-left:205.95pt;margin-top:-542pt;width:27pt;height:26.25pt;z-index:25166540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" fillcolor="white [3201]" stroked="f" strokeweight=".5pt">
            <v:textbox>
              <w:txbxContent>
                <w:p w:rsidR="00B4313A" w:rsidRDefault="00B4313A" w:rsidP="0078121B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</w:p>
    <w:tbl>
      <w:tblPr>
        <w:tblW w:w="16140" w:type="dxa"/>
        <w:tblInd w:w="-1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1419"/>
        <w:gridCol w:w="1984"/>
        <w:gridCol w:w="1418"/>
        <w:gridCol w:w="2835"/>
        <w:gridCol w:w="1134"/>
        <w:gridCol w:w="992"/>
        <w:gridCol w:w="992"/>
        <w:gridCol w:w="992"/>
        <w:gridCol w:w="993"/>
        <w:gridCol w:w="992"/>
        <w:gridCol w:w="672"/>
        <w:gridCol w:w="462"/>
        <w:gridCol w:w="283"/>
        <w:gridCol w:w="61"/>
        <w:gridCol w:w="61"/>
      </w:tblGrid>
      <w:tr w:rsidR="00F63CB9" w:rsidRPr="006F5173" w:rsidTr="00F63CB9">
        <w:trPr>
          <w:trHeight w:val="66"/>
        </w:trPr>
        <w:tc>
          <w:tcPr>
            <w:tcW w:w="425" w:type="dxa"/>
          </w:tcPr>
          <w:p w:rsidR="00F63CB9" w:rsidRPr="006F5173" w:rsidRDefault="00F63CB9" w:rsidP="006F5173">
            <w:pPr>
              <w:tabs>
                <w:tab w:val="left" w:pos="1287"/>
              </w:tabs>
              <w:spacing w:line="229" w:lineRule="auto"/>
              <w:ind w:left="563" w:firstLine="284"/>
              <w:rPr>
                <w:color w:val="000000"/>
                <w:spacing w:val="-2"/>
              </w:rPr>
            </w:pPr>
          </w:p>
        </w:tc>
        <w:tc>
          <w:tcPr>
            <w:tcW w:w="15593" w:type="dxa"/>
            <w:gridSpan w:val="14"/>
            <w:shd w:val="clear" w:color="auto" w:fill="auto"/>
            <w:vAlign w:val="center"/>
          </w:tcPr>
          <w:p w:rsidR="005C51DD" w:rsidRPr="006F5173" w:rsidRDefault="00B4313A" w:rsidP="006F5173">
            <w:pPr>
              <w:tabs>
                <w:tab w:val="left" w:pos="1139"/>
              </w:tabs>
              <w:spacing w:line="229" w:lineRule="auto"/>
              <w:ind w:left="563" w:firstLine="150"/>
              <w:rPr>
                <w:color w:val="000000"/>
                <w:spacing w:val="-2"/>
              </w:rPr>
            </w:pPr>
            <w:r>
              <w:rPr>
                <w:noProof/>
                <w:color w:val="000000"/>
                <w:spacing w:val="-2"/>
              </w:rPr>
              <w:pict>
                <v:shape id="Надпись 7" o:spid="_x0000_s1030" type="#_x0000_t202" style="position:absolute;left:0;text-align:left;margin-left:385.95pt;margin-top:-40.55pt;width:24pt;height:22.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" fillcolor="white [3201]" stroked="f" strokeweight=".5pt">
                  <v:textbox>
                    <w:txbxContent>
                      <w:p w:rsidR="00B4313A" w:rsidRDefault="00B4313A" w:rsidP="0078121B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F63CB9" w:rsidRPr="006F5173">
              <w:rPr>
                <w:color w:val="000000"/>
                <w:spacing w:val="-2"/>
              </w:rPr>
              <w:t>1.2.</w:t>
            </w:r>
            <w:r w:rsidR="00F63CB9" w:rsidRPr="006F5173">
              <w:rPr>
                <w:color w:val="000000"/>
                <w:spacing w:val="-2"/>
              </w:rPr>
              <w:tab/>
            </w:r>
            <w:r w:rsidR="005C51DD" w:rsidRPr="006F5173">
              <w:rPr>
                <w:color w:val="000000"/>
                <w:spacing w:val="-2"/>
              </w:rPr>
              <w:t xml:space="preserve">В </w:t>
            </w:r>
            <w:r w:rsidR="00F63CB9" w:rsidRPr="006F5173">
              <w:rPr>
                <w:color w:val="000000"/>
                <w:spacing w:val="-2"/>
              </w:rPr>
              <w:t>раздел</w:t>
            </w:r>
            <w:r w:rsidR="005C51DD" w:rsidRPr="006F5173">
              <w:rPr>
                <w:color w:val="000000"/>
                <w:spacing w:val="-2"/>
              </w:rPr>
              <w:t>е</w:t>
            </w:r>
            <w:r w:rsidR="00F63CB9" w:rsidRPr="006F5173">
              <w:rPr>
                <w:color w:val="000000"/>
                <w:spacing w:val="-2"/>
              </w:rPr>
              <w:t xml:space="preserve"> 7 приложения к постановлению</w:t>
            </w:r>
            <w:r w:rsidR="005C51DD" w:rsidRPr="006F5173">
              <w:rPr>
                <w:color w:val="000000"/>
                <w:spacing w:val="-2"/>
              </w:rPr>
              <w:t>:</w:t>
            </w:r>
          </w:p>
          <w:p w:rsidR="00F63CB9" w:rsidRPr="006F5173" w:rsidRDefault="005C51DD" w:rsidP="006F5173">
            <w:pPr>
              <w:tabs>
                <w:tab w:val="left" w:pos="1139"/>
              </w:tabs>
              <w:spacing w:line="229" w:lineRule="auto"/>
              <w:ind w:left="563" w:firstLine="150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 xml:space="preserve">1.2.1. Пункт 1 таблицы 4 </w:t>
            </w:r>
            <w:r w:rsidR="00F63CB9" w:rsidRPr="006F5173">
              <w:rPr>
                <w:color w:val="000000"/>
                <w:spacing w:val="-2"/>
              </w:rPr>
              <w:t>изложить в следующей редакции:</w:t>
            </w:r>
          </w:p>
        </w:tc>
        <w:tc>
          <w:tcPr>
            <w:tcW w:w="61" w:type="dxa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F63CB9">
        <w:trPr>
          <w:trHeight w:val="100"/>
        </w:trPr>
        <w:tc>
          <w:tcPr>
            <w:tcW w:w="425" w:type="dxa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5654" w:type="dxa"/>
            <w:gridSpan w:val="15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F63CB9">
        <w:trPr>
          <w:trHeight w:val="229"/>
        </w:trPr>
        <w:tc>
          <w:tcPr>
            <w:tcW w:w="425" w:type="dxa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848" w:type="dxa"/>
            <w:gridSpan w:val="12"/>
            <w:tcBorders>
              <w:bottom w:val="single" w:sz="4" w:space="0" w:color="000000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F63CB9" w:rsidRPr="006F5173" w:rsidRDefault="00F63CB9" w:rsidP="006F5173">
            <w:pPr>
              <w:spacing w:line="229" w:lineRule="auto"/>
              <w:jc w:val="right"/>
              <w:rPr>
                <w:color w:val="000000"/>
                <w:spacing w:val="-2"/>
              </w:rPr>
            </w:pPr>
          </w:p>
        </w:tc>
        <w:tc>
          <w:tcPr>
            <w:tcW w:w="61" w:type="dxa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500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spacing w:line="480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sz w:val="20"/>
                <w:szCs w:val="20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407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spacing w:line="480" w:lineRule="auto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555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="00616F59" w:rsidRPr="006F5173">
              <w:rPr>
                <w:color w:val="000000"/>
                <w:spacing w:val="-2"/>
                <w:sz w:val="18"/>
                <w:szCs w:val="18"/>
              </w:rPr>
              <w:br/>
            </w:r>
            <w:r w:rsidRPr="006F5173">
              <w:rPr>
                <w:color w:val="000000"/>
                <w:spacing w:val="-2"/>
                <w:sz w:val="18"/>
                <w:szCs w:val="18"/>
              </w:rPr>
              <w:t>не относящаяся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7 394 467,3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28 755 700,3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22 433 269,3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23 152 143,0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23 599 133,2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24 538 890,0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129 873 603,1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989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Концессионные соглашения и соглашения о государственно-частном партнерстве, не включенные в адресную инвестиционную программу </w:t>
            </w:r>
            <w:r w:rsidR="00616F59" w:rsidRPr="006F5173">
              <w:rPr>
                <w:color w:val="000000"/>
                <w:spacing w:val="-2"/>
                <w:sz w:val="18"/>
                <w:szCs w:val="18"/>
              </w:rPr>
              <w:br/>
            </w:r>
            <w:r w:rsidRPr="006F5173">
              <w:rPr>
                <w:color w:val="000000"/>
                <w:spacing w:val="-2"/>
                <w:sz w:val="18"/>
                <w:szCs w:val="18"/>
              </w:rPr>
              <w:t>и не относящиеся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4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7 394 467,3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28 755 700,3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22 433 269,3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23 152 143,0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23 599 133,2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24 538 890,0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129 873 603,1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30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4 795 022,9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4 010 399,5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4 076 797,1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4 249 093,8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4 415 011,0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4 595 820,0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26 142 144,3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4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12 189 490,2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32 766 099,8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26 510 066,4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27 401 236,8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28 014 144,2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29 134 710,0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156 015 747,4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49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571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552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Адресная инвестиционная программа, </w:t>
            </w:r>
            <w:r w:rsidR="00616F59" w:rsidRPr="006F5173">
              <w:rPr>
                <w:color w:val="000000"/>
                <w:spacing w:val="-2"/>
                <w:sz w:val="18"/>
                <w:szCs w:val="18"/>
              </w:rPr>
              <w:br/>
            </w:r>
            <w:r w:rsidRPr="006F5173">
              <w:rPr>
                <w:color w:val="000000"/>
                <w:spacing w:val="-2"/>
                <w:sz w:val="18"/>
                <w:szCs w:val="18"/>
              </w:rPr>
              <w:t>не относящаяся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11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80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30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1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7 076,8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4 316,6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11 393,4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30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4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7 076,8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4 316,6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11 393,4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29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4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4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29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7 394 467,3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28 755 700,3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22 433 269,3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23 152 143,0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23 599 133,2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24 538 890,0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129 873 603,1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842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4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7 394 467,3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28 755 700,3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22 433 269,3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23 152 143,0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23 599 133,2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24 538 890,0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129 873 603,1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29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4 795 022,9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4 017 476,3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4 081 113,7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4 249 093,8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4 415 011,0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4 595 820,0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26 153 537,7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sz w:val="16"/>
                <w:szCs w:val="16"/>
              </w:rPr>
            </w:pPr>
          </w:p>
          <w:p w:rsidR="00F63CB9" w:rsidRPr="006F5173" w:rsidRDefault="00F63CB9" w:rsidP="006F5173">
            <w:pPr>
              <w:rPr>
                <w:sz w:val="16"/>
                <w:szCs w:val="16"/>
              </w:rPr>
            </w:pPr>
          </w:p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63CB9" w:rsidRPr="006F5173" w:rsidTr="00D05269">
        <w:trPr>
          <w:trHeight w:val="344"/>
        </w:trPr>
        <w:tc>
          <w:tcPr>
            <w:tcW w:w="425" w:type="dxa"/>
            <w:tcBorders>
              <w:righ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12 189 490,2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32 773 176,6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26 514 383,0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27 401 236,8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28 014 144,2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29 134 710,0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63CB9" w:rsidRPr="006F5173" w:rsidRDefault="00F63CB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156 027 140,8</w:t>
            </w: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b/>
                <w:sz w:val="2"/>
              </w:rPr>
            </w:pPr>
          </w:p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b/>
                <w:sz w:val="2"/>
              </w:rPr>
            </w:pPr>
          </w:p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b/>
                <w:sz w:val="2"/>
              </w:rPr>
            </w:pPr>
          </w:p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b/>
                <w:sz w:val="2"/>
              </w:rPr>
            </w:pPr>
          </w:p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b/>
                <w:sz w:val="2"/>
              </w:rPr>
            </w:pPr>
          </w:p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b/>
                <w:sz w:val="2"/>
              </w:rPr>
            </w:pPr>
            <w:r w:rsidRPr="006F5173">
              <w:rPr>
                <w:sz w:val="20"/>
                <w:szCs w:val="16"/>
              </w:rPr>
              <w:t>».</w:t>
            </w:r>
          </w:p>
        </w:tc>
        <w:tc>
          <w:tcPr>
            <w:tcW w:w="61" w:type="dxa"/>
            <w:tcBorders>
              <w:left w:val="nil"/>
            </w:tcBorders>
          </w:tcPr>
          <w:p w:rsidR="00F63CB9" w:rsidRPr="006F5173" w:rsidRDefault="00F63CB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</w:tbl>
    <w:p w:rsidR="00F63CB9" w:rsidRPr="006F5173" w:rsidRDefault="00B4313A" w:rsidP="006F5173">
      <w:r>
        <w:rPr>
          <w:noProof/>
          <w:color w:val="000000"/>
          <w:spacing w:val="-2"/>
        </w:rPr>
        <w:pict>
          <v:shape id="Надпись 8" o:spid="_x0000_s1031" type="#_x0000_t202" style="position:absolute;margin-left:351pt;margin-top:-200.75pt;width:24pt;height:22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" fillcolor="white [3201]" stroked="f" strokeweight=".5pt">
            <v:textbox>
              <w:txbxContent>
                <w:p w:rsidR="00B4313A" w:rsidRDefault="00B4313A" w:rsidP="0078121B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</w:p>
    <w:p w:rsidR="00F63CB9" w:rsidRPr="006F5173" w:rsidRDefault="00F63CB9" w:rsidP="006F5173">
      <w:r w:rsidRPr="006F5173">
        <w:t>1.</w:t>
      </w:r>
      <w:r w:rsidR="005C51DD" w:rsidRPr="006F5173">
        <w:t>2.2</w:t>
      </w:r>
      <w:r w:rsidRPr="006F5173">
        <w:t xml:space="preserve">. </w:t>
      </w:r>
      <w:r w:rsidRPr="006F5173">
        <w:rPr>
          <w:color w:val="000000"/>
          <w:spacing w:val="-2"/>
        </w:rPr>
        <w:t>Пункт 3 таблицы 4 изложить в следующей редакции:</w:t>
      </w:r>
    </w:p>
    <w:p w:rsidR="00F63CB9" w:rsidRPr="006F5173" w:rsidRDefault="00F63CB9" w:rsidP="006F5173"/>
    <w:tbl>
      <w:tblPr>
        <w:tblW w:w="16160" w:type="dxa"/>
        <w:tblInd w:w="-1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1560"/>
        <w:gridCol w:w="1843"/>
        <w:gridCol w:w="1559"/>
        <w:gridCol w:w="2694"/>
        <w:gridCol w:w="1134"/>
        <w:gridCol w:w="992"/>
        <w:gridCol w:w="992"/>
        <w:gridCol w:w="992"/>
        <w:gridCol w:w="993"/>
        <w:gridCol w:w="992"/>
        <w:gridCol w:w="1134"/>
        <w:gridCol w:w="405"/>
        <w:gridCol w:w="20"/>
      </w:tblGrid>
      <w:tr w:rsidR="00616F59" w:rsidRPr="006F5173" w:rsidTr="00CB0B96">
        <w:trPr>
          <w:trHeight w:val="499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20"/>
                <w:szCs w:val="22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229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66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15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5 410 042,1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3 899 442,3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50 000,0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627 659,9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313 313,8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56 243,2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10 356 701,3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415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975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184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5 410 042,1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3 899 442,3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627 659,9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313 313,8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56 243,2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10 356 701,3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260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21 752,6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22 657,5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23 561,5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24 504,0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25 484,2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26 503,6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144 463,4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264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5 431 794,7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3 922 099,8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73 561,5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652 163,9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338 798,0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82 746,8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10 501 164,7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D05269">
        <w:trPr>
          <w:trHeight w:val="379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459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407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981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232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295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344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344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CB0B96">
        <w:trPr>
          <w:trHeight w:val="330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616F59">
        <w:trPr>
          <w:trHeight w:val="114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616F59">
        <w:trPr>
          <w:trHeight w:val="230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616F59">
        <w:trPr>
          <w:trHeight w:val="329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5 410 042,1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3 899 442,3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627 659,9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313 313,8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56 243,2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10 356 701,3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616F59">
        <w:trPr>
          <w:trHeight w:val="620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616F59">
        <w:trPr>
          <w:trHeight w:val="190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5 410 042,1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3 899 442,3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627 659,9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313 313,8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56 243,2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10 356 701,3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616F59">
        <w:trPr>
          <w:trHeight w:val="124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21 752,6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22 657,5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23 561,5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24 504,0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25 484,2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26 503,6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144 463,4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16F59" w:rsidRPr="006F5173" w:rsidTr="00616F59">
        <w:trPr>
          <w:trHeight w:val="200"/>
        </w:trPr>
        <w:tc>
          <w:tcPr>
            <w:tcW w:w="425" w:type="dxa"/>
            <w:tcBorders>
              <w:righ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5 431 794,7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3 922 099,8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73 561,5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652 163,9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338 798,0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82 746,8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16F59" w:rsidRPr="006F5173" w:rsidRDefault="00616F59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10 501 164,7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  <w:r w:rsidRPr="006F5173">
              <w:rPr>
                <w:sz w:val="20"/>
                <w:szCs w:val="16"/>
              </w:rPr>
              <w:t>».</w:t>
            </w:r>
          </w:p>
        </w:tc>
        <w:tc>
          <w:tcPr>
            <w:tcW w:w="20" w:type="dxa"/>
            <w:tcBorders>
              <w:left w:val="nil"/>
            </w:tcBorders>
          </w:tcPr>
          <w:p w:rsidR="00616F59" w:rsidRPr="006F5173" w:rsidRDefault="00616F59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</w:tbl>
    <w:tbl>
      <w:tblPr>
        <w:tblpPr w:leftFromText="180" w:rightFromText="180" w:vertAnchor="text" w:horzAnchor="page" w:tblpX="354" w:tblpY="629"/>
        <w:tblW w:w="16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586"/>
        <w:gridCol w:w="1842"/>
        <w:gridCol w:w="2835"/>
        <w:gridCol w:w="1560"/>
        <w:gridCol w:w="1701"/>
        <w:gridCol w:w="1417"/>
        <w:gridCol w:w="1418"/>
        <w:gridCol w:w="1417"/>
        <w:gridCol w:w="1134"/>
        <w:gridCol w:w="1559"/>
        <w:gridCol w:w="142"/>
        <w:gridCol w:w="192"/>
        <w:gridCol w:w="59"/>
      </w:tblGrid>
      <w:tr w:rsidR="0066047C" w:rsidRPr="006F5173" w:rsidTr="00D05269">
        <w:trPr>
          <w:gridBefore w:val="1"/>
          <w:wBefore w:w="407" w:type="dxa"/>
          <w:trHeight w:val="377"/>
        </w:trPr>
        <w:tc>
          <w:tcPr>
            <w:tcW w:w="586" w:type="dxa"/>
          </w:tcPr>
          <w:p w:rsidR="0066047C" w:rsidRPr="006F5173" w:rsidRDefault="0066047C" w:rsidP="006F5173">
            <w:pPr>
              <w:tabs>
                <w:tab w:val="left" w:pos="573"/>
                <w:tab w:val="left" w:pos="702"/>
              </w:tabs>
              <w:spacing w:line="229" w:lineRule="auto"/>
              <w:ind w:firstLine="856"/>
              <w:rPr>
                <w:color w:val="000000"/>
                <w:spacing w:val="-2"/>
              </w:rPr>
            </w:pPr>
          </w:p>
        </w:tc>
        <w:tc>
          <w:tcPr>
            <w:tcW w:w="15217" w:type="dxa"/>
            <w:gridSpan w:val="11"/>
            <w:shd w:val="clear" w:color="auto" w:fill="auto"/>
            <w:vAlign w:val="center"/>
          </w:tcPr>
          <w:p w:rsidR="0066047C" w:rsidRPr="006F5173" w:rsidRDefault="005C51DD" w:rsidP="006F5173">
            <w:pPr>
              <w:tabs>
                <w:tab w:val="left" w:pos="573"/>
                <w:tab w:val="left" w:pos="702"/>
              </w:tabs>
              <w:spacing w:line="229" w:lineRule="auto"/>
              <w:ind w:firstLine="608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1.2.3</w:t>
            </w:r>
            <w:r w:rsidR="0066047C" w:rsidRPr="006F5173">
              <w:rPr>
                <w:color w:val="000000"/>
                <w:spacing w:val="-2"/>
              </w:rPr>
              <w:t>. Пункты 29 и 29.1 таблицы 5 изложить в следующей редакции:</w:t>
            </w:r>
          </w:p>
        </w:tc>
        <w:tc>
          <w:tcPr>
            <w:tcW w:w="59" w:type="dxa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6047C" w:rsidRPr="006F5173" w:rsidTr="00D05269">
        <w:trPr>
          <w:gridBefore w:val="1"/>
          <w:wBefore w:w="407" w:type="dxa"/>
          <w:trHeight w:val="221"/>
        </w:trPr>
        <w:tc>
          <w:tcPr>
            <w:tcW w:w="586" w:type="dxa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3324" w:type="dxa"/>
            <w:gridSpan w:val="8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893" w:type="dxa"/>
            <w:gridSpan w:val="3"/>
            <w:shd w:val="clear" w:color="auto" w:fill="auto"/>
            <w:vAlign w:val="center"/>
          </w:tcPr>
          <w:p w:rsidR="0066047C" w:rsidRPr="006F5173" w:rsidRDefault="0066047C" w:rsidP="006F5173">
            <w:pPr>
              <w:spacing w:line="229" w:lineRule="auto"/>
              <w:jc w:val="right"/>
              <w:rPr>
                <w:color w:val="000000"/>
                <w:spacing w:val="-2"/>
              </w:rPr>
            </w:pPr>
          </w:p>
        </w:tc>
        <w:tc>
          <w:tcPr>
            <w:tcW w:w="59" w:type="dxa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6047C" w:rsidRPr="006F5173" w:rsidTr="00D05269">
        <w:trPr>
          <w:gridBefore w:val="1"/>
          <w:wBefore w:w="407" w:type="dxa"/>
          <w:trHeight w:val="77"/>
        </w:trPr>
        <w:tc>
          <w:tcPr>
            <w:tcW w:w="586" w:type="dxa"/>
            <w:tcBorders>
              <w:bottom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5217" w:type="dxa"/>
            <w:gridSpan w:val="11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9" w:type="dxa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6047C" w:rsidRPr="006F5173" w:rsidTr="00D05269">
        <w:trPr>
          <w:gridAfter w:val="2"/>
          <w:wAfter w:w="251" w:type="dxa"/>
          <w:trHeight w:val="331"/>
        </w:trPr>
        <w:tc>
          <w:tcPr>
            <w:tcW w:w="407" w:type="dxa"/>
            <w:tcBorders>
              <w:right w:val="single" w:sz="4" w:space="0" w:color="auto"/>
            </w:tcBorders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  <w:szCs w:val="22"/>
              </w:rPr>
              <w:t xml:space="preserve">      «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КРТИ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Бюджет Санкт-Петербурга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5  394  572,5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3  887  144,3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111  100,2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259  233,8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9  652  050,8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6047C" w:rsidRPr="006F5173" w:rsidTr="00D05269">
        <w:trPr>
          <w:gridAfter w:val="2"/>
          <w:wAfter w:w="251" w:type="dxa"/>
          <w:trHeight w:val="331"/>
        </w:trPr>
        <w:tc>
          <w:tcPr>
            <w:tcW w:w="407" w:type="dxa"/>
            <w:tcBorders>
              <w:righ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6047C" w:rsidRPr="006F5173" w:rsidTr="00D05269">
        <w:trPr>
          <w:gridAfter w:val="2"/>
          <w:wAfter w:w="251" w:type="dxa"/>
          <w:trHeight w:val="317"/>
        </w:trPr>
        <w:tc>
          <w:tcPr>
            <w:tcW w:w="407" w:type="dxa"/>
            <w:tcBorders>
              <w:righ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5  394  572,5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3  887  144,3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111  100,2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259  233,8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9  652  050,8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6047C" w:rsidRPr="006F5173" w:rsidTr="00D05269">
        <w:trPr>
          <w:gridAfter w:val="2"/>
          <w:wAfter w:w="251" w:type="dxa"/>
          <w:trHeight w:val="330"/>
        </w:trPr>
        <w:tc>
          <w:tcPr>
            <w:tcW w:w="407" w:type="dxa"/>
            <w:tcBorders>
              <w:right w:val="single" w:sz="4" w:space="0" w:color="auto"/>
            </w:tcBorders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  <w:sz w:val="16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29.1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Подпрограмма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Бюджет Санкт-Петербурга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5  394  572,5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3  887  144,3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111  100,2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259  233,8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9  652  050,8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6047C" w:rsidRPr="006F5173" w:rsidTr="00D05269">
        <w:trPr>
          <w:gridAfter w:val="2"/>
          <w:wAfter w:w="251" w:type="dxa"/>
          <w:trHeight w:val="317"/>
        </w:trPr>
        <w:tc>
          <w:tcPr>
            <w:tcW w:w="407" w:type="dxa"/>
            <w:tcBorders>
              <w:righ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66047C" w:rsidRPr="006F5173" w:rsidTr="00D05269">
        <w:trPr>
          <w:gridAfter w:val="2"/>
          <w:wAfter w:w="251" w:type="dxa"/>
          <w:trHeight w:val="331"/>
        </w:trPr>
        <w:tc>
          <w:tcPr>
            <w:tcW w:w="407" w:type="dxa"/>
            <w:tcBorders>
              <w:righ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5  394  572,5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3  887  144,3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111  100,2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259  233,8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6047C" w:rsidRPr="006F5173" w:rsidRDefault="0066047C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9  652  050,8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66047C" w:rsidRPr="006F5173" w:rsidRDefault="0066047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  <w:r w:rsidRPr="006F5173">
              <w:rPr>
                <w:sz w:val="16"/>
                <w:szCs w:val="16"/>
              </w:rPr>
              <w:t>».</w:t>
            </w:r>
          </w:p>
        </w:tc>
      </w:tr>
    </w:tbl>
    <w:p w:rsidR="00EE586B" w:rsidRPr="006F5173" w:rsidRDefault="00B4313A" w:rsidP="006F5173">
      <w:pPr>
        <w:rPr>
          <w:rFonts w:asciiTheme="minorHAnsi" w:eastAsiaTheme="minorEastAsia" w:hAnsiTheme="minorHAnsi" w:cstheme="minorBidi"/>
          <w:sz w:val="28"/>
          <w:szCs w:val="28"/>
        </w:rPr>
      </w:pPr>
      <w:r>
        <w:rPr>
          <w:noProof/>
          <w:color w:val="000000"/>
          <w:spacing w:val="-2"/>
        </w:rPr>
        <w:pict>
          <v:shape id="Надпись 9" o:spid="_x0000_s1032" type="#_x0000_t202" style="position:absolute;margin-left:346.5pt;margin-top:-303.75pt;width:24pt;height:22.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" fillcolor="white [3201]" stroked="f" strokeweight=".5pt">
            <v:textbox>
              <w:txbxContent>
                <w:p w:rsidR="00B4313A" w:rsidRDefault="00B4313A" w:rsidP="0078121B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</w:p>
    <w:p w:rsidR="00733FAE" w:rsidRPr="006F5173" w:rsidRDefault="00733FAE" w:rsidP="006F5173">
      <w:pPr>
        <w:rPr>
          <w:rFonts w:asciiTheme="minorHAnsi" w:eastAsiaTheme="minorEastAsia" w:hAnsiTheme="minorHAnsi" w:cstheme="minorBidi"/>
        </w:rPr>
        <w:sectPr w:rsidR="00733FAE" w:rsidRPr="006F5173" w:rsidSect="00F63CB9">
          <w:pgSz w:w="16839" w:h="11907" w:orient="landscape" w:code="9"/>
          <w:pgMar w:top="992" w:right="709" w:bottom="709" w:left="1701" w:header="567" w:footer="516" w:gutter="0"/>
          <w:cols w:space="720"/>
          <w:titlePg/>
          <w:docGrid w:linePitch="326"/>
        </w:sectPr>
      </w:pPr>
    </w:p>
    <w:p w:rsidR="00733FAE" w:rsidRPr="006F5173" w:rsidRDefault="00B4313A" w:rsidP="006F5173">
      <w:pPr>
        <w:rPr>
          <w:rFonts w:asciiTheme="minorHAnsi" w:eastAsiaTheme="minorEastAsia" w:hAnsiTheme="minorHAnsi" w:cstheme="minorBidi"/>
          <w:sz w:val="2"/>
          <w:szCs w:val="22"/>
        </w:rPr>
      </w:pPr>
      <w:r>
        <w:rPr>
          <w:noProof/>
          <w:color w:val="000000"/>
          <w:spacing w:val="-2"/>
        </w:rPr>
        <w:lastRenderedPageBreak/>
        <w:pict>
          <v:shape id="Надпись 10" o:spid="_x0000_s1033" type="#_x0000_t202" style="position:absolute;margin-left:0;margin-top:-22.5pt;width:24pt;height:22.5pt;z-index:251672576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" fillcolor="white [3201]" stroked="f" strokeweight=".5pt">
            <v:textbox>
              <w:txbxContent>
                <w:p w:rsidR="00B4313A" w:rsidRDefault="00B4313A" w:rsidP="0078121B">
                  <w:pPr>
                    <w:jc w:val="center"/>
                  </w:pPr>
                  <w:r>
                    <w:t>6</w:t>
                  </w:r>
                </w:p>
              </w:txbxContent>
            </v:textbox>
            <w10:wrap anchorx="margin"/>
          </v:shape>
        </w:pict>
      </w:r>
    </w:p>
    <w:p w:rsidR="00B409FB" w:rsidRPr="006F5173" w:rsidRDefault="00525EB0" w:rsidP="006F5173">
      <w:pPr>
        <w:ind w:left="-284" w:right="427" w:firstLine="993"/>
        <w:jc w:val="both"/>
      </w:pPr>
      <w:r w:rsidRPr="006F5173">
        <w:t>1.</w:t>
      </w:r>
      <w:r w:rsidR="005C51DD" w:rsidRPr="006F5173">
        <w:t>3</w:t>
      </w:r>
      <w:r w:rsidRPr="006F5173">
        <w:t>. Пункт 6 раздела 16 приложения к постановлению изложить в следующей редакции:</w:t>
      </w:r>
    </w:p>
    <w:p w:rsidR="005B0964" w:rsidRPr="006F5173" w:rsidRDefault="005B0964" w:rsidP="006F5173">
      <w:pPr>
        <w:ind w:firstLine="709"/>
      </w:pPr>
    </w:p>
    <w:tbl>
      <w:tblPr>
        <w:tblStyle w:val="TableGrid2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2552"/>
        <w:gridCol w:w="6378"/>
        <w:gridCol w:w="567"/>
      </w:tblGrid>
      <w:tr w:rsidR="000376F4" w:rsidRPr="006F5173" w:rsidTr="005B0964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6F4" w:rsidRPr="006F5173" w:rsidRDefault="000376F4" w:rsidP="006F5173">
            <w:r w:rsidRPr="006F5173">
              <w:t>«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376F4" w:rsidRPr="006F5173" w:rsidRDefault="000376F4" w:rsidP="006F5173">
            <w:r w:rsidRPr="006F5173">
              <w:t>6</w:t>
            </w:r>
          </w:p>
        </w:tc>
        <w:tc>
          <w:tcPr>
            <w:tcW w:w="2552" w:type="dxa"/>
          </w:tcPr>
          <w:p w:rsidR="000376F4" w:rsidRPr="006F5173" w:rsidRDefault="000376F4" w:rsidP="006F5173">
            <w:r w:rsidRPr="006F5173">
              <w:rPr>
                <w:color w:val="000000"/>
              </w:rPr>
              <w:t xml:space="preserve">Общий объем финансирования подпрограммы </w:t>
            </w:r>
            <w:r w:rsidRPr="006F5173">
              <w:t>3</w:t>
            </w:r>
            <w:r w:rsidRPr="006F5173">
              <w:rPr>
                <w:color w:val="000000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0376F4" w:rsidRPr="006F5173" w:rsidRDefault="000376F4" w:rsidP="006F5173">
            <w:r w:rsidRPr="006F5173">
              <w:rPr>
                <w:color w:val="000000"/>
              </w:rPr>
              <w:t>Общий объем финансирования подпрограммы 3 составляет 10501164,7 тыс. руб., в том числе: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за счет средств бюджета Санкт-Петербурга – 10501164,7 тыс. руб., в том числе по годам: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2024 г. – 5431794,7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2025 г. – 3922099,8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2026 г. – 73561,5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2027 г. – 652163,9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2028 г. – 338798,0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2029 г. – 82746,8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за счет средств федерального бюджета – 0,0 тыс. руб., в том числе по годам: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2024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2025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2026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2027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2028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2029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за счет внебюджетных средств – 0,0 тыс. руб., в том числе по годам: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2024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2025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2026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2027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2028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2029 г. – 0,0 тыс. руб.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Общий объем финансирования региональных проектов составляет 0,0 тыс. руб., в том числе: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за счет средств бюджета Санкт-Петербурга – 0,0 тыс. руб., в том числе по годам: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2024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2025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2026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2027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2028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2029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за счет средств федерального бюджета – 0,0 тыс. руб., в том числе по годам: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2024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2025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2026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2027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2028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2029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за счет внебюджетных средств – 0,0 тыс. руб., в том числе по годам: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2024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2025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2026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2027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2028 г. – 0,0 тыс. руб.;</w:t>
            </w:r>
          </w:p>
          <w:p w:rsidR="000376F4" w:rsidRPr="006F5173" w:rsidRDefault="000376F4" w:rsidP="006F5173">
            <w:r w:rsidRPr="006F5173">
              <w:rPr>
                <w:color w:val="000000"/>
              </w:rPr>
              <w:t>2029 г. – 0,0 тыс. 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0376F4" w:rsidRPr="006F5173" w:rsidRDefault="000376F4" w:rsidP="006F5173"/>
          <w:p w:rsidR="005B0964" w:rsidRPr="006F5173" w:rsidRDefault="005B0964" w:rsidP="006F5173"/>
          <w:p w:rsidR="005B0964" w:rsidRPr="006F5173" w:rsidRDefault="005B0964" w:rsidP="006F5173"/>
          <w:p w:rsidR="005B0964" w:rsidRPr="006F5173" w:rsidRDefault="005B0964" w:rsidP="006F5173"/>
          <w:p w:rsidR="005B0964" w:rsidRPr="006F5173" w:rsidRDefault="005B0964" w:rsidP="006F5173"/>
          <w:p w:rsidR="000376F4" w:rsidRPr="006F5173" w:rsidRDefault="000376F4" w:rsidP="006F5173">
            <w:r w:rsidRPr="006F5173">
              <w:t>».</w:t>
            </w:r>
          </w:p>
        </w:tc>
      </w:tr>
    </w:tbl>
    <w:p w:rsidR="00733FAE" w:rsidRPr="006F5173" w:rsidRDefault="00733FAE" w:rsidP="006F5173">
      <w:pPr>
        <w:ind w:firstLine="539"/>
        <w:jc w:val="both"/>
        <w:sectPr w:rsidR="00733FAE" w:rsidRPr="006F5173" w:rsidSect="005B0964">
          <w:pgSz w:w="11907" w:h="16839" w:code="9"/>
          <w:pgMar w:top="993" w:right="707" w:bottom="567" w:left="1701" w:header="708" w:footer="708" w:gutter="0"/>
          <w:pgNumType w:start="8"/>
          <w:cols w:space="720"/>
          <w:docGrid w:linePitch="326"/>
        </w:sectPr>
      </w:pPr>
    </w:p>
    <w:tbl>
      <w:tblPr>
        <w:tblW w:w="16301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"/>
        <w:gridCol w:w="57"/>
        <w:gridCol w:w="453"/>
        <w:gridCol w:w="1562"/>
        <w:gridCol w:w="709"/>
        <w:gridCol w:w="1331"/>
        <w:gridCol w:w="788"/>
        <w:gridCol w:w="688"/>
        <w:gridCol w:w="903"/>
        <w:gridCol w:w="1017"/>
        <w:gridCol w:w="943"/>
        <w:gridCol w:w="863"/>
        <w:gridCol w:w="979"/>
        <w:gridCol w:w="597"/>
        <w:gridCol w:w="788"/>
        <w:gridCol w:w="788"/>
        <w:gridCol w:w="788"/>
        <w:gridCol w:w="902"/>
        <w:gridCol w:w="1098"/>
        <w:gridCol w:w="400"/>
        <w:gridCol w:w="25"/>
      </w:tblGrid>
      <w:tr w:rsidR="005B0964" w:rsidRPr="006F5173" w:rsidTr="005B0964">
        <w:trPr>
          <w:trHeight w:val="561"/>
        </w:trPr>
        <w:tc>
          <w:tcPr>
            <w:tcW w:w="566" w:type="dxa"/>
          </w:tcPr>
          <w:p w:rsidR="005B0964" w:rsidRPr="006F5173" w:rsidRDefault="005B0964" w:rsidP="006F5173">
            <w:pPr>
              <w:tabs>
                <w:tab w:val="left" w:pos="426"/>
                <w:tab w:val="left" w:pos="1418"/>
                <w:tab w:val="left" w:pos="1839"/>
              </w:tabs>
              <w:spacing w:line="229" w:lineRule="auto"/>
              <w:ind w:firstLine="1414"/>
              <w:rPr>
                <w:color w:val="000000"/>
                <w:spacing w:val="-2"/>
              </w:rPr>
            </w:pPr>
          </w:p>
        </w:tc>
        <w:tc>
          <w:tcPr>
            <w:tcW w:w="15310" w:type="dxa"/>
            <w:gridSpan w:val="19"/>
            <w:shd w:val="clear" w:color="auto" w:fill="auto"/>
            <w:vAlign w:val="center"/>
          </w:tcPr>
          <w:p w:rsidR="00EF2174" w:rsidRPr="006F5173" w:rsidRDefault="00B4313A" w:rsidP="006F5173">
            <w:pPr>
              <w:tabs>
                <w:tab w:val="left" w:pos="426"/>
                <w:tab w:val="left" w:pos="1001"/>
                <w:tab w:val="left" w:pos="1839"/>
              </w:tabs>
              <w:spacing w:line="229" w:lineRule="auto"/>
              <w:ind w:firstLine="576"/>
              <w:rPr>
                <w:color w:val="000000"/>
                <w:spacing w:val="-2"/>
              </w:rPr>
            </w:pPr>
            <w:r>
              <w:rPr>
                <w:noProof/>
                <w:color w:val="000000"/>
                <w:spacing w:val="-2"/>
              </w:rPr>
              <w:pict>
                <v:shape id="Надпись 11" o:spid="_x0000_s1034" type="#_x0000_t202" style="position:absolute;left:0;text-align:left;margin-left:379.5pt;margin-top:-37.1pt;width:24pt;height:22.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" fillcolor="white [3201]" stroked="f" strokeweight=".5pt">
                  <v:textbox>
                    <w:txbxContent>
                      <w:p w:rsidR="00B4313A" w:rsidRDefault="00B4313A" w:rsidP="0078121B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 w:rsidR="005B0964" w:rsidRPr="006F5173">
              <w:rPr>
                <w:color w:val="000000"/>
                <w:spacing w:val="-2"/>
              </w:rPr>
              <w:t>1.</w:t>
            </w:r>
            <w:r w:rsidR="00EF2174" w:rsidRPr="006F5173">
              <w:rPr>
                <w:color w:val="000000"/>
                <w:spacing w:val="-2"/>
              </w:rPr>
              <w:t>4</w:t>
            </w:r>
            <w:r w:rsidR="005B0964" w:rsidRPr="006F5173">
              <w:rPr>
                <w:color w:val="000000"/>
                <w:spacing w:val="-2"/>
              </w:rPr>
              <w:t>.</w:t>
            </w:r>
            <w:r w:rsidR="005B0964" w:rsidRPr="006F5173">
              <w:rPr>
                <w:color w:val="000000"/>
                <w:spacing w:val="-2"/>
              </w:rPr>
              <w:tab/>
            </w:r>
            <w:r w:rsidR="00EF2174" w:rsidRPr="006F5173">
              <w:rPr>
                <w:color w:val="000000"/>
                <w:spacing w:val="-2"/>
              </w:rPr>
              <w:t>В разделе 18 приложения к постановлению:</w:t>
            </w:r>
          </w:p>
          <w:p w:rsidR="005B0964" w:rsidRPr="006F5173" w:rsidRDefault="00EF2174" w:rsidP="006F5173">
            <w:pPr>
              <w:tabs>
                <w:tab w:val="left" w:pos="426"/>
                <w:tab w:val="left" w:pos="1001"/>
                <w:tab w:val="left" w:pos="1839"/>
              </w:tabs>
              <w:spacing w:line="229" w:lineRule="auto"/>
              <w:ind w:firstLine="576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 xml:space="preserve">1.4.1. </w:t>
            </w:r>
            <w:r w:rsidR="005B0964" w:rsidRPr="006F5173">
              <w:rPr>
                <w:color w:val="000000"/>
                <w:spacing w:val="-2"/>
              </w:rPr>
              <w:t>Пункты 1.1 – 1.8 изложить в следующей редакции:</w:t>
            </w:r>
          </w:p>
        </w:tc>
        <w:tc>
          <w:tcPr>
            <w:tcW w:w="400" w:type="dxa"/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5B0964">
        <w:trPr>
          <w:trHeight w:val="89"/>
        </w:trPr>
        <w:tc>
          <w:tcPr>
            <w:tcW w:w="566" w:type="dxa"/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5710" w:type="dxa"/>
            <w:gridSpan w:val="20"/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5B0964">
        <w:trPr>
          <w:gridAfter w:val="19"/>
          <w:wAfter w:w="15622" w:type="dxa"/>
          <w:trHeight w:val="29"/>
        </w:trPr>
        <w:tc>
          <w:tcPr>
            <w:tcW w:w="566" w:type="dxa"/>
            <w:tcBorders>
              <w:left w:val="single" w:sz="4" w:space="0" w:color="000000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" w:type="dxa"/>
            <w:tcBorders>
              <w:left w:val="single" w:sz="4" w:space="0" w:color="000000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CB0B96">
        <w:trPr>
          <w:trHeight w:val="459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  <w:szCs w:val="22"/>
              </w:rPr>
              <w:t xml:space="preserve"> «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1.1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Строительство объектов дорожной инфраструктуры на территории </w:t>
            </w:r>
          </w:p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кварталов 7 и 8 в границах территории, ограниченной ул. Литке,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Цитадельским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шоссе, проектируемым проездом № 2, береговой линией Невской губы, проектируемым проездом № 4, ул. Адмирала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Грейга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>, проектируемым проездом № 5, проектируемым проездом № 6, Кронштадтским шоссе, в г. Кронштадте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2022 - 2025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4 444 087,3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1 340 173,5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3 103 913,8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4 444 087,3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Численность туристов, посещающих </w:t>
            </w:r>
          </w:p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о. </w:t>
            </w:r>
            <w:proofErr w:type="spellStart"/>
            <w:r w:rsidRPr="006F5173">
              <w:rPr>
                <w:color w:val="000000"/>
                <w:spacing w:val="-2"/>
                <w:sz w:val="18"/>
              </w:rPr>
              <w:t>Котлин</w:t>
            </w:r>
            <w:proofErr w:type="spellEnd"/>
          </w:p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CB0B96">
        <w:trPr>
          <w:trHeight w:val="1290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1.2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Цитадельского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шоссе на участке  от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Цитадельской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дороги до ул. Адмирала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Грейга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A026C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1,05</w:t>
            </w:r>
            <w:r w:rsidR="005B0964" w:rsidRPr="006F5173">
              <w:rPr>
                <w:color w:val="000000"/>
                <w:spacing w:val="-2"/>
                <w:sz w:val="18"/>
                <w:szCs w:val="18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1 604 584,2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705 059,9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705 059,9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Численность туристов, посещающих </w:t>
            </w:r>
          </w:p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о. </w:t>
            </w:r>
            <w:proofErr w:type="spellStart"/>
            <w:r w:rsidRPr="006F5173">
              <w:rPr>
                <w:color w:val="000000"/>
                <w:spacing w:val="-2"/>
                <w:sz w:val="18"/>
              </w:rPr>
              <w:t>Котлин</w:t>
            </w:r>
            <w:proofErr w:type="spellEnd"/>
          </w:p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CB0B96">
        <w:trPr>
          <w:trHeight w:val="459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1.3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Цитадельского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шоссе  на участке  от ул. Гидростроителей  до ул. Литке  с подключением  к КЗС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0,8</w:t>
            </w:r>
            <w:r w:rsidR="005D0235" w:rsidRPr="006F5173">
              <w:rPr>
                <w:color w:val="000000"/>
                <w:spacing w:val="-2"/>
                <w:sz w:val="18"/>
                <w:szCs w:val="18"/>
              </w:rPr>
              <w:t>5</w:t>
            </w: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567 769,6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358 569,6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358 569,6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Численность туристов, посещающих </w:t>
            </w:r>
          </w:p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о. </w:t>
            </w:r>
            <w:proofErr w:type="spellStart"/>
            <w:r w:rsidRPr="006F5173">
              <w:rPr>
                <w:color w:val="000000"/>
                <w:spacing w:val="-2"/>
                <w:sz w:val="18"/>
              </w:rPr>
              <w:t>Котлин</w:t>
            </w:r>
            <w:proofErr w:type="spellEnd"/>
          </w:p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CB0B96">
        <w:trPr>
          <w:trHeight w:val="444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1.4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Цитадельской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дороги от Кронштадтского шоссе до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Цитадельского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шоссе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0,9</w:t>
            </w:r>
            <w:r w:rsidR="005A026C" w:rsidRPr="006F5173">
              <w:rPr>
                <w:color w:val="000000"/>
                <w:spacing w:val="-2"/>
                <w:sz w:val="18"/>
                <w:szCs w:val="18"/>
              </w:rPr>
              <w:t>4</w:t>
            </w: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1 143 051,2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705 994,6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705 994,6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Численность туристов, посещающих </w:t>
            </w:r>
          </w:p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о. </w:t>
            </w:r>
            <w:proofErr w:type="spellStart"/>
            <w:r w:rsidRPr="006F5173">
              <w:rPr>
                <w:color w:val="000000"/>
                <w:spacing w:val="-2"/>
                <w:sz w:val="18"/>
              </w:rPr>
              <w:t>Котлин</w:t>
            </w:r>
            <w:proofErr w:type="spellEnd"/>
          </w:p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CB0B96">
        <w:trPr>
          <w:trHeight w:val="458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Реконструкция Кронштадтского шоссе от КЗС до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Цитадельской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дороги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3 315 274,5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1 307 274,6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1 307 274,6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Численность туристов, посещающих </w:t>
            </w:r>
          </w:p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о. </w:t>
            </w:r>
            <w:proofErr w:type="spellStart"/>
            <w:r w:rsidRPr="006F5173">
              <w:rPr>
                <w:color w:val="000000"/>
                <w:spacing w:val="-2"/>
                <w:sz w:val="18"/>
              </w:rPr>
              <w:t>Котлин</w:t>
            </w:r>
            <w:proofErr w:type="spellEnd"/>
          </w:p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CB0B96">
        <w:trPr>
          <w:trHeight w:val="444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1.6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Строительство пешеходной набережной от морского портового комплекса до сквера "Инчхон"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2,6</w:t>
            </w:r>
            <w:r w:rsidR="005D0235" w:rsidRPr="006F5173">
              <w:rPr>
                <w:color w:val="000000"/>
                <w:spacing w:val="-2"/>
                <w:sz w:val="18"/>
                <w:szCs w:val="18"/>
              </w:rPr>
              <w:t>3</w:t>
            </w: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2022 - 2025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3 837 008,6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660 792,6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580 485,5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1 241 278,1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Численность туристов, посещающих </w:t>
            </w:r>
          </w:p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о. </w:t>
            </w:r>
            <w:proofErr w:type="spellStart"/>
            <w:r w:rsidRPr="006F5173">
              <w:rPr>
                <w:color w:val="000000"/>
                <w:spacing w:val="-2"/>
                <w:sz w:val="18"/>
              </w:rPr>
              <w:t>Котлин</w:t>
            </w:r>
            <w:proofErr w:type="spellEnd"/>
          </w:p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CB0B96">
        <w:trPr>
          <w:trHeight w:val="459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1.7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Проектирование  и строительство проектируемой улицы №1 от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Цитадельского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шоссе до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Цитадельской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дороги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0,6</w:t>
            </w:r>
            <w:r w:rsidR="005A026C" w:rsidRPr="006F5173">
              <w:rPr>
                <w:color w:val="000000"/>
                <w:spacing w:val="-2"/>
                <w:sz w:val="18"/>
                <w:szCs w:val="18"/>
              </w:rPr>
              <w:t>5</w:t>
            </w: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2023 - 2025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495 017,4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316 707,6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178 309,8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495 017,4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Численность туристов, посещающих </w:t>
            </w:r>
          </w:p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о. </w:t>
            </w:r>
            <w:proofErr w:type="spellStart"/>
            <w:r w:rsidRPr="006F5173">
              <w:rPr>
                <w:color w:val="000000"/>
                <w:spacing w:val="-2"/>
                <w:sz w:val="18"/>
              </w:rPr>
              <w:t>Котлин</w:t>
            </w:r>
            <w:proofErr w:type="spellEnd"/>
          </w:p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CB0B96">
        <w:trPr>
          <w:trHeight w:val="359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ind w:left="-18" w:firstLine="1013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ind w:left="-18" w:firstLine="1013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11.8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ind w:left="-18" w:firstLine="18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Строительство продолжения ул. Литке </w:t>
            </w:r>
            <w:r w:rsidR="00F60256" w:rsidRPr="006F5173">
              <w:rPr>
                <w:color w:val="000000"/>
                <w:spacing w:val="-2"/>
                <w:sz w:val="18"/>
                <w:szCs w:val="18"/>
              </w:rPr>
              <w:t>от</w:t>
            </w:r>
            <w:r w:rsidR="00B428DE" w:rsidRPr="006F517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F5173">
              <w:rPr>
                <w:color w:val="000000"/>
                <w:spacing w:val="-2"/>
                <w:sz w:val="18"/>
                <w:szCs w:val="18"/>
              </w:rPr>
              <w:t>Цитадельского</w:t>
            </w:r>
            <w:proofErr w:type="spellEnd"/>
            <w:r w:rsidRPr="006F5173">
              <w:rPr>
                <w:color w:val="000000"/>
                <w:spacing w:val="-2"/>
                <w:sz w:val="18"/>
                <w:szCs w:val="18"/>
              </w:rPr>
              <w:t xml:space="preserve"> шоссе до пешеходной набережной с устройством разворотного кольца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ind w:left="-18" w:firstLine="80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КРТИ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24 435,3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24 435,2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24 435,3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Численность туристов, посещающих </w:t>
            </w:r>
          </w:p>
          <w:p w:rsidR="00F60256" w:rsidRPr="006F5173" w:rsidRDefault="00F60256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</w:rPr>
            </w:pPr>
            <w:r w:rsidRPr="006F5173">
              <w:rPr>
                <w:color w:val="000000"/>
                <w:spacing w:val="-2"/>
                <w:sz w:val="18"/>
              </w:rPr>
              <w:t xml:space="preserve">о. </w:t>
            </w:r>
            <w:proofErr w:type="spellStart"/>
            <w:r w:rsidRPr="006F5173">
              <w:rPr>
                <w:color w:val="000000"/>
                <w:spacing w:val="-2"/>
                <w:sz w:val="18"/>
              </w:rPr>
              <w:t>Котлин</w:t>
            </w:r>
            <w:proofErr w:type="spellEnd"/>
          </w:p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D570A7" w:rsidRPr="006F5173" w:rsidTr="005D0235">
        <w:trPr>
          <w:trHeight w:val="459"/>
        </w:trPr>
        <w:tc>
          <w:tcPr>
            <w:tcW w:w="566" w:type="dxa"/>
            <w:tcBorders>
              <w:right w:val="single" w:sz="4" w:space="0" w:color="auto"/>
            </w:tcBorders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2027 - 2028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370 334,0</w:t>
            </w: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111 100,2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259 233,8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370 334,0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D570A7" w:rsidRPr="006F5173" w:rsidTr="005D0235">
        <w:trPr>
          <w:trHeight w:val="444"/>
        </w:trPr>
        <w:tc>
          <w:tcPr>
            <w:tcW w:w="566" w:type="dxa"/>
            <w:tcBorders>
              <w:right w:val="single" w:sz="4" w:space="0" w:color="auto"/>
            </w:tcBorders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D570A7" w:rsidRPr="006F5173" w:rsidRDefault="00D570A7" w:rsidP="006F5173">
            <w:pPr>
              <w:spacing w:line="229" w:lineRule="auto"/>
              <w:jc w:val="right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D570A7" w:rsidRPr="006F5173" w:rsidTr="005D0235">
        <w:trPr>
          <w:trHeight w:val="444"/>
        </w:trPr>
        <w:tc>
          <w:tcPr>
            <w:tcW w:w="566" w:type="dxa"/>
            <w:tcBorders>
              <w:right w:val="single" w:sz="4" w:space="0" w:color="auto"/>
            </w:tcBorders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right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2024 - 2028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394 769,3</w:t>
            </w: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0,1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24 435,2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111 100,2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259 233,8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394 769,3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D570A7" w:rsidRPr="006F5173" w:rsidTr="005D0235">
        <w:trPr>
          <w:trHeight w:val="459"/>
        </w:trPr>
        <w:tc>
          <w:tcPr>
            <w:tcW w:w="566" w:type="dxa"/>
            <w:tcBorders>
              <w:right w:val="single" w:sz="4" w:space="0" w:color="auto"/>
            </w:tcBorders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ind w:left="-18" w:firstLine="1013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D570A7" w:rsidRPr="006F5173" w:rsidRDefault="00D570A7" w:rsidP="006F5173">
            <w:pPr>
              <w:spacing w:line="229" w:lineRule="auto"/>
              <w:jc w:val="right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6F5173">
              <w:rPr>
                <w:sz w:val="20"/>
                <w:szCs w:val="16"/>
              </w:rPr>
              <w:t>».</w:t>
            </w:r>
          </w:p>
        </w:tc>
        <w:tc>
          <w:tcPr>
            <w:tcW w:w="25" w:type="dxa"/>
            <w:tcBorders>
              <w:left w:val="nil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D570A7" w:rsidRPr="006F5173" w:rsidTr="00D05269">
        <w:trPr>
          <w:trHeight w:val="603"/>
        </w:trPr>
        <w:tc>
          <w:tcPr>
            <w:tcW w:w="566" w:type="dxa"/>
          </w:tcPr>
          <w:p w:rsidR="00D570A7" w:rsidRPr="006F5173" w:rsidRDefault="00D570A7" w:rsidP="006F5173">
            <w:pPr>
              <w:tabs>
                <w:tab w:val="left" w:pos="2838"/>
                <w:tab w:val="left" w:pos="3435"/>
              </w:tabs>
              <w:spacing w:line="229" w:lineRule="auto"/>
              <w:ind w:left="-18" w:firstLine="1722"/>
              <w:rPr>
                <w:color w:val="000000"/>
                <w:spacing w:val="-2"/>
              </w:rPr>
            </w:pPr>
          </w:p>
        </w:tc>
        <w:tc>
          <w:tcPr>
            <w:tcW w:w="15310" w:type="dxa"/>
            <w:gridSpan w:val="19"/>
            <w:shd w:val="clear" w:color="auto" w:fill="auto"/>
            <w:vAlign w:val="center"/>
          </w:tcPr>
          <w:p w:rsidR="00D570A7" w:rsidRPr="006F5173" w:rsidRDefault="00D570A7" w:rsidP="006F5173">
            <w:pPr>
              <w:tabs>
                <w:tab w:val="left" w:pos="2838"/>
                <w:tab w:val="left" w:pos="3435"/>
              </w:tabs>
              <w:spacing w:line="229" w:lineRule="auto"/>
              <w:ind w:left="-18" w:firstLine="1722"/>
              <w:rPr>
                <w:color w:val="000000"/>
                <w:spacing w:val="-2"/>
              </w:rPr>
            </w:pPr>
          </w:p>
          <w:p w:rsidR="00D570A7" w:rsidRPr="006F5173" w:rsidRDefault="00D570A7" w:rsidP="006F5173">
            <w:pPr>
              <w:tabs>
                <w:tab w:val="left" w:pos="2838"/>
                <w:tab w:val="left" w:pos="3435"/>
              </w:tabs>
              <w:spacing w:line="229" w:lineRule="auto"/>
              <w:ind w:left="-18" w:firstLine="594"/>
              <w:jc w:val="both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1.4.2. Позиции «ИТОГО финансирование по Адресной инвестиционной программе, не относящаяся к региональным проектам» и «ВСЕГО проектная часть подпрограммы 3» изложить в следующей редакции:</w:t>
            </w:r>
          </w:p>
          <w:p w:rsidR="00D570A7" w:rsidRPr="006F5173" w:rsidRDefault="00D570A7" w:rsidP="006F5173">
            <w:pPr>
              <w:tabs>
                <w:tab w:val="left" w:pos="2838"/>
                <w:tab w:val="left" w:pos="3435"/>
              </w:tabs>
              <w:spacing w:line="229" w:lineRule="auto"/>
              <w:ind w:left="-18" w:firstLine="1722"/>
              <w:rPr>
                <w:color w:val="000000"/>
                <w:spacing w:val="-2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D570A7" w:rsidRPr="006F5173" w:rsidRDefault="00D570A7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</w:tbl>
    <w:p w:rsidR="00D05269" w:rsidRPr="006F5173" w:rsidRDefault="00B4313A" w:rsidP="006F5173">
      <w:r>
        <w:rPr>
          <w:noProof/>
          <w:color w:val="000000"/>
          <w:spacing w:val="-2"/>
        </w:rPr>
        <w:pict>
          <v:shape id="Надпись 12" o:spid="_x0000_s1035" type="#_x0000_t202" style="position:absolute;margin-left:366pt;margin-top:-390.05pt;width:24pt;height:22.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" fillcolor="white [3201]" stroked="f" strokeweight=".5pt">
            <v:textbox>
              <w:txbxContent>
                <w:p w:rsidR="00B4313A" w:rsidRDefault="00B4313A" w:rsidP="0078121B">
                  <w:pPr>
                    <w:jc w:val="center"/>
                  </w:pPr>
                  <w:r>
                    <w:t>8</w:t>
                  </w:r>
                </w:p>
              </w:txbxContent>
            </v:textbox>
          </v:shape>
        </w:pict>
      </w:r>
    </w:p>
    <w:tbl>
      <w:tblPr>
        <w:tblW w:w="16301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679"/>
        <w:gridCol w:w="1418"/>
        <w:gridCol w:w="1559"/>
        <w:gridCol w:w="1701"/>
        <w:gridCol w:w="1559"/>
        <w:gridCol w:w="1134"/>
        <w:gridCol w:w="1134"/>
        <w:gridCol w:w="1418"/>
        <w:gridCol w:w="708"/>
        <w:gridCol w:w="400"/>
        <w:gridCol w:w="25"/>
      </w:tblGrid>
      <w:tr w:rsidR="005B0964" w:rsidRPr="006F5173" w:rsidTr="00D05269">
        <w:trPr>
          <w:trHeight w:val="458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rPr>
                <w:b/>
                <w:color w:val="000000"/>
                <w:spacing w:val="-2"/>
                <w:sz w:val="16"/>
              </w:rPr>
            </w:pPr>
            <w:r w:rsidRPr="006F5173">
              <w:rPr>
                <w:b/>
                <w:color w:val="000000"/>
                <w:spacing w:val="-2"/>
                <w:sz w:val="20"/>
                <w:szCs w:val="22"/>
              </w:rPr>
              <w:t>«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5 410 042,1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3 899 442,3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50 000,0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627 659,9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313 313,8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56 243,2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10 356 701,3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X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5B0964" w:rsidRPr="006F5173" w:rsidTr="00D05269">
        <w:trPr>
          <w:trHeight w:val="444"/>
        </w:trPr>
        <w:tc>
          <w:tcPr>
            <w:tcW w:w="566" w:type="dxa"/>
            <w:tcBorders>
              <w:right w:val="single" w:sz="4" w:space="0" w:color="auto"/>
            </w:tcBorders>
          </w:tcPr>
          <w:p w:rsidR="005B0964" w:rsidRPr="006F5173" w:rsidRDefault="005B0964" w:rsidP="006F5173">
            <w:pPr>
              <w:spacing w:line="229" w:lineRule="auto"/>
              <w:rPr>
                <w:b/>
                <w:color w:val="000000"/>
                <w:spacing w:val="-2"/>
                <w:sz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ВСЕГО проектная часть подпрограммы</w:t>
            </w:r>
            <w:r w:rsidR="00F60256" w:rsidRPr="006F5173">
              <w:rPr>
                <w:color w:val="000000"/>
                <w:spacing w:val="-2"/>
                <w:szCs w:val="22"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5 410 042,1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3 899 442,3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50 000,0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627 659,9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313 313,8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56 243,2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10 356 701,3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64" w:rsidRPr="006F5173" w:rsidRDefault="005B0964" w:rsidP="006F5173">
            <w:pPr>
              <w:spacing w:line="229" w:lineRule="auto"/>
              <w:jc w:val="center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  <w:szCs w:val="22"/>
              </w:rPr>
              <w:t>X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  <w:r w:rsidRPr="006F5173">
              <w:rPr>
                <w:sz w:val="20"/>
                <w:szCs w:val="16"/>
              </w:rPr>
              <w:t>».</w:t>
            </w:r>
          </w:p>
        </w:tc>
        <w:tc>
          <w:tcPr>
            <w:tcW w:w="25" w:type="dxa"/>
            <w:tcBorders>
              <w:left w:val="nil"/>
            </w:tcBorders>
          </w:tcPr>
          <w:p w:rsidR="005B0964" w:rsidRPr="006F5173" w:rsidRDefault="005B096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</w:tbl>
    <w:p w:rsidR="00733FAE" w:rsidRPr="006F5173" w:rsidRDefault="00733FAE" w:rsidP="006F5173">
      <w:pPr>
        <w:widowControl w:val="0"/>
        <w:jc w:val="center"/>
        <w:outlineLvl w:val="1"/>
      </w:pPr>
    </w:p>
    <w:p w:rsidR="00B25FB8" w:rsidRPr="006F5173" w:rsidRDefault="00525EB0" w:rsidP="006F5173">
      <w:pPr>
        <w:widowControl w:val="0"/>
        <w:outlineLvl w:val="1"/>
        <w:rPr>
          <w:b/>
        </w:rPr>
      </w:pPr>
      <w:r w:rsidRPr="006F5173">
        <w:rPr>
          <w:b/>
        </w:rPr>
        <w:tab/>
      </w:r>
    </w:p>
    <w:p w:rsidR="00B25FB8" w:rsidRPr="006F5173" w:rsidRDefault="00B25FB8" w:rsidP="006F5173">
      <w:pPr>
        <w:widowControl w:val="0"/>
        <w:outlineLvl w:val="1"/>
        <w:rPr>
          <w:b/>
        </w:rPr>
      </w:pPr>
    </w:p>
    <w:p w:rsidR="00B25FB8" w:rsidRPr="006F5173" w:rsidRDefault="00B25FB8" w:rsidP="006F5173">
      <w:pPr>
        <w:widowControl w:val="0"/>
        <w:outlineLvl w:val="1"/>
        <w:rPr>
          <w:b/>
        </w:rPr>
      </w:pPr>
    </w:p>
    <w:p w:rsidR="00B25FB8" w:rsidRPr="006F5173" w:rsidRDefault="00B25FB8" w:rsidP="006F5173">
      <w:pPr>
        <w:widowControl w:val="0"/>
        <w:outlineLvl w:val="1"/>
        <w:sectPr w:rsidR="00B25FB8" w:rsidRPr="006F5173" w:rsidSect="004F3B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09" w:right="1134" w:bottom="707" w:left="1134" w:header="708" w:footer="708" w:gutter="0"/>
          <w:pgNumType w:start="2"/>
          <w:cols w:space="720"/>
          <w:docGrid w:linePitch="326"/>
        </w:sectPr>
      </w:pPr>
    </w:p>
    <w:p w:rsidR="00C721D6" w:rsidRPr="006F5173" w:rsidRDefault="00B4313A" w:rsidP="006F5173">
      <w:pPr>
        <w:tabs>
          <w:tab w:val="left" w:pos="1134"/>
        </w:tabs>
        <w:ind w:firstLine="567"/>
        <w:jc w:val="both"/>
        <w:rPr>
          <w:szCs w:val="22"/>
        </w:rPr>
      </w:pPr>
      <w:r>
        <w:rPr>
          <w:noProof/>
          <w:color w:val="000000"/>
          <w:spacing w:val="-2"/>
        </w:rPr>
        <w:lastRenderedPageBreak/>
        <w:pict>
          <v:shape id="Надпись 13" o:spid="_x0000_s1036" type="#_x0000_t202" style="position:absolute;left:0;text-align:left;margin-left:0;margin-top:-22.7pt;width:24pt;height:22.5pt;z-index:251678720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" fillcolor="white [3201]" stroked="f" strokeweight=".5pt">
            <v:textbox>
              <w:txbxContent>
                <w:p w:rsidR="00B4313A" w:rsidRDefault="00B4313A" w:rsidP="0078121B">
                  <w:pPr>
                    <w:jc w:val="center"/>
                  </w:pPr>
                  <w:r>
                    <w:t>9</w:t>
                  </w:r>
                </w:p>
              </w:txbxContent>
            </v:textbox>
            <w10:wrap anchorx="margin"/>
          </v:shape>
        </w:pict>
      </w:r>
      <w:r w:rsidR="00551561" w:rsidRPr="006F5173">
        <w:rPr>
          <w:szCs w:val="22"/>
        </w:rPr>
        <w:t xml:space="preserve">2. </w:t>
      </w:r>
      <w:r w:rsidR="00525EB0" w:rsidRPr="006F5173">
        <w:rPr>
          <w:szCs w:val="22"/>
        </w:rPr>
        <w:t xml:space="preserve">Внести в постановление Правительства Санкт-Петербурга от 30.06.2014 </w:t>
      </w:r>
      <w:r w:rsidR="00525EB0" w:rsidRPr="006F5173">
        <w:rPr>
          <w:szCs w:val="22"/>
        </w:rPr>
        <w:br/>
        <w:t>№ 552 «О государственной программе Санкт-Петербурга «Развитие транспортной системы Санкт</w:t>
      </w:r>
      <w:r w:rsidR="00525EB0" w:rsidRPr="006F5173">
        <w:rPr>
          <w:szCs w:val="22"/>
        </w:rPr>
        <w:noBreakHyphen/>
        <w:t>Петербурга» следующие изменения:</w:t>
      </w:r>
    </w:p>
    <w:p w:rsidR="00EF2174" w:rsidRPr="006F5173" w:rsidRDefault="00551561" w:rsidP="006F5173">
      <w:pPr>
        <w:tabs>
          <w:tab w:val="left" w:pos="1134"/>
        </w:tabs>
        <w:ind w:firstLine="567"/>
        <w:jc w:val="both"/>
        <w:rPr>
          <w:szCs w:val="22"/>
        </w:rPr>
      </w:pPr>
      <w:r w:rsidRPr="006F5173">
        <w:rPr>
          <w:szCs w:val="22"/>
        </w:rPr>
        <w:t xml:space="preserve">2.1. </w:t>
      </w:r>
      <w:r w:rsidR="00EF2174" w:rsidRPr="006F5173">
        <w:rPr>
          <w:szCs w:val="22"/>
        </w:rPr>
        <w:t>Пункт 2-3 постановления изложить в следующей редакции:</w:t>
      </w:r>
    </w:p>
    <w:p w:rsidR="00EF2174" w:rsidRPr="006F5173" w:rsidRDefault="00EF2174" w:rsidP="006F5173">
      <w:pPr>
        <w:tabs>
          <w:tab w:val="left" w:pos="1134"/>
        </w:tabs>
        <w:ind w:firstLine="567"/>
        <w:jc w:val="both"/>
        <w:rPr>
          <w:szCs w:val="22"/>
        </w:rPr>
      </w:pPr>
      <w:r w:rsidRPr="006F5173">
        <w:rPr>
          <w:szCs w:val="22"/>
        </w:rPr>
        <w:t xml:space="preserve">«2-3. Осуществить реализацию мероприятий, указанных в пунктах 1.1.2, 2.1 - 2.6, </w:t>
      </w:r>
      <w:r w:rsidR="001A6AC1" w:rsidRPr="006F5173">
        <w:rPr>
          <w:szCs w:val="22"/>
        </w:rPr>
        <w:br/>
      </w:r>
      <w:r w:rsidRPr="006F5173">
        <w:rPr>
          <w:szCs w:val="22"/>
        </w:rPr>
        <w:t xml:space="preserve">2.8 - 2.23, 2.25 </w:t>
      </w:r>
      <w:r w:rsidR="00412D10" w:rsidRPr="006F5173">
        <w:rPr>
          <w:szCs w:val="22"/>
        </w:rPr>
        <w:t xml:space="preserve">-2.31, 2.33 - 2.37, 2.39 - </w:t>
      </w:r>
      <w:r w:rsidRPr="006F5173">
        <w:rPr>
          <w:szCs w:val="22"/>
        </w:rPr>
        <w:t>2.219</w:t>
      </w:r>
      <w:r w:rsidR="00603E32" w:rsidRPr="006F5173">
        <w:rPr>
          <w:szCs w:val="22"/>
        </w:rPr>
        <w:t>-3</w:t>
      </w:r>
      <w:r w:rsidRPr="006F5173">
        <w:rPr>
          <w:szCs w:val="22"/>
        </w:rPr>
        <w:t>, 2.220.1 - 2.220.34, 2.222 - 2.25</w:t>
      </w:r>
      <w:r w:rsidR="00692D69" w:rsidRPr="006F5173">
        <w:rPr>
          <w:szCs w:val="22"/>
        </w:rPr>
        <w:t>9</w:t>
      </w:r>
      <w:r w:rsidRPr="006F5173">
        <w:rPr>
          <w:szCs w:val="22"/>
        </w:rPr>
        <w:t xml:space="preserve"> проектной части подпрограммы 1 раздела 8.3 государственной программы, пункте 1.1 проектной части подпрограммы 3 раздела 10.3 государственной программы, </w:t>
      </w:r>
      <w:r w:rsidR="00692D69" w:rsidRPr="006F5173">
        <w:rPr>
          <w:szCs w:val="22"/>
        </w:rPr>
        <w:br/>
      </w:r>
      <w:r w:rsidRPr="006F5173">
        <w:rPr>
          <w:szCs w:val="22"/>
        </w:rPr>
        <w:t>пунктах 1.1 - 1.20 таблицы проектной части подпрограммы 4 раздела 11.3 государственной программы, путем выделения бюджетных инвестиций в объекты государственной собственности Санкт-Петербурга.».</w:t>
      </w:r>
    </w:p>
    <w:p w:rsidR="00C721D6" w:rsidRPr="006F5173" w:rsidRDefault="00EF2174" w:rsidP="006F5173">
      <w:pPr>
        <w:tabs>
          <w:tab w:val="left" w:pos="1134"/>
        </w:tabs>
        <w:ind w:firstLine="567"/>
        <w:jc w:val="both"/>
        <w:rPr>
          <w:szCs w:val="22"/>
        </w:rPr>
      </w:pPr>
      <w:r w:rsidRPr="006F5173">
        <w:rPr>
          <w:szCs w:val="22"/>
        </w:rPr>
        <w:t xml:space="preserve">2.2. </w:t>
      </w:r>
      <w:r w:rsidR="00525EB0" w:rsidRPr="006F5173">
        <w:rPr>
          <w:szCs w:val="22"/>
        </w:rPr>
        <w:t>Пункт 10 раздела 1 приложения к постановлению изложить в следующей редакции:</w:t>
      </w:r>
    </w:p>
    <w:p w:rsidR="009468F6" w:rsidRPr="006F5173" w:rsidRDefault="009468F6" w:rsidP="006F5173">
      <w:pPr>
        <w:rPr>
          <w:rFonts w:asciiTheme="minorHAnsi" w:hAnsiTheme="minorHAnsi"/>
        </w:rPr>
      </w:pPr>
    </w:p>
    <w:tbl>
      <w:tblPr>
        <w:tblStyle w:val="TableGrid0"/>
        <w:tblW w:w="11902" w:type="dxa"/>
        <w:tblInd w:w="-1707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2694"/>
        <w:gridCol w:w="6095"/>
        <w:gridCol w:w="844"/>
      </w:tblGrid>
      <w:tr w:rsidR="00E749BF" w:rsidRPr="006F5173" w:rsidTr="00CB5EF0"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EF0" w:rsidRPr="006F5173" w:rsidRDefault="00525EB0" w:rsidP="006F5173">
            <w:pPr>
              <w:jc w:val="center"/>
            </w:pPr>
            <w:r w:rsidRPr="006F5173">
              <w:rPr>
                <w:sz w:val="22"/>
                <w:szCs w:val="22"/>
              </w:rPr>
              <w:t xml:space="preserve">                       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B5EF0" w:rsidRPr="006F5173" w:rsidRDefault="00525EB0" w:rsidP="006F5173">
            <w:pPr>
              <w:jc w:val="center"/>
            </w:pPr>
            <w:r w:rsidRPr="006F5173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CB5EF0" w:rsidRPr="006F5173" w:rsidRDefault="00525EB0" w:rsidP="006F5173">
            <w:r w:rsidRPr="006F5173">
              <w:rPr>
                <w:sz w:val="22"/>
                <w:szCs w:val="22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B51762" w:rsidRPr="006F5173" w:rsidRDefault="00B51762" w:rsidP="006F5173">
            <w:r w:rsidRPr="006F5173">
              <w:rPr>
                <w:color w:val="000000"/>
              </w:rPr>
              <w:t xml:space="preserve">Общий объем финансирования государственной программы составляет </w:t>
            </w:r>
            <w:r w:rsidR="006F5173" w:rsidRPr="006F5173">
              <w:rPr>
                <w:color w:val="000000"/>
              </w:rPr>
              <w:t xml:space="preserve">2 174 273 446,3 </w:t>
            </w:r>
            <w:r w:rsidRPr="006F5173">
              <w:rPr>
                <w:color w:val="000000"/>
              </w:rPr>
              <w:t>тыс. руб., в том числе:</w:t>
            </w:r>
          </w:p>
          <w:p w:rsidR="00B51762" w:rsidRPr="006F5173" w:rsidRDefault="00B51762" w:rsidP="006F5173"/>
          <w:p w:rsidR="00B51762" w:rsidRPr="006F5173" w:rsidRDefault="00B51762" w:rsidP="006F5173">
            <w:r w:rsidRPr="006F5173">
              <w:t xml:space="preserve">за счет средств бюджета Санкт-Петербурга – </w:t>
            </w:r>
            <w:r w:rsidRPr="006F5173">
              <w:br/>
              <w:t>1 838 415 037,9 тыс. руб., в том числе по годам:</w:t>
            </w:r>
          </w:p>
          <w:p w:rsidR="00B51762" w:rsidRPr="006F5173" w:rsidRDefault="00B51762" w:rsidP="006F5173">
            <w:r w:rsidRPr="006F5173">
              <w:rPr>
                <w:color w:val="000000"/>
              </w:rPr>
              <w:t xml:space="preserve">2024 </w:t>
            </w:r>
            <w:r w:rsidRPr="006F5173">
              <w:t>г. – 287 333 177,6 тыс. руб.;</w:t>
            </w:r>
          </w:p>
          <w:p w:rsidR="00B51762" w:rsidRPr="006F5173" w:rsidRDefault="00B51762" w:rsidP="006F5173">
            <w:r w:rsidRPr="006F5173">
              <w:rPr>
                <w:color w:val="000000"/>
              </w:rPr>
              <w:t xml:space="preserve">2025 </w:t>
            </w:r>
            <w:r w:rsidRPr="006F5173">
              <w:t>г. – 289 907 051,6 тыс. руб.;</w:t>
            </w:r>
          </w:p>
          <w:p w:rsidR="00B51762" w:rsidRPr="006F5173" w:rsidRDefault="00B51762" w:rsidP="006F5173">
            <w:r w:rsidRPr="006F5173">
              <w:rPr>
                <w:color w:val="000000"/>
              </w:rPr>
              <w:t xml:space="preserve">2026 </w:t>
            </w:r>
            <w:r w:rsidRPr="006F5173">
              <w:t>г. – 290 307 273,2 тыс. руб.;</w:t>
            </w:r>
          </w:p>
          <w:p w:rsidR="00B51762" w:rsidRPr="006F5173" w:rsidRDefault="00B51762" w:rsidP="006F5173">
            <w:r w:rsidRPr="006F5173">
              <w:rPr>
                <w:color w:val="000000"/>
              </w:rPr>
              <w:t xml:space="preserve">2027 </w:t>
            </w:r>
            <w:r w:rsidRPr="006F5173">
              <w:t>г. – 310 725 212,9 тыс. руб.;</w:t>
            </w:r>
          </w:p>
          <w:p w:rsidR="00B51762" w:rsidRPr="006F5173" w:rsidRDefault="00B51762" w:rsidP="006F5173">
            <w:r w:rsidRPr="006F5173">
              <w:rPr>
                <w:color w:val="000000"/>
              </w:rPr>
              <w:t xml:space="preserve">2028 </w:t>
            </w:r>
            <w:r w:rsidRPr="006F5173">
              <w:t>г. – 322 547 506,2 тыс. руб.;</w:t>
            </w:r>
          </w:p>
          <w:p w:rsidR="00B51762" w:rsidRPr="006F5173" w:rsidRDefault="00B51762" w:rsidP="006F5173">
            <w:r w:rsidRPr="006F5173">
              <w:rPr>
                <w:color w:val="000000"/>
              </w:rPr>
              <w:t xml:space="preserve">2029 </w:t>
            </w:r>
            <w:r w:rsidRPr="006F5173">
              <w:t>г. – 337 594 816,4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за счет средств федерального бюджета – 5 764 910,9 тыс. руб., в том числе по годам: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2024 г. – 1 967 907,9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2025 г. – 2 253 012,7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2026 г. – 1 543 990,3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2027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2028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2029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</w:p>
          <w:p w:rsidR="006F5173" w:rsidRPr="006F5173" w:rsidRDefault="006F5173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за счет внебюджетных средств &lt;*&gt; - 330093497,5 тыс. руб., в том числе по годам:</w:t>
            </w:r>
          </w:p>
          <w:p w:rsidR="006F5173" w:rsidRPr="006F5173" w:rsidRDefault="006F5173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2024 г. - 52923463,4 тыс. руб.;</w:t>
            </w:r>
          </w:p>
          <w:p w:rsidR="006F5173" w:rsidRPr="006F5173" w:rsidRDefault="006F5173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2025 г. - 53176654,8 тыс. руб.;</w:t>
            </w:r>
          </w:p>
          <w:p w:rsidR="006F5173" w:rsidRPr="006F5173" w:rsidRDefault="006F5173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2026 г. - 54548538,8 тыс. руб.;</w:t>
            </w:r>
          </w:p>
          <w:p w:rsidR="006F5173" w:rsidRPr="006F5173" w:rsidRDefault="006F5173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2027 г. - 54512147,9 тыс. руб.;</w:t>
            </w:r>
          </w:p>
          <w:p w:rsidR="006F5173" w:rsidRPr="006F5173" w:rsidRDefault="006F5173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2028 г. - 56414968,6 тыс. руб.;</w:t>
            </w:r>
          </w:p>
          <w:p w:rsidR="006F5173" w:rsidRPr="006F5173" w:rsidRDefault="006F5173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2029 г. - 58517724,0 тыс. руб.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Общий объем финансирования региональных проектов составляет 14332606,5 тыс. руб., в том числе: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 xml:space="preserve">за счет средств бюджета Санкт-Петербурга – 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8 567 695,6 тыс. руб., в том числе по годам: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2024 г. – 2 048 230,8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2025 г. – 2 344 972,5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2026 г. – 4 174 492,3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2027 г. – 0,0 тыс. руб.;</w:t>
            </w:r>
          </w:p>
          <w:p w:rsidR="00B51762" w:rsidRPr="006F5173" w:rsidRDefault="00B4313A" w:rsidP="006F5173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pict>
                <v:shape id="_x0000_s1120" type="#_x0000_t202" style="position:absolute;margin-left:60.25pt;margin-top:-34.15pt;width:30.95pt;height:20.1pt;z-index:251749376" stroked="f">
                  <v:textbox>
                    <w:txbxContent>
                      <w:p w:rsidR="00B4313A" w:rsidRDefault="00B4313A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  <w:r w:rsidR="00B51762" w:rsidRPr="006F5173">
              <w:rPr>
                <w:color w:val="000000"/>
              </w:rPr>
              <w:t>2028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2029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за счет средств федерального бюджета – 5764910,9 тыс. руб., в том числе по годам: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2024 г. – 1 967 907,9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2025 г. – 2 253 012,7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2026 г. – 1 543 990,3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2027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2028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2029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за счет внебюджетных средств – 0,0 тыс. руб., в том числе по годам: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2024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2025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2026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2027 г. – 0,0 тыс. руб.;</w:t>
            </w:r>
          </w:p>
          <w:p w:rsidR="00B51762" w:rsidRPr="006F5173" w:rsidRDefault="00B51762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>2028 г. – 0,0 тыс. руб.;</w:t>
            </w:r>
          </w:p>
          <w:p w:rsidR="00CB5EF0" w:rsidRPr="006F5173" w:rsidRDefault="00B51762" w:rsidP="006F5173">
            <w:r w:rsidRPr="006F5173">
              <w:rPr>
                <w:color w:val="000000"/>
              </w:rPr>
              <w:t>2029 г. – 0,0 тыс. руб.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CB5EF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28DE" w:rsidRPr="006F5173" w:rsidRDefault="00B428DE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762" w:rsidRPr="006F5173" w:rsidRDefault="00B51762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762" w:rsidRPr="006F5173" w:rsidRDefault="00B51762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762" w:rsidRPr="006F5173" w:rsidRDefault="00B51762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762" w:rsidRPr="006F5173" w:rsidRDefault="00B51762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762" w:rsidRPr="006F5173" w:rsidRDefault="00B51762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762" w:rsidRPr="006F5173" w:rsidRDefault="00B51762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762" w:rsidRPr="006F5173" w:rsidRDefault="00B51762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762" w:rsidRPr="006F5173" w:rsidRDefault="00B51762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762" w:rsidRPr="006F5173" w:rsidRDefault="00B51762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F0" w:rsidRPr="006F5173" w:rsidRDefault="00525EB0" w:rsidP="006F5173">
            <w:pPr>
              <w:pStyle w:val="a4"/>
              <w:spacing w:after="200" w:line="276" w:lineRule="auto"/>
              <w:ind w:left="0" w:right="-394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17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».</w:t>
            </w:r>
          </w:p>
        </w:tc>
      </w:tr>
    </w:tbl>
    <w:p w:rsidR="009468F6" w:rsidRPr="006F5173" w:rsidRDefault="009468F6" w:rsidP="006F5173">
      <w:pPr>
        <w:rPr>
          <w:rFonts w:asciiTheme="minorHAnsi" w:hAnsiTheme="minorHAnsi"/>
          <w:sz w:val="22"/>
          <w:szCs w:val="22"/>
        </w:rPr>
        <w:sectPr w:rsidR="009468F6" w:rsidRPr="006F5173" w:rsidSect="00D0526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276" w:right="851" w:bottom="567" w:left="1701" w:header="510" w:footer="0" w:gutter="0"/>
          <w:pgNumType w:start="1"/>
          <w:cols w:space="720"/>
          <w:titlePg/>
          <w:docGrid w:linePitch="27"/>
        </w:sectPr>
      </w:pPr>
    </w:p>
    <w:tbl>
      <w:tblPr>
        <w:tblpPr w:leftFromText="180" w:rightFromText="180" w:vertAnchor="text" w:horzAnchor="margin" w:tblpY="43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1701"/>
        <w:gridCol w:w="2552"/>
        <w:gridCol w:w="1559"/>
        <w:gridCol w:w="1559"/>
        <w:gridCol w:w="1559"/>
        <w:gridCol w:w="1560"/>
        <w:gridCol w:w="1275"/>
        <w:gridCol w:w="1560"/>
        <w:gridCol w:w="1559"/>
        <w:gridCol w:w="283"/>
      </w:tblGrid>
      <w:tr w:rsidR="00FF4C25" w:rsidRPr="006F5173" w:rsidTr="00F1361E">
        <w:trPr>
          <w:trHeight w:val="7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5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C25" w:rsidRPr="006F5173" w:rsidRDefault="00B4313A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  <w:r>
              <w:rPr>
                <w:noProof/>
                <w:color w:val="000000"/>
                <w:sz w:val="18"/>
                <w:szCs w:val="18"/>
              </w:rPr>
              <w:pict>
                <v:shape id="_x0000_s1121" type="#_x0000_t202" style="position:absolute;margin-left:362.5pt;margin-top:-19.35pt;width:30.95pt;height:20.1pt;z-index:251750400;mso-position-horizontal-relative:text;mso-position-vertical-relative:text" stroked="f">
                  <v:textbox>
                    <w:txbxContent>
                      <w:p w:rsidR="00B4313A" w:rsidRDefault="00B4313A" w:rsidP="005A18BB">
                        <w:r>
                          <w:t>11</w:t>
                        </w:r>
                      </w:p>
                    </w:txbxContent>
                  </v:textbox>
                </v:shape>
              </w:pict>
            </w:r>
          </w:p>
          <w:p w:rsidR="00FA4584" w:rsidRPr="006F5173" w:rsidRDefault="00FA4584" w:rsidP="006F5173">
            <w:pPr>
              <w:tabs>
                <w:tab w:val="left" w:pos="709"/>
                <w:tab w:val="left" w:pos="1134"/>
              </w:tabs>
              <w:ind w:left="709"/>
              <w:jc w:val="both"/>
            </w:pPr>
            <w:r w:rsidRPr="006F5173">
              <w:rPr>
                <w:szCs w:val="22"/>
              </w:rPr>
              <w:t>2.3. Пункты 1 и 2 подраздела 7.1 раздела 7 приложения к постановлению изложить в следующей редакции:</w:t>
            </w:r>
          </w:p>
          <w:p w:rsidR="00FA4584" w:rsidRPr="006F5173" w:rsidRDefault="00352056" w:rsidP="006F5173">
            <w:pPr>
              <w:spacing w:line="229" w:lineRule="auto"/>
              <w:ind w:left="1701"/>
              <w:rPr>
                <w:color w:val="000000"/>
                <w:spacing w:val="-2"/>
              </w:rPr>
            </w:pPr>
            <w:r>
              <w:rPr>
                <w:noProof/>
                <w:color w:val="000000"/>
                <w:spacing w:val="-2"/>
              </w:rPr>
              <w:pict>
                <v:shape id="_x0000_s1142" type="#_x0000_t202" style="position:absolute;left:0;text-align:left;margin-left:-27.95pt;margin-top:17.1pt;width:17.2pt;height:23.25pt;z-index:251782144" stroked="f">
                  <v:textbox>
                    <w:txbxContent>
                      <w:p w:rsidR="00352056" w:rsidRDefault="00352056">
                        <w:r>
                          <w:t>«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15787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346"/>
              <w:gridCol w:w="1254"/>
              <w:gridCol w:w="923"/>
              <w:gridCol w:w="2400"/>
              <w:gridCol w:w="1250"/>
              <w:gridCol w:w="1143"/>
              <w:gridCol w:w="1314"/>
              <w:gridCol w:w="1358"/>
              <w:gridCol w:w="1268"/>
              <w:gridCol w:w="1541"/>
              <w:gridCol w:w="1233"/>
              <w:gridCol w:w="336"/>
            </w:tblGrid>
            <w:tr w:rsidR="006F5173" w:rsidRPr="006F5173" w:rsidTr="006F5173">
              <w:trPr>
                <w:gridAfter w:val="1"/>
                <w:wAfter w:w="336" w:type="dxa"/>
                <w:trHeight w:val="570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Государственная программа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Бюджет Санкт-Петербурга</w:t>
                  </w:r>
                </w:p>
              </w:tc>
              <w:tc>
                <w:tcPr>
                  <w:tcW w:w="9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Проектная часть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2 048 230,8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2 344 972,5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4 174 492,3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8 567 695,6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45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не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45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Адресная инвестиционная программа, не относящаяся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83 697 992,7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94 052 551,5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96 462 099,3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109 892 175,3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122 494 069,0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128 792 725,7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635 391 613,5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1125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2 047 788,5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1 866 759,2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1 785 148,3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1 708 233,2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1 626 523,5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1 684 321,0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10 718 773,7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ИТОГО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87 794 012,0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98 264 283,2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102 421 739,9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111 600 408,5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124 120 592,5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130 477 046,7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654 678 082,8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Процессная часть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199 539 165,6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191 642 768,4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187 885 533,3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199 124 804,4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8"/>
                      <w:sz w:val="16"/>
                    </w:rPr>
                    <w:t>198 426 913,7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207 117 769,7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1 183 736 955,1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287 333 177,6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289 907 051,6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290 307 273,2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310 725 212,9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322 547 506,2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337 594 816,4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1 838 415 037,9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45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Федеральный бюджет</w:t>
                  </w:r>
                </w:p>
              </w:tc>
              <w:tc>
                <w:tcPr>
                  <w:tcW w:w="9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Проектная часть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1 967 907,9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2 253 012,7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1 543 990,3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5 764 910,9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45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Адресная инвестиционная программа, не относящаяся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1125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ИТОГО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1 967 907,9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2 253 012,7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1 543 990,3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5 764 910,9</w:t>
                  </w:r>
                </w:p>
              </w:tc>
            </w:tr>
            <w:tr w:rsidR="006F5173" w:rsidRPr="006F5173" w:rsidTr="006F5173">
              <w:trPr>
                <w:gridAfter w:val="1"/>
                <w:wAfter w:w="336" w:type="dxa"/>
                <w:trHeight w:val="458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Процессная часть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1 967 907,9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2 253 012,7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1 543 990,3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5 764 910,9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Внебюджетные средства</w:t>
                  </w:r>
                </w:p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Процессная часть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52 923 463,4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53 176 654,8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54 548 538,8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54 512 147,9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56 414 968,6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58 517 724,0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330 093 497,5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555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Проектная часть</w:t>
                  </w: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4 016 138,7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4 597 985,2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5 718 482,6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14 332 606,5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95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не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57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Адресная инвестиционная программа, не относящаяся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83 697 992,7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94 052 551,5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96 462 099,3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109 892 175,3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122 494 069,0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128 792 725,7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635 391 613,5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1035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2 047 788,5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352056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noProof/>
                      <w:color w:val="000000"/>
                      <w:spacing w:val="-2"/>
                      <w:sz w:val="16"/>
                    </w:rPr>
                    <w:pict>
                      <v:shape id="_x0000_s1143" type="#_x0000_t202" style="position:absolute;left:0;text-align:left;margin-left:19.65pt;margin-top:-46.1pt;width:32.55pt;height:21.35pt;z-index:251783168;mso-position-horizontal-relative:text;mso-position-vertical-relative:text" stroked="f">
                        <v:textbox>
                          <w:txbxContent>
                            <w:p w:rsidR="00352056" w:rsidRDefault="00352056">
                              <w:r>
                                <w:t>12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F5173" w:rsidRPr="006F5173">
                    <w:rPr>
                      <w:color w:val="000000"/>
                      <w:spacing w:val="-2"/>
                      <w:sz w:val="16"/>
                    </w:rPr>
                    <w:t>1 866 759,2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1 785 148,3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1 708 233,2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1 626 523,5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1 684 321,0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10 718 773,7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35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89 761 919,9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100 517 295,9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103 965 730,2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111 600 408,5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124 120 592,5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130 477 046,7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660 442 993,7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75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Процессная часть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252 462 629,0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244 819 423,2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242 434 072,1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253 636 952,3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8"/>
                      <w:sz w:val="16"/>
                    </w:rPr>
                    <w:t>254 841 882,3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265 635 493,7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1 513 830 452,6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95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342 224 548,9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345 336 719,1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346 399 802,3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365 237 360,8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378 962 474,8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396 112 540,4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pacing w:val="-2"/>
                      <w:sz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2 174 273 446,3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50"/>
              </w:trPr>
              <w:tc>
                <w:tcPr>
                  <w:tcW w:w="4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Подпрограмма 1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Бюджет Санкт-Петербурга</w:t>
                  </w:r>
                </w:p>
              </w:tc>
              <w:tc>
                <w:tcPr>
                  <w:tcW w:w="9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Проектная часть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2 048 230,8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2 344 972,5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4 174 492,3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8 567 695,6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5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не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5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Адресная инвестиционная программа, не относящаяся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79 647 992,7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89 089 908,5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80 462 099,3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94 714 640,5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99 359 391,6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105 244 815,5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548 518 848,1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1125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ИТОГО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81 696 223,5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91 434 881,0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84 636 591,6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94 714 640,5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99 359 391,6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105 244 815,5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557 086 543,7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Процессная часть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29 938 111,4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29 429 654,2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22 886 901,0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33 099 744,6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26 163 202,3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26 749 198,4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168 266 811,9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111 634 334,9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120 864 535,2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107 523 492,6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127 814 385,1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125 522 593,9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131 994 013,9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725 353 355,6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5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Федеральный бюджет</w:t>
                  </w:r>
                </w:p>
              </w:tc>
              <w:tc>
                <w:tcPr>
                  <w:tcW w:w="9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Проектная часть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1 967 907,9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2 253 012,7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1 543 990,3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5 764 910,9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5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не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5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Адресная инвестиционная программа, не относящаяся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1125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ИТОГО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1 967 907,9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2 253 012,7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1 543 990,3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5 764 910,9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Процессная часть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731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1 967 907,9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2 253 012,7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1 543 990,3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5 764 910,9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Внебюджетные средства</w:t>
                  </w: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Процессная часть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54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Проектная часть</w:t>
                  </w: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4 016 138,7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4 597 985,2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5 718 482,6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14 332 606,5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555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Региональные проекты, не входящие в состав национальных проектов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8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Адресная инвестиционная программа, не относящаяся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79 647 992,7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89 089 908,5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80 462 099,3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94 714 640,5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99 359 391,6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105 244 815,5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548 518 848,1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87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0,0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42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83 664 131,4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93 687 893,7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86 180 581,9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94 714 640,5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99 359 391,6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105 244 815,5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562 851 454,6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Процессная часть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29 938 111,4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29 429 654,2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22 886 901,0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33 099 744,6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26 163 202,3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26 749 198,4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168 266 811,9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</w:p>
              </w:tc>
            </w:tr>
            <w:tr w:rsidR="006F5173" w:rsidRPr="006F5173" w:rsidTr="006F5173">
              <w:trPr>
                <w:trHeight w:val="300"/>
              </w:trPr>
              <w:tc>
                <w:tcPr>
                  <w:tcW w:w="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7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pacing w:val="-2"/>
                      <w:sz w:val="16"/>
                    </w:rPr>
                    <w:t>ВСЕГО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113 602 242,8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123 117 547,9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109 067 482,9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127 814 385,1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125 522 593,9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F5173">
                    <w:rPr>
                      <w:color w:val="000000"/>
                      <w:sz w:val="16"/>
                      <w:szCs w:val="16"/>
                    </w:rPr>
                    <w:t>131 994 013,9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5173" w:rsidRPr="006F5173" w:rsidRDefault="00352056" w:rsidP="00B4313A">
                  <w:pPr>
                    <w:framePr w:hSpace="180" w:wrap="around" w:vAnchor="text" w:hAnchor="margin" w:y="4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noProof/>
                      <w:color w:val="000000"/>
                      <w:spacing w:val="-2"/>
                    </w:rPr>
                    <w:pict>
                      <v:shape id="_x0000_s1144" type="#_x0000_t202" style="position:absolute;left:0;text-align:left;margin-left:55.65pt;margin-top:-.1pt;width:24.2pt;height:21.9pt;z-index:251784192;mso-position-horizontal-relative:text;mso-position-vertical-relative:text" stroked="f">
                        <v:textbox>
                          <w:txbxContent>
                            <w:p w:rsidR="00352056" w:rsidRDefault="00352056">
                              <w:r>
                                <w:t>».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F5173" w:rsidRPr="006F5173">
                    <w:rPr>
                      <w:color w:val="000000"/>
                      <w:sz w:val="16"/>
                      <w:szCs w:val="16"/>
                    </w:rPr>
                    <w:t>731 118 266,5</w:t>
                  </w:r>
                </w:p>
              </w:tc>
              <w:tc>
                <w:tcPr>
                  <w:tcW w:w="336" w:type="dxa"/>
                  <w:vAlign w:val="center"/>
                  <w:hideMark/>
                </w:tcPr>
                <w:p w:rsidR="006F5173" w:rsidRPr="006F5173" w:rsidRDefault="006F5173" w:rsidP="00B4313A">
                  <w:pPr>
                    <w:framePr w:hSpace="180" w:wrap="around" w:vAnchor="text" w:hAnchor="margin" w:y="43"/>
                    <w:rPr>
                      <w:sz w:val="20"/>
                      <w:szCs w:val="20"/>
                    </w:rPr>
                  </w:pPr>
                  <w:r w:rsidRPr="006F5173">
                    <w:t>»</w:t>
                  </w:r>
                </w:p>
              </w:tc>
            </w:tr>
          </w:tbl>
          <w:p w:rsidR="00FA4584" w:rsidRPr="006F5173" w:rsidRDefault="00FA4584" w:rsidP="006F5173">
            <w:pPr>
              <w:spacing w:line="229" w:lineRule="auto"/>
              <w:ind w:left="1701"/>
              <w:rPr>
                <w:color w:val="000000"/>
                <w:spacing w:val="-2"/>
              </w:rPr>
            </w:pPr>
          </w:p>
          <w:p w:rsidR="00FA4584" w:rsidRPr="006F5173" w:rsidRDefault="00FA4584" w:rsidP="006F5173">
            <w:pPr>
              <w:spacing w:line="229" w:lineRule="auto"/>
              <w:ind w:left="1701"/>
              <w:rPr>
                <w:color w:val="000000"/>
                <w:spacing w:val="-2"/>
              </w:rPr>
            </w:pPr>
          </w:p>
          <w:p w:rsidR="00FA4584" w:rsidRPr="006F5173" w:rsidRDefault="00FA4584" w:rsidP="006F5173">
            <w:pPr>
              <w:spacing w:line="229" w:lineRule="auto"/>
            </w:pPr>
            <w:r w:rsidRPr="006F5173">
              <w:rPr>
                <w:color w:val="000000"/>
                <w:spacing w:val="-2"/>
              </w:rPr>
              <w:t xml:space="preserve">             2.4.</w:t>
            </w:r>
            <w:r w:rsidRPr="006F5173">
              <w:rPr>
                <w:color w:val="000000"/>
                <w:spacing w:val="-2"/>
              </w:rPr>
              <w:tab/>
            </w:r>
            <w:r w:rsidR="006F5173" w:rsidRPr="006F5173">
              <w:rPr>
                <w:szCs w:val="22"/>
              </w:rPr>
              <w:t xml:space="preserve"> Пункты 2 и 2.1</w:t>
            </w:r>
            <w:r w:rsidRPr="006F5173">
              <w:rPr>
                <w:color w:val="000000"/>
                <w:spacing w:val="-2"/>
              </w:rPr>
              <w:t xml:space="preserve"> </w:t>
            </w:r>
            <w:r w:rsidRPr="006F5173">
              <w:rPr>
                <w:szCs w:val="22"/>
              </w:rPr>
              <w:t>подраздел</w:t>
            </w:r>
            <w:r w:rsidR="006F5173" w:rsidRPr="006F5173">
              <w:rPr>
                <w:szCs w:val="22"/>
              </w:rPr>
              <w:t>а</w:t>
            </w:r>
            <w:r w:rsidRPr="006F5173">
              <w:rPr>
                <w:szCs w:val="22"/>
              </w:rPr>
              <w:t xml:space="preserve"> 7.2 разде</w:t>
            </w:r>
            <w:r w:rsidR="006F5173" w:rsidRPr="006F5173">
              <w:rPr>
                <w:szCs w:val="22"/>
              </w:rPr>
              <w:t>ла 7 приложения к постановлению изложить в следующей редакции:</w:t>
            </w:r>
          </w:p>
          <w:p w:rsidR="00FA4584" w:rsidRPr="006F5173" w:rsidRDefault="00FA4584" w:rsidP="006F5173">
            <w:pPr>
              <w:tabs>
                <w:tab w:val="left" w:pos="709"/>
                <w:tab w:val="left" w:pos="1134"/>
              </w:tabs>
              <w:ind w:left="709"/>
              <w:jc w:val="both"/>
            </w:pPr>
          </w:p>
          <w:p w:rsidR="00C8421C" w:rsidRPr="006F5173" w:rsidRDefault="00C8421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C8421C" w:rsidRPr="006F5173" w:rsidRDefault="00C8421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C8421C" w:rsidRPr="006F5173" w:rsidRDefault="00C8421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C8421C" w:rsidRPr="006F5173" w:rsidRDefault="00C8421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C8421C" w:rsidRPr="006F5173" w:rsidRDefault="00C8421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C8421C" w:rsidRPr="006F5173" w:rsidRDefault="00C8421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C8421C" w:rsidRPr="006F5173" w:rsidRDefault="00C8421C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A4584" w:rsidRPr="006F5173" w:rsidTr="00B765C1">
        <w:trPr>
          <w:trHeight w:val="8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lastRenderedPageBreak/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 xml:space="preserve">КРТИ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66 016 866,7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85 134 226,3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72 050 192,6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109 943 555,1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90 636 156,1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78 509 648,2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502 290 645,0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F4C25" w:rsidRPr="006F5173" w:rsidTr="00B765C1">
        <w:trPr>
          <w:trHeight w:val="8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F4C25" w:rsidRPr="006F5173" w:rsidTr="00B765C1">
        <w:trPr>
          <w:trHeight w:val="258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A4584" w:rsidRPr="006F5173" w:rsidTr="00B765C1">
        <w:trPr>
          <w:trHeight w:val="33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1 967 907,9</w:t>
            </w:r>
          </w:p>
        </w:tc>
        <w:tc>
          <w:tcPr>
            <w:tcW w:w="1559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2 253 012,7</w:t>
            </w:r>
          </w:p>
        </w:tc>
        <w:tc>
          <w:tcPr>
            <w:tcW w:w="1559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1 543 990,3</w:t>
            </w:r>
          </w:p>
        </w:tc>
        <w:tc>
          <w:tcPr>
            <w:tcW w:w="1560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5 764 910,9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A4584" w:rsidRPr="006F5173" w:rsidTr="00B765C1">
        <w:trPr>
          <w:trHeight w:val="258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67 984 774,6</w:t>
            </w:r>
          </w:p>
        </w:tc>
        <w:tc>
          <w:tcPr>
            <w:tcW w:w="1559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87 387 239,0</w:t>
            </w:r>
          </w:p>
        </w:tc>
        <w:tc>
          <w:tcPr>
            <w:tcW w:w="1559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73 594 182,9</w:t>
            </w:r>
          </w:p>
        </w:tc>
        <w:tc>
          <w:tcPr>
            <w:tcW w:w="1560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109 943 555,1</w:t>
            </w:r>
          </w:p>
        </w:tc>
        <w:tc>
          <w:tcPr>
            <w:tcW w:w="1275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90 636 156,1</w:t>
            </w:r>
          </w:p>
        </w:tc>
        <w:tc>
          <w:tcPr>
            <w:tcW w:w="1560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78 509 648,2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508 055 555,9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A4584" w:rsidRPr="006F5173" w:rsidTr="00B765C1">
        <w:trPr>
          <w:trHeight w:val="8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43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65 956 866,7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85 074 226,3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71 990 192,6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109 881 155,1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90 571 260,1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78 442 156,4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501 915 857,2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F4C25" w:rsidRPr="006F5173" w:rsidTr="00B765C1">
        <w:trPr>
          <w:trHeight w:val="8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F4C25" w:rsidRPr="006F5173" w:rsidTr="00B765C1">
        <w:trPr>
          <w:trHeight w:val="243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C25" w:rsidRPr="006F5173" w:rsidRDefault="00FF4C25" w:rsidP="006F51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4C25" w:rsidRPr="006F5173" w:rsidRDefault="00FF4C25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A4584" w:rsidRPr="006F5173" w:rsidTr="00B765C1">
        <w:trPr>
          <w:trHeight w:val="344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1 967 907,9</w:t>
            </w:r>
          </w:p>
        </w:tc>
        <w:tc>
          <w:tcPr>
            <w:tcW w:w="1559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2 253 012,7</w:t>
            </w:r>
          </w:p>
        </w:tc>
        <w:tc>
          <w:tcPr>
            <w:tcW w:w="1559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1 543 990,3</w:t>
            </w:r>
          </w:p>
        </w:tc>
        <w:tc>
          <w:tcPr>
            <w:tcW w:w="1560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5 764 910,9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FA4584" w:rsidRPr="006F5173" w:rsidTr="00FA4584">
        <w:trPr>
          <w:trHeight w:val="258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43" w:type="dxa"/>
            </w:tcMar>
            <w:vAlign w:val="center"/>
          </w:tcPr>
          <w:p w:rsidR="00FA4584" w:rsidRPr="006F5173" w:rsidRDefault="00FA4584" w:rsidP="006F5173">
            <w:pPr>
              <w:spacing w:line="229" w:lineRule="auto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shd w:val="clear" w:color="auto" w:fill="auto"/>
            <w:tcMar>
              <w:left w:w="72" w:type="dxa"/>
              <w:right w:w="72" w:type="dxa"/>
            </w:tcMar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67 924 774,6</w:t>
            </w:r>
          </w:p>
        </w:tc>
        <w:tc>
          <w:tcPr>
            <w:tcW w:w="1559" w:type="dxa"/>
            <w:shd w:val="clear" w:color="auto" w:fill="auto"/>
            <w:tcMar>
              <w:left w:w="43" w:type="dxa"/>
            </w:tcMar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87 327 239,0</w:t>
            </w:r>
          </w:p>
        </w:tc>
        <w:tc>
          <w:tcPr>
            <w:tcW w:w="1559" w:type="dxa"/>
            <w:shd w:val="clear" w:color="auto" w:fill="auto"/>
            <w:tcMar>
              <w:left w:w="43" w:type="dxa"/>
            </w:tcMar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73 534 182,9</w:t>
            </w:r>
          </w:p>
        </w:tc>
        <w:tc>
          <w:tcPr>
            <w:tcW w:w="1560" w:type="dxa"/>
            <w:shd w:val="clear" w:color="auto" w:fill="auto"/>
            <w:tcMar>
              <w:left w:w="43" w:type="dxa"/>
            </w:tcMar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109 881 155,1</w:t>
            </w:r>
          </w:p>
        </w:tc>
        <w:tc>
          <w:tcPr>
            <w:tcW w:w="1275" w:type="dxa"/>
            <w:shd w:val="clear" w:color="auto" w:fill="auto"/>
            <w:tcMar>
              <w:left w:w="43" w:type="dxa"/>
            </w:tcMar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90 571 260,1</w:t>
            </w:r>
          </w:p>
        </w:tc>
        <w:tc>
          <w:tcPr>
            <w:tcW w:w="1560" w:type="dxa"/>
            <w:shd w:val="clear" w:color="auto" w:fill="auto"/>
            <w:tcMar>
              <w:left w:w="43" w:type="dxa"/>
            </w:tcMar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78 442 156,4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FA4584" w:rsidRPr="006F5173" w:rsidRDefault="00FA4584" w:rsidP="006F5173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507 680 768,1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84" w:rsidRPr="006F5173" w:rsidRDefault="00FA4584" w:rsidP="006F5173">
            <w:pPr>
              <w:rPr>
                <w:color w:val="000000"/>
                <w:spacing w:val="-2"/>
                <w:sz w:val="16"/>
              </w:rPr>
            </w:pPr>
          </w:p>
          <w:p w:rsidR="00FA4584" w:rsidRPr="006F5173" w:rsidRDefault="00FA4584" w:rsidP="006F517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F5173">
              <w:rPr>
                <w:color w:val="000000"/>
                <w:spacing w:val="-2"/>
                <w:sz w:val="20"/>
                <w:szCs w:val="20"/>
              </w:rPr>
              <w:t>».</w:t>
            </w:r>
          </w:p>
        </w:tc>
      </w:tr>
    </w:tbl>
    <w:p w:rsidR="009468F6" w:rsidRPr="006F5173" w:rsidRDefault="00B4313A" w:rsidP="006F5173">
      <w:pPr>
        <w:rPr>
          <w:rFonts w:asciiTheme="minorHAnsi" w:eastAsiaTheme="minorEastAsia" w:hAnsiTheme="minorHAnsi" w:cstheme="minorBidi"/>
          <w:sz w:val="2"/>
          <w:szCs w:val="22"/>
        </w:rPr>
      </w:pPr>
      <w:r>
        <w:rPr>
          <w:noProof/>
          <w:color w:val="000000"/>
          <w:spacing w:val="-2"/>
        </w:rPr>
        <w:pict>
          <v:shape id="Надпись 18" o:spid="_x0000_s1118" type="#_x0000_t202" style="position:absolute;margin-left:417.75pt;margin-top:-23.3pt;width:41.85pt;height:21.3pt;z-index:251657215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" fillcolor="white [3201]" stroked="f" strokeweight=".5pt">
            <v:textbox>
              <w:txbxContent>
                <w:p w:rsidR="00B4313A" w:rsidRDefault="00B4313A" w:rsidP="005A18BB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/>
          </v:shape>
        </w:pict>
      </w:r>
      <w:r>
        <w:rPr>
          <w:noProof/>
          <w:color w:val="000000"/>
          <w:spacing w:val="-2"/>
        </w:rPr>
        <w:pict>
          <v:shape id="Надпись 15" o:spid="_x0000_s1117" type="#_x0000_t202" style="position:absolute;margin-left:367.05pt;margin-top:-71.7pt;width:43.5pt;height:22.5pt;z-index:251746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" fillcolor="white [3201]" stroked="f" strokeweight=".5pt">
            <v:textbox style="mso-next-textbox:#Надпись 15">
              <w:txbxContent>
                <w:p w:rsidR="00B4313A" w:rsidRDefault="00B4313A" w:rsidP="00FA4584">
                  <w:pPr>
                    <w:jc w:val="center"/>
                  </w:pPr>
                  <w:r>
                    <w:t>11</w:t>
                  </w:r>
                </w:p>
              </w:txbxContent>
            </v:textbox>
          </v:shape>
        </w:pict>
      </w:r>
      <w:r>
        <w:rPr>
          <w:noProof/>
          <w:color w:val="000000"/>
          <w:spacing w:val="-2"/>
        </w:rPr>
        <w:pict>
          <v:shape id="Надпись 17" o:spid="_x0000_s1040" type="#_x0000_t202" style="position:absolute;margin-left:378.75pt;margin-top:-405.95pt;width:43.5pt;height:22.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" fillcolor="white [3201]" stroked="f" strokeweight=".5pt">
            <v:textbox>
              <w:txbxContent>
                <w:p w:rsidR="00B4313A" w:rsidRDefault="00B4313A" w:rsidP="0078121B">
                  <w:pPr>
                    <w:jc w:val="center"/>
                  </w:pPr>
                  <w:r>
                    <w:t>13</w:t>
                  </w:r>
                </w:p>
              </w:txbxContent>
            </v:textbox>
          </v:shape>
        </w:pict>
      </w:r>
    </w:p>
    <w:p w:rsidR="00C8421C" w:rsidRPr="006F5173" w:rsidRDefault="00C8421C" w:rsidP="006F5173">
      <w:pPr>
        <w:rPr>
          <w:rFonts w:asciiTheme="minorHAnsi" w:eastAsiaTheme="minorEastAsia" w:hAnsiTheme="minorHAnsi" w:cstheme="minorBidi"/>
          <w:sz w:val="2"/>
          <w:szCs w:val="22"/>
        </w:rPr>
      </w:pPr>
    </w:p>
    <w:p w:rsidR="005A18BB" w:rsidRPr="006F5173" w:rsidRDefault="005A18BB" w:rsidP="006F5173"/>
    <w:p w:rsidR="005A18BB" w:rsidRPr="006F5173" w:rsidRDefault="005A18BB" w:rsidP="006F5173"/>
    <w:p w:rsidR="009468F6" w:rsidRPr="006F5173" w:rsidRDefault="009468F6" w:rsidP="006F5173">
      <w:pPr>
        <w:rPr>
          <w:rFonts w:asciiTheme="minorHAnsi" w:eastAsiaTheme="minorEastAsia" w:hAnsiTheme="minorHAnsi" w:cstheme="minorBidi"/>
          <w:sz w:val="2"/>
          <w:szCs w:val="22"/>
        </w:rPr>
        <w:sectPr w:rsidR="009468F6" w:rsidRPr="006F5173">
          <w:pgSz w:w="16838" w:h="11909" w:orient="landscape"/>
          <w:pgMar w:top="567" w:right="567" w:bottom="517" w:left="567" w:header="0" w:footer="0" w:gutter="0"/>
          <w:cols w:space="720"/>
        </w:sectPr>
      </w:pPr>
    </w:p>
    <w:p w:rsidR="00804779" w:rsidRPr="006F5173" w:rsidRDefault="00B4313A" w:rsidP="006F5173">
      <w:pPr>
        <w:pStyle w:val="a4"/>
        <w:ind w:left="-284" w:firstLine="71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shape id="_x0000_s1138" type="#_x0000_t202" style="position:absolute;left:0;text-align:left;margin-left:357.75pt;margin-top:-37.3pt;width:30.95pt;height:22.6pt;z-index:251780096" stroked="f">
            <v:textbox>
              <w:txbxContent>
                <w:p w:rsidR="00B4313A" w:rsidRDefault="00B4313A">
                  <w:r>
                    <w:t>14</w:t>
                  </w:r>
                </w:p>
              </w:txbxContent>
            </v:textbox>
          </v:shape>
        </w:pict>
      </w:r>
      <w:r w:rsidR="00EF2174" w:rsidRPr="006F5173">
        <w:rPr>
          <w:rFonts w:ascii="Times New Roman" w:eastAsia="Times New Roman" w:hAnsi="Times New Roman" w:cs="Times New Roman"/>
          <w:lang w:eastAsia="ru-RU"/>
        </w:rPr>
        <w:t>2.5</w:t>
      </w:r>
      <w:r w:rsidR="00F1361E" w:rsidRPr="006F517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25EB0" w:rsidRPr="006F5173">
        <w:rPr>
          <w:rFonts w:ascii="Times New Roman" w:eastAsia="Times New Roman" w:hAnsi="Times New Roman" w:cs="Times New Roman"/>
          <w:lang w:eastAsia="ru-RU"/>
        </w:rPr>
        <w:t>П</w:t>
      </w:r>
      <w:r w:rsidR="008133CE" w:rsidRPr="006F5173">
        <w:rPr>
          <w:rFonts w:ascii="Times New Roman" w:eastAsia="Times New Roman" w:hAnsi="Times New Roman" w:cs="Times New Roman"/>
          <w:szCs w:val="22"/>
          <w:lang w:eastAsia="ru-RU"/>
        </w:rPr>
        <w:t xml:space="preserve">ункт 6 </w:t>
      </w:r>
      <w:r w:rsidR="00804779" w:rsidRPr="006F5173">
        <w:rPr>
          <w:rFonts w:ascii="Times New Roman" w:eastAsia="Times New Roman" w:hAnsi="Times New Roman" w:cs="Times New Roman"/>
          <w:szCs w:val="22"/>
          <w:lang w:eastAsia="ru-RU"/>
        </w:rPr>
        <w:t xml:space="preserve">подраздела 8.1 </w:t>
      </w:r>
      <w:r w:rsidR="008133CE" w:rsidRPr="006F5173">
        <w:rPr>
          <w:rFonts w:ascii="Times New Roman" w:eastAsia="Times New Roman" w:hAnsi="Times New Roman" w:cs="Times New Roman"/>
          <w:szCs w:val="22"/>
          <w:lang w:eastAsia="ru-RU"/>
        </w:rPr>
        <w:t>раздела 8 приложения к постановлению изложить в следующей редакции:</w:t>
      </w:r>
    </w:p>
    <w:p w:rsidR="0034382F" w:rsidRPr="006F5173" w:rsidRDefault="0034382F" w:rsidP="006F5173">
      <w:pPr>
        <w:pStyle w:val="a4"/>
        <w:ind w:left="-284" w:firstLine="710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</w:p>
    <w:tbl>
      <w:tblPr>
        <w:tblStyle w:val="TableGrid10"/>
        <w:tblW w:w="10353" w:type="dxa"/>
        <w:tblLayout w:type="fixed"/>
        <w:tblLook w:val="04A0" w:firstRow="1" w:lastRow="0" w:firstColumn="1" w:lastColumn="0" w:noHBand="0" w:noVBand="1"/>
      </w:tblPr>
      <w:tblGrid>
        <w:gridCol w:w="283"/>
        <w:gridCol w:w="557"/>
        <w:gridCol w:w="2137"/>
        <w:gridCol w:w="6951"/>
        <w:gridCol w:w="425"/>
      </w:tblGrid>
      <w:tr w:rsidR="00E749BF" w:rsidRPr="006F5173" w:rsidTr="00692D69">
        <w:trPr>
          <w:trHeight w:val="467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4779" w:rsidRPr="006F5173" w:rsidRDefault="00525EB0" w:rsidP="006F5173">
            <w:r w:rsidRPr="006F5173">
              <w:rPr>
                <w:sz w:val="22"/>
                <w:szCs w:val="22"/>
              </w:rPr>
              <w:t>«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804779" w:rsidRPr="006F5173" w:rsidRDefault="00525EB0" w:rsidP="006F5173">
            <w:r w:rsidRPr="006F5173">
              <w:rPr>
                <w:sz w:val="22"/>
                <w:szCs w:val="22"/>
              </w:rPr>
              <w:t>6</w:t>
            </w:r>
          </w:p>
        </w:tc>
        <w:tc>
          <w:tcPr>
            <w:tcW w:w="2137" w:type="dxa"/>
          </w:tcPr>
          <w:p w:rsidR="00804779" w:rsidRPr="006F5173" w:rsidRDefault="00525EB0" w:rsidP="006F5173">
            <w:r w:rsidRPr="006F5173">
              <w:rPr>
                <w:color w:val="000000"/>
                <w:sz w:val="22"/>
                <w:szCs w:val="22"/>
              </w:rPr>
              <w:t xml:space="preserve">Общий объем финансирования подпрограммы </w:t>
            </w:r>
            <w:r w:rsidRPr="006F5173">
              <w:rPr>
                <w:sz w:val="22"/>
                <w:szCs w:val="22"/>
              </w:rPr>
              <w:t>1</w:t>
            </w:r>
            <w:r w:rsidRPr="006F5173">
              <w:rPr>
                <w:color w:val="000000"/>
                <w:sz w:val="22"/>
                <w:szCs w:val="22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951" w:type="dxa"/>
            <w:tcBorders>
              <w:right w:val="single" w:sz="4" w:space="0" w:color="auto"/>
            </w:tcBorders>
          </w:tcPr>
          <w:p w:rsidR="00FA4584" w:rsidRPr="006F5173" w:rsidRDefault="00FA4584" w:rsidP="006F5173">
            <w:pPr>
              <w:rPr>
                <w:sz w:val="2"/>
              </w:rPr>
            </w:pPr>
            <w:r w:rsidRPr="006F5173">
              <w:rPr>
                <w:color w:val="000000"/>
              </w:rPr>
              <w:t xml:space="preserve">Общий объем финансирования подпрограммы </w:t>
            </w:r>
            <w:r w:rsidR="00A8160D">
              <w:rPr>
                <w:color w:val="000000"/>
              </w:rPr>
              <w:t xml:space="preserve">1 </w:t>
            </w:r>
            <w:r w:rsidRPr="006F5173">
              <w:rPr>
                <w:color w:val="000000"/>
              </w:rPr>
              <w:t xml:space="preserve">составляет </w:t>
            </w:r>
            <w:r w:rsidRPr="006F5173">
              <w:rPr>
                <w:color w:val="000000"/>
              </w:rPr>
              <w:br/>
            </w:r>
            <w:r w:rsidR="00A8160D" w:rsidRPr="00A8160D">
              <w:rPr>
                <w:color w:val="000000"/>
              </w:rPr>
              <w:t xml:space="preserve">731 118 266,5 </w:t>
            </w:r>
            <w:r w:rsidRPr="006F5173">
              <w:rPr>
                <w:color w:val="000000"/>
              </w:rPr>
              <w:t>тыс. руб., в том числе:</w:t>
            </w:r>
          </w:p>
          <w:p w:rsidR="00FA4584" w:rsidRPr="006F5173" w:rsidRDefault="00FA4584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 xml:space="preserve">за счет средств бюджета Санкт-Петербурга – </w:t>
            </w:r>
          </w:p>
          <w:p w:rsidR="00FA4584" w:rsidRPr="006F5173" w:rsidRDefault="00FA4584" w:rsidP="006F5173">
            <w:pPr>
              <w:rPr>
                <w:sz w:val="2"/>
              </w:rPr>
            </w:pPr>
            <w:r w:rsidRPr="006F5173">
              <w:rPr>
                <w:color w:val="000000"/>
              </w:rPr>
              <w:t>725 353 355,6 тыс. руб., в том числе по годам: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2024 г. – 111 634 334,9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2025 г. – 120 864 535,2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2026 г. – 107 523 492,6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2027 г. – 127 814 385,1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2028 г. – 125 522 593,9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2029 г. – 131 994 013,9 тыс. руб.;</w:t>
            </w:r>
          </w:p>
          <w:p w:rsidR="00FA4584" w:rsidRPr="006F5173" w:rsidRDefault="00FA4584" w:rsidP="006F5173"/>
          <w:p w:rsidR="00FA4584" w:rsidRPr="006F5173" w:rsidRDefault="00FA4584" w:rsidP="006F5173">
            <w:r w:rsidRPr="006F5173">
              <w:rPr>
                <w:color w:val="000000"/>
              </w:rPr>
              <w:t xml:space="preserve">за счет средств федерального бюджета – 5 764 910,9 тыс. руб., </w:t>
            </w:r>
            <w:r w:rsidRPr="006F5173">
              <w:rPr>
                <w:color w:val="000000"/>
              </w:rPr>
              <w:br/>
              <w:t>в том числе по годам: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2024 г. – 1 967 907,9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2025 г. – 2 253 012,7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2026 г. – 1 543 990,3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2027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2028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2029 г. – 0,0 тыс. руб.;</w:t>
            </w:r>
          </w:p>
          <w:p w:rsidR="00FA4584" w:rsidRPr="006F5173" w:rsidRDefault="00FA4584" w:rsidP="006F5173"/>
          <w:p w:rsidR="00A8160D" w:rsidRPr="00EB438F" w:rsidRDefault="00A8160D" w:rsidP="00A8160D">
            <w:pPr>
              <w:rPr>
                <w:sz w:val="2"/>
              </w:rPr>
            </w:pPr>
            <w:r w:rsidRPr="00EB438F">
              <w:rPr>
                <w:color w:val="000000"/>
              </w:rPr>
              <w:t xml:space="preserve">за счет внебюджетных средств – </w:t>
            </w:r>
            <w:r>
              <w:rPr>
                <w:color w:val="000000"/>
              </w:rPr>
              <w:t>0,0</w:t>
            </w:r>
            <w:r w:rsidRPr="00EB438F">
              <w:rPr>
                <w:color w:val="000000"/>
              </w:rPr>
              <w:t xml:space="preserve"> тыс. руб., в том числе по годам:</w:t>
            </w:r>
          </w:p>
          <w:p w:rsidR="00A8160D" w:rsidRPr="00EB438F" w:rsidRDefault="00A8160D" w:rsidP="00A8160D">
            <w:r w:rsidRPr="00EB438F">
              <w:rPr>
                <w:color w:val="000000"/>
              </w:rPr>
              <w:t>2024 г. – 0,0 тыс. руб.;</w:t>
            </w:r>
          </w:p>
          <w:p w:rsidR="00A8160D" w:rsidRPr="00EB438F" w:rsidRDefault="00A8160D" w:rsidP="00A8160D">
            <w:r w:rsidRPr="00EB438F">
              <w:rPr>
                <w:color w:val="000000"/>
              </w:rPr>
              <w:t xml:space="preserve">2025 г. – </w:t>
            </w:r>
            <w:r>
              <w:rPr>
                <w:color w:val="000000"/>
              </w:rPr>
              <w:t>0,0</w:t>
            </w:r>
            <w:r w:rsidRPr="00EB438F">
              <w:rPr>
                <w:color w:val="000000"/>
              </w:rPr>
              <w:t xml:space="preserve"> тыс. руб.;</w:t>
            </w:r>
          </w:p>
          <w:p w:rsidR="00A8160D" w:rsidRPr="00EB438F" w:rsidRDefault="00A8160D" w:rsidP="00A8160D">
            <w:r w:rsidRPr="00EB438F">
              <w:rPr>
                <w:color w:val="000000"/>
              </w:rPr>
              <w:t xml:space="preserve">2026 г. – </w:t>
            </w:r>
            <w:r>
              <w:rPr>
                <w:color w:val="000000"/>
              </w:rPr>
              <w:t>0,0</w:t>
            </w:r>
            <w:r w:rsidRPr="00EB438F">
              <w:rPr>
                <w:color w:val="000000"/>
              </w:rPr>
              <w:t xml:space="preserve"> тыс. руб.;</w:t>
            </w:r>
          </w:p>
          <w:p w:rsidR="00A8160D" w:rsidRPr="00EB438F" w:rsidRDefault="00A8160D" w:rsidP="00A8160D">
            <w:r w:rsidRPr="00EB438F">
              <w:rPr>
                <w:color w:val="000000"/>
              </w:rPr>
              <w:t xml:space="preserve">2027 г. – </w:t>
            </w:r>
            <w:r>
              <w:rPr>
                <w:color w:val="000000"/>
              </w:rPr>
              <w:t>0,0</w:t>
            </w:r>
            <w:r w:rsidRPr="00EB438F">
              <w:rPr>
                <w:color w:val="000000"/>
              </w:rPr>
              <w:t xml:space="preserve"> тыс. руб.;</w:t>
            </w:r>
          </w:p>
          <w:p w:rsidR="00A8160D" w:rsidRPr="00EB438F" w:rsidRDefault="00A8160D" w:rsidP="00A8160D">
            <w:r w:rsidRPr="00EB438F">
              <w:rPr>
                <w:color w:val="000000"/>
              </w:rPr>
              <w:t xml:space="preserve">2028 г. – </w:t>
            </w:r>
            <w:r>
              <w:rPr>
                <w:color w:val="000000"/>
              </w:rPr>
              <w:t>0,0</w:t>
            </w:r>
            <w:r w:rsidRPr="00EB438F">
              <w:rPr>
                <w:color w:val="000000"/>
              </w:rPr>
              <w:t xml:space="preserve"> тыс. руб.;</w:t>
            </w:r>
          </w:p>
          <w:p w:rsidR="00A8160D" w:rsidRPr="00EB438F" w:rsidRDefault="00A8160D" w:rsidP="00A8160D">
            <w:r w:rsidRPr="00EB438F">
              <w:rPr>
                <w:color w:val="000000"/>
              </w:rPr>
              <w:t xml:space="preserve">2029 г. – </w:t>
            </w:r>
            <w:r>
              <w:rPr>
                <w:color w:val="000000"/>
              </w:rPr>
              <w:t>0,0</w:t>
            </w:r>
            <w:r w:rsidRPr="00EB438F">
              <w:rPr>
                <w:color w:val="000000"/>
              </w:rPr>
              <w:t xml:space="preserve"> тыс. руб.;</w:t>
            </w:r>
          </w:p>
          <w:p w:rsidR="00FA4584" w:rsidRPr="006F5173" w:rsidRDefault="00FA4584" w:rsidP="006F5173"/>
          <w:p w:rsidR="00FA4584" w:rsidRPr="006F5173" w:rsidRDefault="00FA4584" w:rsidP="006F5173">
            <w:r w:rsidRPr="006F5173">
              <w:rPr>
                <w:color w:val="000000"/>
              </w:rPr>
              <w:t>Общий объем финансирования региональных проектов составляет 14 332 606,5 тыс. руб., в том числе:</w:t>
            </w:r>
          </w:p>
          <w:p w:rsidR="00FA4584" w:rsidRPr="006F5173" w:rsidRDefault="00FA4584" w:rsidP="006F5173"/>
          <w:p w:rsidR="00FA4584" w:rsidRPr="006F5173" w:rsidRDefault="00FA4584" w:rsidP="006F5173">
            <w:pPr>
              <w:rPr>
                <w:color w:val="000000"/>
              </w:rPr>
            </w:pPr>
            <w:r w:rsidRPr="006F5173">
              <w:rPr>
                <w:color w:val="000000"/>
              </w:rPr>
              <w:t xml:space="preserve">за счет средств бюджета Санкт-Петербурга – </w:t>
            </w:r>
          </w:p>
          <w:p w:rsidR="00FA4584" w:rsidRPr="006F5173" w:rsidRDefault="00FA4584" w:rsidP="006F5173">
            <w:pPr>
              <w:rPr>
                <w:sz w:val="2"/>
              </w:rPr>
            </w:pPr>
            <w:r w:rsidRPr="006F5173">
              <w:rPr>
                <w:color w:val="000000"/>
              </w:rPr>
              <w:t>8 567 695,6 тыс. руб., в том числе по годам: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2024 г. – 2 048 230,8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2025 г. – 2 344 972,5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2026 г. – 4 174 492,3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2027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2028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2029 г. – 0,0 тыс. руб.;</w:t>
            </w:r>
          </w:p>
          <w:p w:rsidR="00FA4584" w:rsidRPr="006F5173" w:rsidRDefault="00FA4584" w:rsidP="006F5173"/>
          <w:p w:rsidR="00FA4584" w:rsidRPr="006F5173" w:rsidRDefault="00FA4584" w:rsidP="006F5173">
            <w:r w:rsidRPr="006F5173">
              <w:rPr>
                <w:color w:val="000000"/>
              </w:rPr>
              <w:t xml:space="preserve">за счет средств федерального бюджета – 5 764 910,9 тыс. руб., </w:t>
            </w:r>
            <w:r w:rsidRPr="006F5173">
              <w:rPr>
                <w:color w:val="000000"/>
              </w:rPr>
              <w:br/>
              <w:t>в том числе по годам: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2024 г. – 1 967 907,9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2025 г. – 2 253 012,7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2026 г. – 1 543 990,3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2027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2028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2029 г. – 0,0 тыс. руб.;</w:t>
            </w:r>
          </w:p>
          <w:p w:rsidR="00FA4584" w:rsidRPr="006F5173" w:rsidRDefault="00FA4584" w:rsidP="006F5173"/>
          <w:p w:rsidR="00FA4584" w:rsidRPr="006F5173" w:rsidRDefault="00FA4584" w:rsidP="006F5173">
            <w:pPr>
              <w:rPr>
                <w:sz w:val="2"/>
              </w:rPr>
            </w:pPr>
            <w:r w:rsidRPr="006F5173">
              <w:rPr>
                <w:color w:val="000000"/>
              </w:rPr>
              <w:t xml:space="preserve">за счет внебюджетных средств – 0,0 тыс. руб., </w:t>
            </w:r>
            <w:r w:rsidRPr="006F5173">
              <w:rPr>
                <w:color w:val="000000"/>
              </w:rPr>
              <w:br/>
              <w:t>в том числе по годам: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2024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2025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2026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2027 г. – 0,0 тыс. руб.;</w:t>
            </w:r>
          </w:p>
          <w:p w:rsidR="00FA4584" w:rsidRPr="006F5173" w:rsidRDefault="00FA4584" w:rsidP="006F5173">
            <w:r w:rsidRPr="006F5173">
              <w:rPr>
                <w:color w:val="000000"/>
              </w:rPr>
              <w:t>2028 г. – 0,0 тыс. руб.;</w:t>
            </w:r>
          </w:p>
          <w:p w:rsidR="00804779" w:rsidRPr="006F5173" w:rsidRDefault="005A18BB" w:rsidP="006F5173">
            <w:r w:rsidRPr="006F5173">
              <w:rPr>
                <w:color w:val="000000"/>
              </w:rPr>
              <w:t>2029 г. – 0,0 тыс.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804779" w:rsidP="006F5173">
            <w:pPr>
              <w:rPr>
                <w:rFonts w:eastAsiaTheme="minorEastAsia" w:cstheme="minorBidi"/>
              </w:rPr>
            </w:pPr>
          </w:p>
          <w:p w:rsidR="0034382F" w:rsidRPr="006F5173" w:rsidRDefault="0034382F" w:rsidP="006F5173">
            <w:pPr>
              <w:rPr>
                <w:rFonts w:eastAsiaTheme="minorEastAsia" w:cstheme="minorBidi"/>
              </w:rPr>
            </w:pPr>
          </w:p>
          <w:p w:rsidR="0034382F" w:rsidRPr="006F5173" w:rsidRDefault="0034382F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FF40F4" w:rsidRPr="006F5173" w:rsidRDefault="00FF40F4" w:rsidP="006F5173">
            <w:pPr>
              <w:rPr>
                <w:rFonts w:eastAsiaTheme="minorEastAsia" w:cstheme="minorBidi"/>
              </w:rPr>
            </w:pPr>
          </w:p>
          <w:p w:rsidR="00804779" w:rsidRPr="006F5173" w:rsidRDefault="00525EB0" w:rsidP="006F5173">
            <w:pPr>
              <w:rPr>
                <w:rFonts w:eastAsiaTheme="minorEastAsia" w:cstheme="minorBidi"/>
              </w:rPr>
            </w:pPr>
            <w:r w:rsidRPr="006F5173">
              <w:rPr>
                <w:rFonts w:eastAsiaTheme="minorEastAsia" w:cstheme="minorBidi"/>
                <w:sz w:val="22"/>
                <w:szCs w:val="22"/>
              </w:rPr>
              <w:t>».</w:t>
            </w:r>
          </w:p>
          <w:p w:rsidR="0034382F" w:rsidRPr="006F5173" w:rsidRDefault="0034382F" w:rsidP="006F5173">
            <w:pPr>
              <w:rPr>
                <w:rFonts w:eastAsiaTheme="minorEastAsia" w:cstheme="minorBidi"/>
              </w:rPr>
            </w:pPr>
          </w:p>
        </w:tc>
      </w:tr>
    </w:tbl>
    <w:p w:rsidR="009468F6" w:rsidRPr="006F5173" w:rsidRDefault="00B4313A" w:rsidP="006F5173">
      <w:pPr>
        <w:rPr>
          <w:rFonts w:asciiTheme="minorHAnsi" w:hAnsiTheme="minorHAnsi"/>
          <w:sz w:val="2"/>
          <w:szCs w:val="22"/>
        </w:rPr>
      </w:pPr>
      <w:r>
        <w:rPr>
          <w:rFonts w:asciiTheme="minorHAnsi" w:hAnsiTheme="minorHAnsi"/>
          <w:noProof/>
          <w:sz w:val="2"/>
          <w:szCs w:val="22"/>
        </w:rPr>
        <w:lastRenderedPageBreak/>
        <w:pict>
          <v:shape id="_x0000_s1139" type="#_x0000_t202" style="position:absolute;margin-left:331pt;margin-top:-475.75pt;width:39.35pt;height:30.1pt;z-index:251781120;mso-position-horizontal-relative:text;mso-position-vertical-relative:text" stroked="f">
            <v:textbox>
              <w:txbxContent>
                <w:p w:rsidR="00B4313A" w:rsidRDefault="00B4313A">
                  <w:r>
                    <w:t>15</w:t>
                  </w:r>
                </w:p>
              </w:txbxContent>
            </v:textbox>
          </v:shape>
        </w:pict>
      </w:r>
    </w:p>
    <w:p w:rsidR="0034382F" w:rsidRPr="006F5173" w:rsidRDefault="0034382F" w:rsidP="006F5173">
      <w:pPr>
        <w:rPr>
          <w:rFonts w:asciiTheme="minorHAnsi" w:hAnsiTheme="minorHAnsi"/>
          <w:sz w:val="2"/>
          <w:szCs w:val="22"/>
        </w:rPr>
      </w:pPr>
    </w:p>
    <w:p w:rsidR="0034382F" w:rsidRPr="006F5173" w:rsidRDefault="0034382F" w:rsidP="006F5173">
      <w:pPr>
        <w:rPr>
          <w:rFonts w:asciiTheme="minorHAnsi" w:hAnsiTheme="minorHAnsi"/>
          <w:sz w:val="2"/>
          <w:szCs w:val="22"/>
        </w:rPr>
      </w:pPr>
    </w:p>
    <w:p w:rsidR="0034382F" w:rsidRPr="006F5173" w:rsidRDefault="0034382F" w:rsidP="006F5173">
      <w:pPr>
        <w:rPr>
          <w:rFonts w:asciiTheme="minorHAnsi" w:hAnsiTheme="minorHAnsi"/>
          <w:sz w:val="2"/>
          <w:szCs w:val="22"/>
        </w:rPr>
      </w:pPr>
    </w:p>
    <w:p w:rsidR="0034382F" w:rsidRPr="006F5173" w:rsidRDefault="0034382F" w:rsidP="006F5173">
      <w:pPr>
        <w:rPr>
          <w:rFonts w:asciiTheme="minorHAnsi" w:hAnsiTheme="minorHAnsi"/>
          <w:sz w:val="2"/>
          <w:szCs w:val="22"/>
        </w:rPr>
      </w:pPr>
    </w:p>
    <w:p w:rsidR="0034382F" w:rsidRPr="006F5173" w:rsidRDefault="0034382F" w:rsidP="006F5173">
      <w:pPr>
        <w:rPr>
          <w:rFonts w:asciiTheme="minorHAnsi" w:hAnsiTheme="minorHAnsi"/>
          <w:sz w:val="2"/>
          <w:szCs w:val="22"/>
        </w:rPr>
      </w:pPr>
    </w:p>
    <w:p w:rsidR="0034382F" w:rsidRPr="006F5173" w:rsidRDefault="0034382F" w:rsidP="006F5173">
      <w:pPr>
        <w:rPr>
          <w:rFonts w:asciiTheme="minorHAnsi" w:hAnsiTheme="minorHAnsi"/>
          <w:sz w:val="2"/>
          <w:szCs w:val="22"/>
        </w:rPr>
      </w:pPr>
    </w:p>
    <w:tbl>
      <w:tblPr>
        <w:tblW w:w="15997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76"/>
        <w:gridCol w:w="976"/>
        <w:gridCol w:w="1273"/>
        <w:gridCol w:w="788"/>
        <w:gridCol w:w="688"/>
        <w:gridCol w:w="903"/>
        <w:gridCol w:w="1017"/>
        <w:gridCol w:w="1003"/>
        <w:gridCol w:w="803"/>
        <w:gridCol w:w="788"/>
        <w:gridCol w:w="788"/>
        <w:gridCol w:w="788"/>
        <w:gridCol w:w="788"/>
        <w:gridCol w:w="788"/>
        <w:gridCol w:w="902"/>
        <w:gridCol w:w="520"/>
        <w:gridCol w:w="57"/>
        <w:gridCol w:w="785"/>
        <w:gridCol w:w="57"/>
      </w:tblGrid>
      <w:tr w:rsidR="0034382F" w:rsidRPr="006F5173" w:rsidTr="0034382F">
        <w:trPr>
          <w:gridAfter w:val="2"/>
          <w:wAfter w:w="842" w:type="dxa"/>
          <w:trHeight w:val="377"/>
        </w:trPr>
        <w:tc>
          <w:tcPr>
            <w:tcW w:w="15098" w:type="dxa"/>
            <w:gridSpan w:val="17"/>
            <w:shd w:val="clear" w:color="auto" w:fill="auto"/>
            <w:vAlign w:val="center"/>
          </w:tcPr>
          <w:p w:rsidR="0034382F" w:rsidRPr="006F5173" w:rsidRDefault="0034382F" w:rsidP="006F5173">
            <w:pPr>
              <w:pStyle w:val="a4"/>
              <w:spacing w:after="200" w:line="229" w:lineRule="auto"/>
              <w:ind w:left="1429"/>
              <w:rPr>
                <w:color w:val="000000"/>
                <w:spacing w:val="-2"/>
              </w:rPr>
            </w:pPr>
          </w:p>
          <w:p w:rsidR="005A18BB" w:rsidRPr="006F5173" w:rsidRDefault="005A18BB" w:rsidP="006F5173">
            <w:pPr>
              <w:pStyle w:val="a4"/>
              <w:spacing w:after="200" w:line="229" w:lineRule="auto"/>
              <w:ind w:left="1429"/>
              <w:rPr>
                <w:color w:val="000000"/>
                <w:spacing w:val="-2"/>
              </w:rPr>
            </w:pPr>
          </w:p>
          <w:p w:rsidR="005A18BB" w:rsidRPr="006F5173" w:rsidRDefault="005A18BB" w:rsidP="006F5173">
            <w:pPr>
              <w:pStyle w:val="a4"/>
              <w:spacing w:after="200" w:line="229" w:lineRule="auto"/>
              <w:ind w:left="1429"/>
              <w:rPr>
                <w:color w:val="000000"/>
                <w:spacing w:val="-2"/>
              </w:rPr>
            </w:pPr>
          </w:p>
          <w:p w:rsidR="0074502C" w:rsidRPr="006F5173" w:rsidRDefault="00B4313A" w:rsidP="006F5173">
            <w:pPr>
              <w:tabs>
                <w:tab w:val="left" w:pos="1843"/>
              </w:tabs>
              <w:ind w:firstLine="1418"/>
              <w:rPr>
                <w:color w:val="000000"/>
                <w:spacing w:val="-2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75" type="#_x0000_t202" style="position:absolute;left:0;text-align:left;margin-left:415.4pt;margin-top:-52.75pt;width:29.55pt;height:21.8pt;z-index:25170636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75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16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0D35BB" w:rsidRPr="006F5173">
              <w:rPr>
                <w:color w:val="000000"/>
                <w:spacing w:val="-2"/>
              </w:rPr>
              <w:t xml:space="preserve">2.6. </w:t>
            </w:r>
            <w:r w:rsidR="0074502C" w:rsidRPr="006F5173">
              <w:rPr>
                <w:color w:val="000000"/>
                <w:spacing w:val="-2"/>
              </w:rPr>
              <w:t xml:space="preserve">В </w:t>
            </w:r>
            <w:r w:rsidR="0034382F" w:rsidRPr="006F5173">
              <w:rPr>
                <w:color w:val="000000"/>
                <w:spacing w:val="-2"/>
              </w:rPr>
              <w:t>таблиц</w:t>
            </w:r>
            <w:r w:rsidR="0074502C" w:rsidRPr="006F5173">
              <w:rPr>
                <w:color w:val="000000"/>
                <w:spacing w:val="-2"/>
              </w:rPr>
              <w:t>е</w:t>
            </w:r>
            <w:r w:rsidR="0034382F" w:rsidRPr="006F5173">
              <w:rPr>
                <w:color w:val="000000"/>
                <w:spacing w:val="-2"/>
              </w:rPr>
              <w:t xml:space="preserve"> проектной части подраздела 8.3 раздела 8 приложения к постановлению</w:t>
            </w:r>
            <w:r w:rsidR="0074502C" w:rsidRPr="006F5173">
              <w:rPr>
                <w:color w:val="000000"/>
                <w:spacing w:val="-2"/>
              </w:rPr>
              <w:t>:</w:t>
            </w:r>
          </w:p>
          <w:p w:rsidR="0074502C" w:rsidRPr="006F5173" w:rsidRDefault="000D35BB" w:rsidP="006F5173">
            <w:pPr>
              <w:tabs>
                <w:tab w:val="left" w:pos="1843"/>
              </w:tabs>
              <w:ind w:left="1424" w:hanging="6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2</w:t>
            </w:r>
            <w:r w:rsidR="0074502C" w:rsidRPr="006F5173">
              <w:rPr>
                <w:color w:val="000000"/>
                <w:spacing w:val="-2"/>
              </w:rPr>
              <w:t xml:space="preserve">.6.1. Пункты 2.32 и 2.38 исключить.      </w:t>
            </w:r>
          </w:p>
          <w:p w:rsidR="0034382F" w:rsidRPr="006F5173" w:rsidRDefault="000D35BB" w:rsidP="006F5173">
            <w:pPr>
              <w:tabs>
                <w:tab w:val="left" w:pos="1843"/>
              </w:tabs>
              <w:ind w:left="1424" w:hanging="6"/>
              <w:rPr>
                <w:color w:val="000000"/>
                <w:spacing w:val="-2"/>
              </w:rPr>
            </w:pPr>
            <w:r w:rsidRPr="006F5173">
              <w:rPr>
                <w:color w:val="000000"/>
                <w:spacing w:val="-2"/>
              </w:rPr>
              <w:t>2</w:t>
            </w:r>
            <w:r w:rsidR="0074502C" w:rsidRPr="006F5173">
              <w:rPr>
                <w:color w:val="000000"/>
                <w:spacing w:val="-2"/>
              </w:rPr>
              <w:t xml:space="preserve">.6.2. Пункты 2.1 – 2.31, 2.33 – 2.37, 2.39 – 2.219 </w:t>
            </w:r>
            <w:r w:rsidR="0034382F" w:rsidRPr="006F5173">
              <w:rPr>
                <w:color w:val="000000"/>
                <w:spacing w:val="-2"/>
              </w:rPr>
              <w:t xml:space="preserve"> изложить в следующей редакции:</w:t>
            </w:r>
          </w:p>
        </w:tc>
        <w:tc>
          <w:tcPr>
            <w:tcW w:w="57" w:type="dxa"/>
            <w:tcBorders>
              <w:left w:val="nil"/>
            </w:tcBorders>
          </w:tcPr>
          <w:p w:rsidR="0034382F" w:rsidRPr="006F5173" w:rsidRDefault="0034382F" w:rsidP="006F5173"/>
        </w:tc>
      </w:tr>
      <w:tr w:rsidR="0034382F" w:rsidRPr="006F5173" w:rsidTr="0034382F">
        <w:trPr>
          <w:trHeight w:val="115"/>
        </w:trPr>
        <w:tc>
          <w:tcPr>
            <w:tcW w:w="15997" w:type="dxa"/>
            <w:gridSpan w:val="20"/>
          </w:tcPr>
          <w:p w:rsidR="0034382F" w:rsidRPr="006F5173" w:rsidRDefault="00B4313A" w:rsidP="006F5173">
            <w:r>
              <w:rPr>
                <w:rFonts w:eastAsiaTheme="minorEastAsia" w:cstheme="minorBidi"/>
                <w:noProof/>
                <w:lang w:eastAsia="en-US"/>
              </w:rPr>
              <w:pict>
                <v:shape id="_x0000_s1060" type="#_x0000_t202" style="position:absolute;margin-left:-20.75pt;margin-top:12.45pt;width:19.05pt;height:21.75pt;z-index:251693056;mso-height-percent:200;mso-position-horizontal-relative:text;mso-position-vertical-relative:text;mso-height-percent:200;mso-width-relative:margin;mso-height-relative:margin" stroked="f">
                  <v:textbox style="mso-next-textbox:#_x0000_s1060;mso-fit-shape-to-text:t">
                    <w:txbxContent>
                      <w:p w:rsidR="00B4313A" w:rsidRDefault="00B4313A">
                        <w:r>
                          <w:t>«</w:t>
                        </w:r>
                      </w:p>
                    </w:txbxContent>
                  </v:textbox>
                </v:shape>
              </w:pict>
            </w:r>
          </w:p>
        </w:tc>
      </w:tr>
      <w:tr w:rsidR="0034382F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Южной ул. в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Лахте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 соединения с автомобильной дорогой вдоль восточного берега озера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Лахтинский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разлив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2 702 986,1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882 139,9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423 044,5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1 305 184,4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Петрозаводского шоссе. 2-й этап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2019 - 2024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6 882 393,0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3 006 313,1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3 006 313,1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10, 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транспортной развязки на пересечении Московского шоссе с Дунайским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2019 - 2025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12 366 906,1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499 649,2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1 156 912,1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1 656 561,3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10, 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Южной широтной магистрали. 1 этап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24 253 549,4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2 582 579,1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2 842 496,9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1 853 312,9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5 169 678,1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12 448 067,0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подземного пешеходного перехода в районе МФК "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Лахта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-Центр"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2 401 776,8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341 000,1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341 000,1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7, Индикатор 1.10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Подключение Западного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проспектом. Подготовка территории строительства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Га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13 281 430,7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2 540 082,0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1 207 826,4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3 747 908,4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индикатор 1.11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Бюджетные инвестиции АО "Западный скоростной диаметр" на подключение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Западного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Санкт-Петербург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2021 - 2024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1 564 447,5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1 564 447,5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индикатор 1.11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ул. Сперанского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Петроградский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398 246,3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76" type="#_x0000_t202" style="position:absolute;left:0;text-align:left;margin-left:15.15pt;margin-top:-115.35pt;width:29.55pt;height:21.8pt;z-index:25170739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76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17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398 246,3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398 246,3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улично-дорожной сети на намывных территориях в западной части Васильевского острова. 1 этап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Василеостровский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5 099 710,9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1 550 000,0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2 491 873,7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4 041 873,7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Новгородского пр.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Вилеровского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пер. (включая перекресток с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Вилеровским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пер.) до Пушкинской улицы (включая перекресток с Пушкинской ул.)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6 748 360,1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4 748 360,1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6 748 360,1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Северской ул. Участок от Ростовской ул. (включая перекресток с Ростовской ул.)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1 435 282,7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850 341,3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584 941,4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1 435 282,7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на участке от пересечения с Софийской ул. до Советского пер. Участок от пересечения с Софийской ул. до Фидерной ул. - ул. Танкистов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1 388 866,3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538 866,4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538 866,4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на участке от автодороги М-10 "Россия" до Софийской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944 001,1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236 010,5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236 010,5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Проектирование и строительство подземного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пешеходного перехода в зоне подъезда к Биржевому мосту под площадью Академика Лихачева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Петроградский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716 337,1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392 337,4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392 337,4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7, Индикатор 1.10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продолжения Софийской улицы до Московского шоссе, промышленной зоны "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". 4-я очередь - строительство автомобильной дороги от путепровода в районе платформы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 Петрозаводского шоссе в пос.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, строительство продолжения Софийской ул. от пересечения с автодорогой на г. Колпино до пересечения с Московским шоссе с устройством выхода в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промзону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г. Колпино: 1ПК - строительство продолжения Софийской ул. от пересечения с автодорогой на г. Колпино до Заводского проспекта г. Колпино: 1-й этап - основной ход с тротуарами и велодорожками; 2-й этап - местные проезды и пешеходные переходы в разных уровнях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2 749 279,8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78" type="#_x0000_t202" style="position:absolute;left:0;text-align:left;margin-left:5.5pt;margin-top:-238.35pt;width:29.55pt;height:21.8pt;z-index:251708416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78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18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172 000,0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172 000,0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Проектирование и строительство магистрали М-32 на участке от М-49 до Приморского шоссе со строительством путепроводной развязки через ж/д пути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Сестрорецкого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направления с подключением к Приморскому шоссе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7,7</w:t>
            </w:r>
            <w:r w:rsidR="005F3243" w:rsidRPr="006F5173">
              <w:rPr>
                <w:color w:val="000000"/>
                <w:spacing w:val="-2"/>
                <w:sz w:val="16"/>
              </w:rPr>
              <w:t>3</w:t>
            </w:r>
            <w:r w:rsidRPr="006F5173">
              <w:rPr>
                <w:color w:val="000000"/>
                <w:spacing w:val="-2"/>
                <w:sz w:val="16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19 318 306,2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1 676 289,2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3 468 983,8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4 144 700,5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10 028 332,7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19 318 306,2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Проектирование и 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Вилеровского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пер. от Новгородского пр. до Старорусского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2023 - 2025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555 297,9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79" type="#_x0000_t202" style="position:absolute;left:0;text-align:left;margin-left:-2pt;margin-top:-77.45pt;width:29.55pt;height:21.8pt;z-index:25170944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79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19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249 990,0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255 307,9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505 297,9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Проектирование и строительство Старорусского пр.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Чудовской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с подключением к Новгородскому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</w:t>
            </w:r>
            <w:r w:rsidR="005F3243" w:rsidRPr="006F5173">
              <w:rPr>
                <w:color w:val="000000"/>
                <w:spacing w:val="-2"/>
                <w:sz w:val="16"/>
              </w:rPr>
              <w:t>76</w:t>
            </w:r>
            <w:r w:rsidRPr="006F5173">
              <w:rPr>
                <w:color w:val="000000"/>
                <w:spacing w:val="-2"/>
                <w:sz w:val="16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2023 - 2026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2 321 632,8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721 632,8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2 321 632,8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Ропшинского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от Санкт-Петербургского шоссе до административной границы Санкт-Петербурга, включая корректировку проектной документации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Петродворцовый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2,5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2023 - 2027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2 271 633,4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630 183,4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1 041 440,0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2 271 633,4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Ропшинского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от Санкт-Петербургского шоссе до административной границы Санкт-Петербурга. 2-й этап - транспортная развязка на пересечении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Ропшинского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с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ж.д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путями, включая корректировку проектной документации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Петродворцовый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1,4</w:t>
            </w:r>
            <w:r w:rsidR="005F3243" w:rsidRPr="006F5173">
              <w:rPr>
                <w:color w:val="000000"/>
                <w:spacing w:val="-2"/>
                <w:sz w:val="16"/>
              </w:rPr>
              <w:t>5</w:t>
            </w:r>
            <w:r w:rsidRPr="006F5173">
              <w:rPr>
                <w:color w:val="000000"/>
                <w:spacing w:val="-2"/>
                <w:sz w:val="16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2023 - 2027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3 680 082,2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1 002 924,6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1 877 147,6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3 680 082,2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Русановской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улицы. 1 этап: 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Русановской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на участке от Октябрьской наб. до разворотной площадки общественного транспорта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2023 - 2024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1 552 367,1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1 274 034,2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1 274 034,2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Цимбалинского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автодорожного путепровода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9 927 981,2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824 449,3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645 761,6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2 346 619,8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3 407 571,8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7 224 402,5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моста через Черную речку в створе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Сердобольской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улицы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2023 - 2024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221 620,7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80" type="#_x0000_t202" style="position:absolute;left:0;text-align:left;margin-left:.1pt;margin-top:-60pt;width:29.55pt;height:21.8pt;z-index:251710464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0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20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120 000,1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120 000,1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Перенесенные работы по объектам ввода улично-дорожной сети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Санкт-Петербург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Вокзальной улицы в пос. Солнечное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28 045,2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28 045,1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28 045,2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1 575 890,3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1 603 935,5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28 045,1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28 075,2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на участке от автодороги М-10 Россия до Промышленной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19 819,4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4 830,3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4 830,3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2 171 815,3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2012 - 2030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2 191 634,7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4 830,3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4 860,3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Мост Александра Невского через р. Неву. Строительство правобережного съезда с моста Александра Невского с реконструкцией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Малоохтинского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2012 - 2025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148 206,5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1 164,4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64 849,6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66 014,0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1 295 460,5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2012 - 2030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1 443 667,0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1 164,4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64 849,6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66 044,0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Петергофского шоссе с устройством бокового проезда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2016 - 2024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14 817,0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7 827,0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7 827,0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2 996 155,6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2016 - 2030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3 010 972,6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7 827,0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7 857,0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транспортных развязок в районе Поклонной горы. 2-ая очередь - транспортная развязка на пересечении пр. Энгельса с Выборгским ш., Северным пр. и пр. Мориса Тореза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2008 - 2026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599 479,0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434 985,9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434 986,1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33 000 000,0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33 599 479,0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434 985,9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435 016,1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2.30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автомобильной дороги М-10 "Россия" (Московское шоссе) в районе транспортной развязки с трассой М-11 "Москва - Санкт-Петербург"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81" type="#_x0000_t202" style="position:absolute;left:0;text-align:left;margin-left:59.55pt;margin-top:-50.6pt;width:29.55pt;height:21.8pt;z-index:25171148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1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21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57 794,3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5 803,3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41 708,3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47 511,6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2 448 940,8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2 506 735,1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5 803,3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41 708,3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47 541,6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2.31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Шушарской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 от Петербургского шоссе до Новгородского пр. с устройством тоннеля в створе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Шушарской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 - Соколиной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203 766,1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202 481,5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202 481,7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4 414 258,6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4 618 024,7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202 481,5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202 511,7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2.33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9-го проезда (подъездная дорога к автовокзалу "Парнас")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14308B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25 0</w:t>
            </w:r>
            <w:r w:rsidR="0034382F" w:rsidRPr="006F5173">
              <w:rPr>
                <w:color w:val="000000"/>
                <w:spacing w:val="-2"/>
                <w:sz w:val="16"/>
              </w:rPr>
              <w:t>5</w:t>
            </w:r>
            <w:r w:rsidRPr="006F5173">
              <w:rPr>
                <w:color w:val="000000"/>
                <w:spacing w:val="-2"/>
                <w:sz w:val="16"/>
              </w:rPr>
              <w:t>9</w:t>
            </w:r>
            <w:r w:rsidR="0034382F" w:rsidRPr="006F5173">
              <w:rPr>
                <w:color w:val="000000"/>
                <w:spacing w:val="-2"/>
                <w:sz w:val="16"/>
              </w:rPr>
              <w:t>,8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16 171,3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16 171,3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6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1 122 903,5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1 147 999,3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16 171,3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16 201,3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2.34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Обводного канала. Строительство участка северной стороны наб.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от ул. Степана Разина до Межевого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с мостом через р.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Екатерингофку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в створе Межевого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1-й этап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Кировский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93 880,4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55 341,9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55 341,9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1 502 982,2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2012 - 2030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1 596 862,6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55 341,9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55 371,9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2.35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подъездной дороги от Понтонной ул. до границы участка нового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кладбища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5 517,5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2 074,6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2 074,6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229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541 380,5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546 898,0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2 074,6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2 104,6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2.36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Заречной ул.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lastRenderedPageBreak/>
              <w:t>Ольгинской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 до Парковой ул. и Парковой ул. от Заречной ул. до Выборгского шоссе, включая транспортный узел примыкания к Выборгскому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14 200,0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082" type="#_x0000_t202" style="position:absolute;left:0;text-align:left;margin-left:-4.05pt;margin-top:-42.55pt;width:29.55pt;height:21.8pt;z-index:25171251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2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22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10 190,4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10 190,4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1 253 840,2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1 268 040,2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10 190,4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10 220,4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2.37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шоссе. Примыкание Северской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17 640,4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10 597,6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10 597,6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2 171 815,3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2 189 455,7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10 597,6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10 627,6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2.39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пешеходного перехода в районе ЖК "Новая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Охта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" через КАД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11 650,0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5 365,0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5 365,0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7, Индикатор 1.10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67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238 249,4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249 899,4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5 365,0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5 395,0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автомобильной дороги от кольцевой автомобильной дороги вокруг Санкт-Петербурга до автомобильной дороги "Санкт-Петербург -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Матокса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" (участок от Пискаревского проспекта до административной границы Санкт-Петербурга)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93 779,1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53 787,7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53 787,7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7 222 633,3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3 311 316,7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3 611 316,6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7 222 633,3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7 316 412,4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53 787,7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3 311 316,7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3 611 316,6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7 276 421,0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улицы Третьей Пятилетки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5 849,1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4 840,9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4 840,9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106 250,4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112 099,5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4 840,9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4 870,9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автодороги М-11 "Нарва" от ж.-д. станции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Лигово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 г. Красное Село в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 xml:space="preserve">административных границах Санкт-Петербурга. Участок от Лиговского путепровода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Гореловского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путепровода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54 992,5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32 958,9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32 958,9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4 346 413,1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1 873 206,6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2 173 206,5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4 346 413,1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83" type="#_x0000_t202" style="position:absolute;left:0;text-align:left;margin-left:53.7pt;margin-top:-69.85pt;width:29.55pt;height:21.8pt;z-index:251713536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3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23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4 401 405,6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32 958,9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1 873 206,6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2 173 206,5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4 379 372,0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транспортной развязки на пересечении Северного пр. и ул. Руставели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72 619,9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57 834,2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57 834,2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1 750 156,4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1 822 776,3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57 834,2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57 864,2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Северного пр. от ул. Руставели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Шафировского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80 995,7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65 238,0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65 238,0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34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3 627 741,6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3 708 737,3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65 238,0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65 268,0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Васнецовского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от перспективной пробивки Северного пр.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Чарушинской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с путепроводом через КАД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43 552,5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43 552,4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43 552,5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3 541 039,8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3 584 592,3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43 552,4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43 582,5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трамвайной линии на участке Северного пр. от ул. Руставели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Васнецовского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пр.,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Васнецовского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от Северного пр.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Чарушинской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и в границах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Муринской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30 529,5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20 529,5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30 529,5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2 005 665,5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2 036 195,0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20 529,5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30 559,5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двухуровневой развязки в створе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Порховской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71 134,7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25 691,7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25 691,7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3 669 283,8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433 173,6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2 656 110,2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3 669 283,8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3 740 418,5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105 691,7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433 173,6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2 656 110,2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3 694 975,5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2.48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путепровода в створе Московского шоссе в г. Пушкине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84" type="#_x0000_t202" style="position:absolute;left:0;text-align:left;margin-left:57.05pt;margin-top:-45.25pt;width:29.55pt;height:21.8pt;z-index:25171456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4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24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52 607,0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52 607,0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52 607,0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14 753 554,0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551 989,3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7 001 777,0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6 699 787,7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14 753 554,0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14 806 161,0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52 607,0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551 989,3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7 001 777,0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6 699 787,7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14 806 161,0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2.49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путепровода на пр. Энгельса (севернее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ж.д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полукольца)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109 339,2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109 339,2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109 339,2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4 946 011,4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1 415 337,1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1 415 337,1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1 715 337,2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4 946 011,4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5 055 350,6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109 339,2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1 415 337,1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1 415 337,1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1 715 337,2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5 055 350,6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пр. Энгельса от ул. Михаила Дудина до кольцевой автомобильной дороги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26 209,9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26 209,9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26 209,9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57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4 275 594,9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1 191 865,0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1 191 865,0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1 491 864,9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4 275 594,9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55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4 301 804,8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26 209,9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1 191 865,0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1 191 865,0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1 491 864,9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4 301 804,8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ул. Севастьянова на участке от ул. Загородной до Межевой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2016 - 2024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33 256,9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16 827,9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16 827,9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1 765 958,9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2016 - 2030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1 799 215,8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16 827,9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16 857,9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транспортной развязки на съезде с КАД на Дачный пр.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Кировский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24 800,7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7 096,1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7 096,1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1 989 211,4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2 014 012,1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7 096,1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7 126,1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улично-дорожной сети в районе станции метро "Южная"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56 134,0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11 022,9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26 022,9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1 913 029,4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1 969 163,4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11 022,9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26 052,9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обхода г. Красное Село (1, 3, 4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этап)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2013 - 2024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211 464,2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085" type="#_x0000_t202" style="position:absolute;left:0;text-align:left;margin-left:16.05pt;margin-top:-48.15pt;width:29.55pt;height:21.8pt;z-index:251715584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5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25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25 785,0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25 785,0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 xml:space="preserve">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2 999 986,6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2013 - 2030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3 211 450,8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25 785,0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25 815,0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Пограничной Фёдоровской дороги на участке от ул. Обороны до ул. Садовой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2016 - 2024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19 660,5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6 268,8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6 268,8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531 285,1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2016 - 2030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550 945,6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6 268,8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6 298,8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Ленинского проспекта от Брестского бульвара до ул. Доблести (местные проезды)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B431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</w:t>
            </w:r>
            <w:r w:rsidR="00B4313A">
              <w:rPr>
                <w:color w:val="000000"/>
                <w:spacing w:val="-2"/>
                <w:sz w:val="16"/>
              </w:rPr>
              <w:t>5</w:t>
            </w:r>
            <w:r w:rsidRPr="006F5173">
              <w:rPr>
                <w:color w:val="000000"/>
                <w:spacing w:val="-2"/>
                <w:sz w:val="16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10 618,5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658,0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658,0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1 196 528,0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996 528,0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1 196 528,0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1 207 146,5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200 658,0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996 528,0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1 197 186,0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Северного пр. 1 этап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48 625,0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44 365,2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44 365,3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1 000 672,6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1 049 297,6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44 365,2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44 395,3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ул. Седова от Смоляной ул. с подключением к Широтной магистрали скоростного движения с мостом через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р.Неву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в створе Фаянсовой ул. - Зольной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56 743,5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56 743,4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56 743,5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1 577 202,0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1 633 945,5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56 743,4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56 773,5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2.59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Морской наб. от Мичманской ул. до Флагманской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Василеостровский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62 000,0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61 999,9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62 000,0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160 053,6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3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222 053,6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61 999,9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62 030,0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1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ул. Александра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Товпеко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7 136,7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5 987,2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5 987,2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178 540,9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86" type="#_x0000_t202" style="position:absolute;left:0;text-align:left;margin-left:75.45pt;margin-top:-56.85pt;width:29.55pt;height:21.8pt;z-index:25171660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6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26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185 677,6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5 987,2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6 017,2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ул. Варвары Петровой </w:t>
            </w:r>
            <w:r w:rsidRPr="006F5173">
              <w:rPr>
                <w:color w:val="000000"/>
                <w:spacing w:val="-2"/>
                <w:sz w:val="16"/>
              </w:rPr>
              <w:tab/>
            </w:r>
            <w:r w:rsidRPr="006F5173">
              <w:rPr>
                <w:color w:val="000000"/>
                <w:spacing w:val="-2"/>
                <w:sz w:val="16"/>
              </w:rPr>
              <w:tab/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6 807,2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5 690,4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5 690,4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56 152,2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56 152,2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56 152,2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62 959,4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61 842,6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61 842,6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Станционной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8 803,7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7 582,7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7 582,7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163 470,8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172 274,5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7 582,7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7 612,7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Клубной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8 958,1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7 643,2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7 643,2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226 164,7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235 122,8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7 643,2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7 673,2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Совхозного пр.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9 560,9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8 133,1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8 133,1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207 142,3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216 703,2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8 133,1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8 163,1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ул. Володарского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5 854,7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4 845,5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4 845,5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209 861,5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215 716,2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4 845,5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4 875,5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Речного пер.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6 341,4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5 259,2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5 259,2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49 552,4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352056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55 893,8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5 259,2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5 289,2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352056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Железнодорожной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7 613,1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087" type="#_x0000_t202" style="position:absolute;left:0;text-align:left;margin-left:11.05pt;margin-top:-58.15pt;width:29.55pt;height:21.8pt;z-index:25171763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7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27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6 416,1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6 416,1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352056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249 952,5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352056">
        <w:trPr>
          <w:trHeight w:val="2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257 565,6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6 416,1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6 446,1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352056">
        <w:trPr>
          <w:trHeight w:val="2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Полевой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9 924,8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7 244,4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7 244,4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615 670,3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625 595,1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7 244,4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7 274,4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2.69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Садовой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9 575,9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6 977,5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6 977,5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146 311,0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155 886,9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6 977,5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7 007,5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Школьной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8 897,4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7 519,8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7 519,8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46 831,0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46 831,0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46 831,0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55 728,4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54 350,8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54 350,8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Центральной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7 130,5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6 175,4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6 175,4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226 164,7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233 295,2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6 175,4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6 205,4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ул. Юты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Бондаровской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от Парковой ул.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Ропшинского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Петродворцовый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24 159,4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15 491,5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15 491,5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1 498 000,0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1 248 000,0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1 498 000,0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2022 - 2025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1 522 159,4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265 491,5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1 248 000,0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1 513 491,5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магистрали № 15 в юго-западной части Санкт-Петербурга от пр. Героев до КАД. 1 этап от пр. Героев до Петергофского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69797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1,5</w:t>
            </w:r>
            <w:r w:rsidR="0034382F" w:rsidRPr="006F5173">
              <w:rPr>
                <w:color w:val="000000"/>
                <w:spacing w:val="-2"/>
                <w:sz w:val="16"/>
              </w:rPr>
              <w:t xml:space="preserve">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79 495,2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79 495,1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79 495,2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2 682 847,2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2 762 342,4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79 495,1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79 525,2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2.74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Зеленогорского шоссе. 2 этап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17,5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88" type="#_x0000_t202" style="position:absolute;left:0;text-align:left;margin-left:47.8pt;margin-top:-55.35pt;width:29.55pt;height:21.8pt;z-index:251718656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8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28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227 976,7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227 976,5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227 976,7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9 733 379,9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9 961 356,6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227 976,5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228 006,7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улицы Академика Константинова, включая пересечение ул. Академика Константинова и пр. Науки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34 500,0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34 499,9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34 500,0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1 629 538,8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11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1 664 038,8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34 499,9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34 530,0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3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трамвайной линии по ул. Михаила Дудина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55 810,7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55 800,6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55 810,7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2 600 000,0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2 655 810,7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55 800,6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55 840,7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ул. Маршала Новикова от Вербной ул. до Парашютной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34 008,1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34 008,0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34 008,1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1 387 679,7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1 421 687,8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34 008,0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34 038,1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продолжения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Шуваловского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от Орлово-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Денисовского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до ул. Маршала Новикова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602A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107 856,8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107 856,7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107 856,8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1 394 500,0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1 502 356,8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107 856,7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107 886,8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2.79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магистральной ул. вдоль ШМСД от продолжения Камчатской ул. до продолжения Софийской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Фрунзенский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81 22</w:t>
            </w:r>
            <w:r w:rsidR="0014308B" w:rsidRPr="006F5173">
              <w:rPr>
                <w:color w:val="000000"/>
                <w:spacing w:val="-2"/>
                <w:sz w:val="16"/>
              </w:rPr>
              <w:t>2</w:t>
            </w:r>
            <w:r w:rsidRPr="006F5173">
              <w:rPr>
                <w:color w:val="000000"/>
                <w:spacing w:val="-2"/>
                <w:sz w:val="16"/>
              </w:rPr>
              <w:t>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81 222,8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81 222,9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1 755 397,1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1 836 627,0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81 222,8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81 252,9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Прогонной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75 883,8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089" type="#_x0000_t202" style="position:absolute;left:0;text-align:left;margin-left:3.1pt;margin-top:-45.6pt;width:29.55pt;height:21.8pt;z-index:25171968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89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29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75 883,7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75 883,8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2 735 532,7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2 811 416,5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75 883,7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75 913,8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Камчатской ул. от продолжения ул. Тосина до магистральной улицы вдоль ж. -д. линии Московского направления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Фрунзенский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26 416,4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26 416,3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26 416,4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591 829,2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618 245,6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26 416,3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26 446,4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продолжения ул. Грибоедова на участке от Львовской ул. до Фронтовой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Петродворцовый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9 225,9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1 476,1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1 476,1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3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607 048,0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407 048,0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607 048,0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3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616 273,9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201 476,1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407 048,0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608 524,1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подходов к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Цимбалинскому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путепроводу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947520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Фрунзенский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28 259,</w:t>
            </w:r>
            <w:r w:rsidR="0014308B" w:rsidRPr="006F5173">
              <w:rPr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6 536,9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6 536,9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1 315 903,4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915 903,4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1 315 903,4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2020 - 2025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1 344 162,6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406 536,9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915 903,4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1 322 440,3</w:t>
            </w: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набережной Макарова с мостом через реку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Смоленку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1-я очередь. Участок от 2-й Линии Васильевского Острова до транспортной связи через остров Серный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Василеостровский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2024 - 2027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1 598 033,0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80 000,0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600 000,0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500 000,0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418 033,0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1 598 033,0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ул. Спирина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14 735,3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3 065,0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3 065,0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592 000,0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492 000,0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592 000,0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606 735,3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103 065,0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492 000,0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595 065,0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Новгородского пр. от Пушкинской ул.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Шушарской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19 546,9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2 915,3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2 915,3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5 552 677,9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2 681 098,6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1 105 199,7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1 766 379,6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5 552 677,9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5 572 224,8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2 684 013,9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1 105 199,7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1 766 379,6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5 555 593,2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2.87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Советского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1 189 990,0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90" type="#_x0000_t202" style="position:absolute;left:0;text-align:left;margin-left:2.6pt;margin-top:-44.4pt;width:29.55pt;height:21.8pt;z-index:251720704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0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30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499 990,0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1 189 990,0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«Новая транспортная магистраль с мостом через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р.Неву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в створе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Б.Смоленского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пр.-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ул.Коллонтай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Участок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пр.Обуховской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Обороны до Дальневосточного пр. (1-й этап и 2-й этап)» </w:t>
            </w:r>
          </w:p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1-й этап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2023 - 2029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52 737 130,6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7 777 218,2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3 407 202,8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5 451 476,8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12 033 744,3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12 033 744,3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12 033 744,2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52 737 130,6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2.89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«Новая транспортная магистраль с мостом через р. Неву в створе Б. Смоленского пр. - </w:t>
            </w:r>
          </w:p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ул. Коллонтай. Участок от пр.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Обуховской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Обороны до Дальневосточного пр. (1-й этап и 2-й этап)» 2-й этап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2023 - 2029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9 758 001,9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2 093 890,6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1 603 174,2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2 560 887,1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1 166 683,3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1 166 683,3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1 166 633,4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9 757 951,9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дорожной инфраструктуры в границах территории, ограниченной ул. Летчика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Лихолетова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, ул. Маршала Мерецкова, ул. Генерала Кравченко и Петергофским шоссе. Ул. Летчика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Лихолетова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, улица № 7, улица № 4, проезд № 1.1, проезд  № 1.2, проезд № 3, проезд № 5 в Красносельском районе Санкт-Петербурга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1 360 787,7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960 787,7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1 360 787,7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Соколиной ул. от северо-восточной границы квартала № 1 до перспективного тоннеля в створе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Шушарской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 - Соколиной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2 450 659,5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2 300 659,5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2 450 659,5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Проектирование и 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Шуваловского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от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Комендантского пр. до Парашютной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B4313A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</w:t>
            </w:r>
            <w:r w:rsidR="00B4313A">
              <w:rPr>
                <w:color w:val="000000"/>
                <w:spacing w:val="-2"/>
                <w:sz w:val="16"/>
              </w:rPr>
              <w:t>7</w:t>
            </w:r>
            <w:r w:rsidRPr="006F5173">
              <w:rPr>
                <w:color w:val="000000"/>
                <w:spacing w:val="-2"/>
                <w:sz w:val="16"/>
              </w:rPr>
              <w:t xml:space="preserve">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1 420 377,1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911 378,2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1 411 378,2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Проектирование и 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Шушарской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 от Новгородского пр. до Витебского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2018 - 2027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1 101 745,9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91" type="#_x0000_t202" style="position:absolute;left:0;text-align:left;margin-left:-4.05pt;margin-top:-75pt;width:29.55pt;height:21.8pt;z-index:25172172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1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31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795 844,2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1 095 844,2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Проектирование и реконструкция проезда вокруг собора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Феодоровской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иконы Божией Матери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Центральный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1 162 224,3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499 365,7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362 858,6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1 162 224,3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Университетского пр.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Чичеринской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до Ульяновской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Петродворцовый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111 274,9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111 274,7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111 274,9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3 465 171,5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3 576 446,4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111 274,7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111 304,9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продолжения проспекта Маршала Блюхера от пр. Энергетиков до Индустриального проспекта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419 135,3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419 135,2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419 135,3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13 514 723,9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13 933 859,2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419 135,2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419 165,3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Михайловской дор. от дор. в Каменку до ул. Первого Мая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84 969,3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84 969,2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84 969,3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3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9 151 260,6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11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9 236 229,9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84 969,2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84 999,3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Проектирование и строительство продолжения Софийской ул. до Московского шоссе промышленной зоны "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". Вторая очередь - строительство продолжения Софийской ул. до пересечения с автодорогой на п. Колпино с устройством выхода в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lastRenderedPageBreak/>
              <w:t>промзону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"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", 2-й пусковой комплекс (строительство автомобильной дороги от  пересечения с Софийской ул. на ПК 60+22 до путепровода через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ж.д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Санкт-Петербург - Москва (строительство трамвайной линии)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9 158 033,9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1.1,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2.99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Горского шоссе от ул. Добрая горка в пос.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Левашово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 Садовой ул. в пос. Песочный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92" type="#_x0000_t202" style="position:absolute;left:0;text-align:left;margin-left:50.35pt;margin-top:-151.35pt;width:29.55pt;height:21.8pt;z-index:25172275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2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32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128 212,4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38 460,0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38 460,0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1 282 124,0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1 410 336,4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38 460,0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38 460,0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продолжения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Кушелевской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Полюстровского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22 524,7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13 514,7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13 514,7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225 247,0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247 771,7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13 514,7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13 514,7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транспортной развязки в разных уровнях в створе Витебского пр. </w:t>
            </w:r>
          </w:p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 Парковой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36 000,0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36 000,0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1 320 000,0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36 000,0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36 000,0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транспортной развязки на пересечении Лиговского пр. и Воздухоплавательной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24 000,0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24 000,0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880 000,0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24 000,0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24 000,0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транспортной развязки на пересечении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Волхонского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Пулковского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107 018,9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36 924,2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36 924,2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1 070 189,0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1 177 207,9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36 924,2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36 924,2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2.104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Окуловской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(от Новгородского пр.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Чудовской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Центральный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93" type="#_x0000_t202" style="position:absolute;left:0;text-align:left;margin-left:50.35pt;margin-top:-50.75pt;width:29.55pt;height:21.8pt;z-index:251723776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3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33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63 069,3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18 920,0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18 920,0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630 693,0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693 762,3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18 920,0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18 920,0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Приозерского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от Выборгского шоссе до дороги на Юкки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25 970,0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7 791,0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7 791,0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259 700,0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285 670,0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7 791,0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7 791,0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транспортной развязки через ж.-д. пути на 11 км перегона Новая Деревня -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Лахта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(в створе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Стародеревенской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77 549,9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23 265,0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23 265,0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221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2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775 499,0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853 048,9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23 265,0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23 265,0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продолжения Варшавской ул. от Ташкентской ул. до Благодатной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64 024,2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19 207,0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19 207,0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640 242,0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704 266,2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19 207,0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19 207,0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путепровода в створе ул. Юннатов (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Волховстроевское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направление)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89 000,0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26 700,0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26 700,0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890 000,0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979 000,0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26 700,0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26 700,0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2.109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Комендантского пр. на участке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Глухарской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Арцеуловской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аллеи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900 000,0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Петрозаводского шоссе. 1-й этап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5 029 868,1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2.111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магистрали М-49 на участке от Приморского шоссе до развязки с Западным скоростным диаметром со строительством путепроводной развязки через ж.-д. пути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Сестрорецкого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направления с подключением к Приморскому шоссе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9 090 959,9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94" type="#_x0000_t202" style="position:absolute;left:0;text-align:left;margin-left:-2.65pt;margin-top:-85.45pt;width:29.55pt;height:21.8pt;z-index:25172480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4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34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ул. Димитрова от Белградской ул. до ул. Орджоникидзе с путепроводом через Витебскую ж.-д. линию и транспортной развязкой на пересечении с Белградской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Фрунзенский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6 871 395,8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Суздальского пр. от Выборгского шоссе до Планерной ул. со строительством путепровода на пересечении с ж.-д. линией Выборгского направления. 2-я очередь. Участок Суздальского пр. от дор. на Каменку до Планерной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3 500 000,0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Южная сторона наб.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от ул. Циолковского до наб. р.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Екатерингофки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, северная сторона наб.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от ул. Циолковского до ул. Степана Разина со строительством транспортных развязок на пересечении со Старо-Петергофским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Адмиралтейский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8 000 000,0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2.115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Рыбацкого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1 497 561,4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95" type="#_x0000_t202" style="position:absolute;left:0;text-align:left;margin-left:-7.4pt;margin-top:-38.65pt;width:29.55pt;height:21.8pt;z-index:251725824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5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35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34382F"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2.116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проезда от ул. Академика Харитона до контрольно-пропускного пункта № 25 (площадка особой экономической зоны "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Новоорловская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")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81 332,6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35 744,4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45 588,2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81 332,6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2.117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Южная сторона наб.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от Боровой ул. до перспективной пробивки Варшавской ул. со строительством транспортной развязки на пересечении с Московским пр. Подготовка территории строительства. 2-й этап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Центральный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2.118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Южная сторона наб.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от ул. Циолковского до наб. р.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Екатерингофки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, северная сторона наб.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от ул. Циолковского до ул. Степана Разина со строительством транспортных развязок на пересечении со Старо-Петергофским пр. Подготовка территории строительства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Адмиралтейский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2.119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подземного пешеходного перехода у станции метрополитена "Гражданский проспект"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13 372,4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7, Индикатор 1.10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2032 - 2034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133 724,0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147 096,4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подземного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пешеходного перехода на пересечении пр. Науки и Гражданского пр. у станции метрополитена "Академическая"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12 859,9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096" type="#_x0000_t202" style="position:absolute;left:0;text-align:left;margin-left:10.8pt;margin-top:-31.6pt;width:29.55pt;height:21.8pt;z-index:25172684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6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36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7, Индикатор 1.10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2032 - 2033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128 599,0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1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141 458,9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3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подземного пешеходного перехода на пересечении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Коломяжского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и пр. Испытателей у станции метрополитена "Пионерская"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7, Индикатор 1.10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2032 - 2034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подземного пешеходного перехода на пересечении пр. Большевиков и ул. Коллонтай у станции метрополитена "Проспект Большевиков"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1555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кв.м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12 500,0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7, Индикатор 1.10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2032 - 2033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125 000,0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137 500,0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транспортной развязки на Красногвардейской пл. - пр. Металлистов на участке от Якорной ул. до Магнитогорской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500 000,0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Малоохтинского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моста через р. Б.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Охту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в створе Свердловской наб. Свердловская наб.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Малоохтинского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моста через р. Б.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Охту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в северном направлении.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Малоохтинский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от Якорной ул.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Малоохтинского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моста через р. Б.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Охту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в рамках строительства транспортной развязки на Красногвардейской пл.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2 000 000,0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Магнитогорской ул. в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 xml:space="preserve">рамках строительства транспортной развязки на Красногвардейской пл.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310 000,0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097" type="#_x0000_t202" style="position:absolute;left:0;text-align:left;margin-left:15.2pt;margin-top:-44.4pt;width:29.55pt;height:21.8pt;z-index:25172787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7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37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транспортной развязки на Красногвардейской пл.,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Малоохтинский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на участке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Большеохтинского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моста до пересечения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Брантовской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дор. и Якорной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19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транспортной развязки на Красногвардейской пл. Строительство нового моста через р. Б.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Охту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в створе Магнитогорской ул. Ул.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Помяловского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от Новочеркасского пр. до моста через р. Б.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Охту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в створе Магнитогорской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655 350,6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транспортной развязки на Красногвардейской пл. Ул.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Помяловского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Малоохтинского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до Новочеркасского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142 519,8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2.129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дор. на "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" на участке от Софийской ул. до ул. 3-й Пятилетки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1 297 166,3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продолжения дор. на "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" на участке от ул. 3-й Пятилетки до 4-го Рыбацкого проезда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1 104 249,6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дороги от промышленной зоны "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" до Загородной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1 765 958,9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Обводного канала. Южная сторона набережной Обводного канала от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Боровой ул. до перспективной пробивки Варшавской ул. со строительством транспортной развязки на пересечении с Московским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1 339 160,0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автомобильной дороги до дома № 26 Танкового городка  в пос. Песочное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0,5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98" type="#_x0000_t202" style="position:absolute;left:0;text-align:left;margin-left:62.05pt;margin-top:-108pt;width:29.55pt;height:21.8pt;z-index:251728896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8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38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8F7C96" w:rsidRPr="006F5173">
              <w:rPr>
                <w:color w:val="000000"/>
                <w:spacing w:val="-2"/>
                <w:sz w:val="16"/>
              </w:rPr>
              <w:t>18 090,6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38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180 906,0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3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198 996,6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31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Астрономической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Петродворцовый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2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440 000,0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7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автомобильных дорог на намывной территории севернее пос. Лисий Нос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56 091,0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560 910,0</w:t>
            </w: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617 001,0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Яшумова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пер.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88 000,0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надземного пешеходного перехода у железнодорожной станции «Ижоры» в пос.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10 485,9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699,5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699,5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7, 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326 331,8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2017 - 2030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336 817,7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699,5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729,5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путепровода </w:t>
            </w:r>
            <w:proofErr w:type="gramStart"/>
            <w:r w:rsidRPr="006F5173">
              <w:rPr>
                <w:color w:val="000000"/>
                <w:spacing w:val="-2"/>
                <w:sz w:val="16"/>
              </w:rPr>
              <w:t>через  ж.-д.</w:t>
            </w:r>
            <w:proofErr w:type="gramEnd"/>
            <w:r w:rsidRPr="006F5173">
              <w:rPr>
                <w:color w:val="000000"/>
                <w:spacing w:val="-2"/>
                <w:sz w:val="16"/>
              </w:rPr>
              <w:t xml:space="preserve"> пути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Ораниенбаумского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направления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Октябрьской ж.-д.  в створе Морской ул. и Дворцового пр. в г. Ломоносове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Петродворцовый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99" type="#_x0000_t202" style="position:absolute;left:0;text-align:left;margin-left:61.2pt;margin-top:-47.8pt;width:29.55pt;height:21.8pt;z-index:25172992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099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39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8F7C96" w:rsidRPr="006F5173">
              <w:rPr>
                <w:color w:val="000000"/>
                <w:spacing w:val="-2"/>
                <w:sz w:val="16"/>
              </w:rPr>
              <w:t>770 000,0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2.139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продолжения 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Усть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-Ижорского шоссе от дор. на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Металлострой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 Петрозаводского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156 000,0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2032 - 2034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1 560 000,0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5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1 716 000,0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Проектирование и 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Белоостровского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на участке от Нового шоссе до Александровского шоссе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8 095 397,9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10,2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4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Туристской ул.  от Школьной ул.  до Мебельной ул.  со строительством путепровода  на пересечении  с ж.-д. линией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Сестрорецкого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направления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7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165 000,0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Бестужевской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6 616,0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66 160,0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72 776,0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 ул. Тельмана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25 765,0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257 650,0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3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283 415,0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11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УДС  к Дворцу науки  и техники школьников  Санкт-Петербурга (кольцо, мост, подход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к мосту)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Фрунзенский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6 254,0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62 540,0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100" type="#_x0000_t202" style="position:absolute;left:0;text-align:left;margin-left:52pt;margin-top:-47.3pt;width:29.55pt;height:21.8pt;z-index:251730944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00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40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8F7C96" w:rsidRPr="006F5173">
              <w:rPr>
                <w:color w:val="000000"/>
                <w:spacing w:val="-2"/>
                <w:sz w:val="16"/>
              </w:rPr>
              <w:t>68 794,0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Транспортной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13 277,0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132 770,0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146 047,0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Взлётной ул.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11 802,0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3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118 020,0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129 822,0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трамвайного депо у станции метрополитена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Шушары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ед.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52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660 000,0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пр. Народного Ополчения от ул. Лётчика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Пилютова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 пр. Будённого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2032 - 2034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3 000 000,0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3 300 000,0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2.149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примыкания Зеленогорского шоссе к Приморскому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330 000,0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2.150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Южной широтной магистрали.  2-й этап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450 000,0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2032 - 2034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4 500 000,0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4 950 000,0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2.151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продолжения Полоцкой ул.  от земельного участка с кадастровым номером 78:42:0018304:136 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Торопецкой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700 Погонные метры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101" type="#_x0000_t202" style="position:absolute;left:0;text-align:left;margin-left:51.15pt;margin-top:-53.65pt;width:29.55pt;height:21.8pt;z-index:25173196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01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41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8F7C96" w:rsidRPr="006F5173">
              <w:rPr>
                <w:color w:val="000000"/>
                <w:spacing w:val="-2"/>
                <w:sz w:val="16"/>
              </w:rPr>
              <w:t>31 377,9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313 779,0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345 156,9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37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2.152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Глухарской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от Комендантского пр. до Парашютной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Примосркий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970 Погонные метры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17 943,5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1 794 350,0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1 812 293,5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58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2.153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продолжения Приозёрной ул.  от Матросской ул. 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Левашовского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1330 Погонные метры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12 147,2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121 472,0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133 619,2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2.154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продолжения Грибной ул. от Матросской ул. 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Левашовского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1250 Погонные метры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9 749,4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97 494,0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107 243,4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2.155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gramStart"/>
            <w:r w:rsidRPr="006F5173">
              <w:rPr>
                <w:color w:val="000000"/>
                <w:spacing w:val="-2"/>
                <w:sz w:val="16"/>
              </w:rPr>
              <w:t xml:space="preserve">продолжения 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Зотовского</w:t>
            </w:r>
            <w:proofErr w:type="spellEnd"/>
            <w:proofErr w:type="gramEnd"/>
            <w:r w:rsidRPr="006F5173">
              <w:rPr>
                <w:color w:val="000000"/>
                <w:spacing w:val="-2"/>
                <w:sz w:val="16"/>
              </w:rPr>
              <w:t xml:space="preserve"> пр.  от земельного участка  с кадастровым номером 78:11:0006124:10  до Волго-Донского пр.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150 Погонные метры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35 967,1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2.156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Железнодорожной ул.  Этап 1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700 Погонные метры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2.157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автомобильной дороги,  соединяющей  пр. Двадцать Пятого Октября с ул. Первого Мая в г. Красное Село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102" type="#_x0000_t202" style="position:absolute;left:0;text-align:left;margin-left:52.85pt;margin-top:-46.85pt;width:29.55pt;height:21.8pt;z-index:25173299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02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42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8F7C96" w:rsidRPr="006F5173">
              <w:rPr>
                <w:color w:val="000000"/>
                <w:spacing w:val="-2"/>
                <w:sz w:val="16"/>
              </w:rPr>
              <w:t>12 000,0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132 000,0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2.158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gramStart"/>
            <w:r w:rsidRPr="006F5173">
              <w:rPr>
                <w:color w:val="000000"/>
                <w:spacing w:val="-2"/>
                <w:sz w:val="16"/>
              </w:rPr>
              <w:t>продолжения  ул.</w:t>
            </w:r>
            <w:proofErr w:type="gramEnd"/>
            <w:r w:rsidRPr="006F5173">
              <w:rPr>
                <w:color w:val="000000"/>
                <w:spacing w:val="-2"/>
                <w:sz w:val="16"/>
              </w:rPr>
              <w:t xml:space="preserve"> Васи Алексеева 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Автовской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ж.д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станции «Броневая»  с путепроводом через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ж.д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пути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Кировский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31 534,6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315 346,0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346 880,6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2.159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Задворной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 и Средней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Фрунзенский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72 595,8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8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725 958,0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1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798 553,8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продолжения Софийской ул.  от ул. Салова 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Волковского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Фрунзенский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38 292,1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382 921,0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421 213,1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gramStart"/>
            <w:r w:rsidRPr="006F5173">
              <w:rPr>
                <w:color w:val="000000"/>
                <w:spacing w:val="-2"/>
                <w:sz w:val="16"/>
              </w:rPr>
              <w:t>Строительство  ул.</w:t>
            </w:r>
            <w:proofErr w:type="gramEnd"/>
            <w:r w:rsidRPr="006F5173">
              <w:rPr>
                <w:color w:val="000000"/>
                <w:spacing w:val="-2"/>
                <w:sz w:val="16"/>
              </w:rPr>
              <w:t xml:space="preserve"> Вадима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Шефнера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бульв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>. Головнина до ул. Лисянского  на намывной территории ВО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Василеостровский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42 121,3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421 213,0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463 334,3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дороги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Звериницкой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 до СНТ «Павловское-1» в Пушкинском районе  Санкт-Петербурга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79 855,4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798 554,0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878 409,4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Альбуминной ул.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lastRenderedPageBreak/>
              <w:t>Красуцкой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Митрофаньевского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Адмиралтейский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33 697,2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104" type="#_x0000_t202" style="position:absolute;left:0;text-align:left;margin-left:-13.3pt;margin-top:-46.75pt;width:29.55pt;height:21.8pt;z-index:251734016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04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43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336 972,0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370 669,2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Камероновской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 от Гумилевской ул. 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Кедринской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26 957,6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269 576,0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6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296 533,6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5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автомобильного  путепровода через  ж.-д. пути Варшавского направления  в Пушкинском районе Санкт Петербурга  в створе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Волхонского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69 794,9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55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697 949,0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5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767 743,9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автомобильного  путепровода через  ж.-д. пути Витебского направления  в Московском районе Санкт-Петербурга  в створе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Бассейной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69 794,9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697 949,0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767 743,9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автомобильного  путепровода через  ж.-д. пути Выборгского направления  в Курортном районе Санкт-Петербурга  в створе улицы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Воскова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52 346,2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523 462,0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575 808,2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2.168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автомобильного  путепровода через  ж.-д. пути Выборгского направления  в Курортном районе Санкт-Петербурга  в створе 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Тарховской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69 794,9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697 949,0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767 743,9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2.169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автомобильного  путепровода через  ж.-д. пути Варшавского направления  в Пушкинском районе Санкт-Петербурга  в створе  Старинной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105" type="#_x0000_t202" style="position:absolute;left:0;text-align:left;margin-left:47pt;margin-top:-37.95pt;width:29.55pt;height:21.8pt;z-index:25173504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05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44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8F7C96" w:rsidRPr="006F5173">
              <w:rPr>
                <w:color w:val="000000"/>
                <w:spacing w:val="-2"/>
                <w:sz w:val="16"/>
              </w:rPr>
              <w:t>69 794,9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697 949,0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767 743,9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автомобильного  путепровода через  ж.-д. пути Выборгского направления  в Приморском районе Санкт-Петербурга  в створе  дор. в Каменку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69 794,9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697 949,0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767 743,9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путепровода через  с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ж.д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пути Балтийского направления в створе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Волхонского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77 549,9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775 499,0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853 048,9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автомобильного  путепровода через  ж.-д. пути Выборгского направления  в Выборгском районе Санкт-Петербурга  в створе улицы Первого Мая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62 815,5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628 155,0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690 970,5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автомобильного  путепровода через  ж.-д. пути Московского направления  в Невском районе Санкт-Петербурга  в створе проспекта Девятого Января  и ул.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Грибакиных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77 549,9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775 499,0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853 048,9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автомобильной дороги  М-10 Россия от КАД до пос. Ям-Ижора  (за исключением участка в районе транспортной развязки с трассой М-11 "Москва - Санкт-Петербург")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150 000,0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1 500 000,0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8F7C9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F7C96" w:rsidRPr="006F5173" w:rsidRDefault="008F7C9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1 650 000,0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C96" w:rsidRPr="006F5173" w:rsidRDefault="008F7C9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8F7C96" w:rsidRPr="006F5173" w:rsidRDefault="008F7C9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2.175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перекрестка  пр. Энергетиков –  ш. Революции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106" type="#_x0000_t202" style="position:absolute;left:0;text-align:left;margin-left:57.05pt;margin-top:-44.45pt;width:29.55pt;height:21.8pt;z-index:251736064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06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45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DE3E66" w:rsidRPr="006F5173">
              <w:rPr>
                <w:color w:val="000000"/>
                <w:spacing w:val="-2"/>
                <w:sz w:val="16"/>
              </w:rPr>
              <w:t>57 186,7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3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571 867,0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8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629 053,7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магистрали № 16.  1-й этап. Реконструкция Планерной ул.  на участке  от ул. Оптиков 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Шуваловского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75 354,8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753 548,0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828 902,8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Северной пл.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19 547,5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195 475,0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215 022,5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транспортной развязки на пересечении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Кушелевской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  и пр. Маршала Блюхера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148 000,0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1 480 000,0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1 628 000,0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2.179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Обводного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кан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. Шлиссельбургский мост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Центральный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29 735,8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297 358,0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327 093,8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Ржевской ул. 1-й этап.  Реконструкция перекрестка Ржевской ул. и Челябинской ул. с устройством переходно-скоростной полосы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3 241,0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32 410,0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35 651,0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Заречной ул.  от ул.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>Валерия Гаврилина  до 8-го Верхнего пер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63 972,8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107" type="#_x0000_t202" style="position:absolute;left:0;text-align:left;margin-left:2.65pt;margin-top:-53.5pt;width:29.55pt;height:21.8pt;z-index:25173708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07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46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639 728,0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703 700,8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Бокситогорской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 и 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Бокситогорской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 до пр. Косыгина  со строительством моста через р. Большую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Охту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122 400,0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1 224 000,0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1 346 400,0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Леонтьевской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наб.  от Лазаревского моста  до Мало-Петровского моста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Петроградский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54 400,0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2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544 000,0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50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7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598 400,0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Пулковского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шоссе вблизи путепровода через ж.-д. пути Южного полукольца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19 470,0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194 700,0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214 170,0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gramStart"/>
            <w:r w:rsidRPr="006F5173">
              <w:rPr>
                <w:color w:val="000000"/>
                <w:spacing w:val="-2"/>
                <w:sz w:val="16"/>
              </w:rPr>
              <w:t>транспортной  развязки</w:t>
            </w:r>
            <w:proofErr w:type="gramEnd"/>
            <w:r w:rsidRPr="006F5173">
              <w:rPr>
                <w:color w:val="000000"/>
                <w:spacing w:val="-2"/>
                <w:sz w:val="16"/>
              </w:rPr>
              <w:t xml:space="preserve">  на пересечении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Краснопутиловской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 с ж.-д. путями перегона станции «Автово» - станции «Нарвская»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Кировский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479 432,2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479 432,0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479 432,2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13 761 603,2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14 241 035,4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479 432,0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479 462,2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gramStart"/>
            <w:r w:rsidRPr="006F5173">
              <w:rPr>
                <w:color w:val="000000"/>
                <w:spacing w:val="-2"/>
                <w:sz w:val="16"/>
              </w:rPr>
              <w:t>продолжения  пр.</w:t>
            </w:r>
            <w:proofErr w:type="gramEnd"/>
            <w:r w:rsidRPr="006F5173">
              <w:rPr>
                <w:color w:val="000000"/>
                <w:spacing w:val="-2"/>
                <w:sz w:val="16"/>
              </w:rPr>
              <w:t xml:space="preserve"> Энергетиков  на участке 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Заневского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 до ул. Коллонтай, включая транспортные развязки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187 019,0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1 870 190,0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2 057 209,0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Вербной ул. на участке </w:t>
            </w:r>
            <w:r w:rsidRPr="006F5173">
              <w:rPr>
                <w:color w:val="000000"/>
                <w:spacing w:val="-2"/>
                <w:sz w:val="16"/>
              </w:rPr>
              <w:lastRenderedPageBreak/>
              <w:t xml:space="preserve">от ул.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Репищева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 ул. Маршала Новикова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12 528,6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108" type="#_x0000_t202" style="position:absolute;left:0;text-align:left;margin-left:5.15pt;margin-top:-46.5pt;width:29.55pt;height:21.8pt;z-index:25173811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08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47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125 286,0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137 814,6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Софийской ул. от съезда со скоростной автомобильной дороги Москва - Санкт-Петербург в г. Колпино до Заводского пр.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88 100,0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881 000,0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969 100,0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2.189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Ириновского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пр. от Рябовского шоссе до КАД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Красногвардейский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107 300,0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5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1 073 000,0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1 180 300,0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2.190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пр. Королева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Плесецкой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Глухарской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Примосркий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10 154,9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101 549,0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111 703,9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Торопецкой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1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308 000,0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Старорусского пр.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308 000,0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Пискаревского пр. от ул. Руставели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Муринской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Калиниский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225 000,0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2 250 000,0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109" type="#_x0000_t202" style="position:absolute;left:0;text-align:left;margin-left:64.55pt;margin-top:-48.7pt;width:29.55pt;height:21.8pt;z-index:251739136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09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48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DE3E66" w:rsidRPr="006F5173">
              <w:rPr>
                <w:color w:val="000000"/>
                <w:spacing w:val="-2"/>
                <w:sz w:val="16"/>
              </w:rPr>
              <w:t>2 475 000,0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2.194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Чудовской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от Школьной ул. до Пушкинской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42 765,0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427 650,0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470 415,0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Октябрьской наб. от Проектируемой ул. до ул. Дыбенко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1 197 212,1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Дороги на Каменку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59 181,2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591 812,0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650 993,2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Галерного проезда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Василеостровский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1 430 053,4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Балканской дор. на участке от Загородной ул. до ул. Севастьянова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1 579 709,4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2.199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ул.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Графова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от наб. Черной речки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Белоостровской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Примосркий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698 398,2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Октябрьской наб. на участке от ул. Крыленко до ул. Новоселов, включая строительство двух внеуличных пешеходных переходов через Октябрьскую наб. на пересечении </w:t>
            </w:r>
          </w:p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 ул. Новоселов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3 491 990,8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ул.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Тамбасова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Красносельский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3 151 213,6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Школьной ул.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lastRenderedPageBreak/>
              <w:t>Чудовской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до Старорусского пр.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55 951,9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</w:t>
            </w:r>
            <w:r w:rsidR="00B4313A">
              <w:rPr>
                <w:noProof/>
                <w:color w:val="000000"/>
                <w:spacing w:val="-2"/>
                <w:sz w:val="16"/>
              </w:rPr>
              <w:lastRenderedPageBreak/>
              <w:pict>
                <v:shape id="_x0000_s1110" type="#_x0000_t202" style="position:absolute;left:0;text-align:left;margin-left:9.35pt;margin-top:-39.3pt;width:29.55pt;height:21.8pt;z-index:25174016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10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49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Pr="006F5173">
              <w:rPr>
                <w:color w:val="000000"/>
                <w:spacing w:val="-2"/>
                <w:sz w:val="16"/>
              </w:rPr>
              <w:t>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55 951,7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55 951,9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1 686 086,2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1 742 038,1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55 951,7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55 981,9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2.203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Бестужевской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от Лабораторного пр.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Кушелевской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дороги.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Калининский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1,3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44 090,7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3 445,0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3 445,2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2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2031 - 2033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440 907,0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3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484 997,7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3 445,0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3 445,2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проектируемой магистральной улицы районного значения от пересечения с проектируемой улицей в жилой застройке с подключением к Софийской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proofErr w:type="spellStart"/>
            <w:r w:rsidRPr="006F5173">
              <w:rPr>
                <w:color w:val="000000"/>
                <w:spacing w:val="-2"/>
                <w:sz w:val="16"/>
              </w:rPr>
              <w:t>Колпинский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1 403 356,7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Приморского шоссе от Моховой ул. до КАД со строительством путепровода через железнодорожные пути в пос. Лисий Нос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3 139 581,0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580 000,0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580 000,0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1 170 000,0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перекрестка Уральской ул. и пер. Декабристов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Василеостровский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44 233,7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12 750,0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12 750,0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35 500,0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Лисичанской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Торжковской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Вазаского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пер.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1A6AC1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</w:t>
            </w:r>
            <w:r w:rsidR="00DE3E66" w:rsidRPr="006F5173">
              <w:rPr>
                <w:color w:val="000000"/>
                <w:spacing w:val="-2"/>
                <w:sz w:val="16"/>
              </w:rPr>
              <w:t>р</w:t>
            </w:r>
            <w:r w:rsidRPr="006F5173">
              <w:rPr>
                <w:color w:val="000000"/>
                <w:spacing w:val="-2"/>
                <w:sz w:val="16"/>
              </w:rPr>
              <w:t>с</w:t>
            </w:r>
            <w:r w:rsidR="00DE3E66" w:rsidRPr="006F5173">
              <w:rPr>
                <w:color w:val="000000"/>
                <w:spacing w:val="-2"/>
                <w:sz w:val="16"/>
              </w:rPr>
              <w:t>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1 163 679,0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136 733,0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136 734,0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283 467,0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Проектирование и строительство Школьной ул. от Краснофлотской ул. до продолжения Горского шоссе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0,9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2028 - 2030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1 987 600,0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300 292,0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290 293,0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590 585,0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2.209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Проектирование и строительство Горского шоссе от путепровода через ж. д. линию Выборгского направления до продолжения Лесной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2028 - 2033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19 821 600,0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557 500,0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547 500,0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1 105 000,0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2.210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объекта: «2-этап-проектируемая магистральная улица городского значения до пересечения с проектируемой улицей в жилой застройке» (Пушкинский район, пос.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Шушары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, </w:t>
            </w:r>
          </w:p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от Московского шоссе до планируемой ул., номер согласно Положению о территориальном планировании: 4.239, кадастровые кварталы: 78:42:0018324, 78:42:0018325)</w:t>
            </w:r>
          </w:p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3 031 420,0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111" type="#_x0000_t202" style="position:absolute;left:0;text-align:left;margin-left:10.15pt;margin-top:-116.5pt;width:29.55pt;height:21.8pt;z-index:251741184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      <v:textbox style="mso-next-textbox:#_x0000_s1111">
                    <w:txbxContent>
                      <w:p w:rsidR="00B4313A" w:rsidRDefault="00B4313A" w:rsidP="003F4FFF">
                        <w:pPr>
                          <w:jc w:val="center"/>
                        </w:pPr>
                        <w:r>
                          <w:t>50</w:t>
                        </w:r>
                      </w:p>
                      <w:p w:rsidR="00B4313A" w:rsidRDefault="00B4313A" w:rsidP="003F4FFF">
                        <w:pPr>
                          <w:jc w:val="center"/>
                        </w:pPr>
                      </w:p>
                    </w:txbxContent>
                  </v:textbox>
                  <w10:wrap anchorx="page"/>
                </v:shape>
              </w:pict>
            </w:r>
            <w:r w:rsidR="00DE3E66"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409 500,0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955 600,0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352 500,0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1 717 600,0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Белоостровской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на участке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Торжковской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до Кантемировской ул., включая площадь Климова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2 311 730,0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27 460,0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555 740,0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515 000,0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1 098 200,0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продолжения ул. Дыбенко от Дальневосточного проспекта до Октябрьской набережной, 2 этап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Невский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1 778 379,0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271 250,0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271 250,0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552 500,0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Комендантского пр. на участке от проезда К-1 (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Глухарская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ул.) до перспективного продолжения Парашютной ул.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55 966 871,6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1 517 448,1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2 762 668,9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2 662 499,2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6 942 616,2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Манчестерской ул. от пр. Энгельса до пр. Тореза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Выборгский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1,1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1 969 912,0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352 500,0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352 500,0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715 000,0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пр. Ленина в г. Зеленогорск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Курортный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36 829,1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36 829,0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36 829,1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1 510 738,0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1 547 567,1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36 829,0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36 839,1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lastRenderedPageBreak/>
              <w:t>2.216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 Миргородской ул. (пробивка до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Чернорецкого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пер.)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Центральный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0,4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52 730,3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52 730,2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52 730,3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1 647 894,8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1 700 625,1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52 730,2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52 760,3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2.217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Литориновой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0,8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40 953,4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40 953,3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40 953,4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1 673 768,4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1 714 721,8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40 953,3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40 963,4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2.218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Строительство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Солунской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87 025,9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87 025,8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87 025,9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3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3 556 757,9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8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115" type="#_x0000_t202" style="position:absolute;left:0;text-align:left;margin-left:63.55pt;margin-top:1.1pt;width:48.25pt;height:27.85pt;z-index:-251572224;mso-position-horizontal-relative:text;mso-position-vertical-relative:text;mso-width-relative:margin;mso-height-relative:margin" stroked="f">
                  <v:textbox style="mso-next-textbox:#_x0000_s1115">
                    <w:txbxContent>
                      <w:p w:rsidR="00B4313A" w:rsidRDefault="00B4313A" w:rsidP="001A6AC1"/>
                    </w:txbxContent>
                  </v:textbox>
                </v:shape>
              </w:pic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3 643 783,8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87 025,8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87 035,9</w:t>
            </w: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2.219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Трамвайной линии по пр. Авиаконструкторов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Приморский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7,6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2027 - 2028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66 649,9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66 649,8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66 649,9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B4313A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noProof/>
              </w:rPr>
              <w:pict>
                <v:shape id="_x0000_s1066" type="#_x0000_t202" style="position:absolute;left:0;text-align:left;margin-left:66.35pt;margin-top:30pt;width:28pt;height:27.85pt;z-index:-251616256;mso-position-horizontal-relative:text;mso-position-vertical-relative:text;mso-width-relative:margin;mso-height-relative:margin" stroked="f">
                  <v:textbox style="mso-next-textbox:#_x0000_s1066">
                    <w:txbxContent>
                      <w:p w:rsidR="00B4313A" w:rsidRDefault="00B4313A" w:rsidP="00E50FE5">
                        <w:r>
                          <w:t>».</w:t>
                        </w:r>
                      </w:p>
                    </w:txbxContent>
                  </v:textbox>
                </v:shape>
              </w:pict>
            </w:r>
            <w:r w:rsidR="00DE3E66"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  <w:tr w:rsidR="00DE3E66" w:rsidRPr="006F5173" w:rsidTr="0025159A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2029 - 2031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3 655 738,7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  <w:p w:rsidR="00E50FE5" w:rsidRPr="006F5173" w:rsidRDefault="00E50FE5" w:rsidP="006F5173"/>
        </w:tc>
      </w:tr>
      <w:tr w:rsidR="00DE3E66" w:rsidRPr="006F5173" w:rsidTr="0025159A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DE3E66" w:rsidRPr="006F5173" w:rsidRDefault="00DE3E66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3 722 388,6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66 649,8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66 659,9</w:t>
            </w: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66" w:rsidRPr="006F5173" w:rsidRDefault="00DE3E66" w:rsidP="006F5173"/>
        </w:tc>
        <w:tc>
          <w:tcPr>
            <w:tcW w:w="57" w:type="dxa"/>
            <w:tcBorders>
              <w:left w:val="single" w:sz="4" w:space="0" w:color="000000"/>
            </w:tcBorders>
          </w:tcPr>
          <w:p w:rsidR="00DE3E66" w:rsidRPr="006F5173" w:rsidRDefault="00DE3E66" w:rsidP="006F5173"/>
        </w:tc>
      </w:tr>
    </w:tbl>
    <w:p w:rsidR="0074502C" w:rsidRPr="006F5173" w:rsidRDefault="00B4313A" w:rsidP="006F5173">
      <w:r>
        <w:rPr>
          <w:noProof/>
          <w:color w:val="000000"/>
          <w:spacing w:val="-2"/>
          <w:sz w:val="16"/>
        </w:rPr>
        <w:pict>
          <v:shape id="_x0000_s1112" type="#_x0000_t202" style="position:absolute;margin-left:435.75pt;margin-top:-329.1pt;width:29.55pt;height:21.8pt;z-index:25174220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<v:textbox style="mso-next-textbox:#_x0000_s1112">
              <w:txbxContent>
                <w:p w:rsidR="00B4313A" w:rsidRDefault="00B4313A" w:rsidP="003F4FFF">
                  <w:pPr>
                    <w:jc w:val="center"/>
                  </w:pPr>
                  <w:r>
                    <w:t>51</w:t>
                  </w:r>
                </w:p>
                <w:p w:rsidR="00B4313A" w:rsidRDefault="00B4313A" w:rsidP="003F4FFF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74502C" w:rsidRPr="006F5173" w:rsidRDefault="000D35BB" w:rsidP="006F5173">
      <w:r w:rsidRPr="006F5173">
        <w:t>2</w:t>
      </w:r>
      <w:r w:rsidR="0074502C" w:rsidRPr="006F5173">
        <w:t>.</w:t>
      </w:r>
      <w:r w:rsidR="00C415F5" w:rsidRPr="006F5173">
        <w:t>6</w:t>
      </w:r>
      <w:r w:rsidRPr="006F5173">
        <w:t>.3. Дополнить пунктами 2.219-</w:t>
      </w:r>
      <w:r w:rsidR="0074502C" w:rsidRPr="006F5173">
        <w:t>1, 2.219</w:t>
      </w:r>
      <w:r w:rsidRPr="006F5173">
        <w:t>-</w:t>
      </w:r>
      <w:r w:rsidR="0074502C" w:rsidRPr="006F5173">
        <w:t>2 и 2.219</w:t>
      </w:r>
      <w:r w:rsidRPr="006F5173">
        <w:t>-</w:t>
      </w:r>
      <w:r w:rsidR="0074502C" w:rsidRPr="006F5173">
        <w:t>3 следующего содержания:</w:t>
      </w:r>
    </w:p>
    <w:p w:rsidR="0074502C" w:rsidRPr="006F5173" w:rsidRDefault="00B4313A" w:rsidP="006F5173">
      <w:r>
        <w:rPr>
          <w:noProof/>
          <w:color w:val="000000"/>
          <w:spacing w:val="-2"/>
          <w:sz w:val="16"/>
        </w:rPr>
        <w:pict>
          <v:shape id="_x0000_s1062" type="#_x0000_t202" style="position:absolute;margin-left:-52.1pt;margin-top:11.45pt;width:20.7pt;height:26.8pt;z-index:251695104" stroked="f">
            <v:textbox>
              <w:txbxContent>
                <w:p w:rsidR="00B4313A" w:rsidRDefault="00B4313A" w:rsidP="00DE3E66">
                  <w:r>
                    <w:t>«</w:t>
                  </w:r>
                </w:p>
              </w:txbxContent>
            </v:textbox>
          </v:shape>
        </w:pict>
      </w:r>
    </w:p>
    <w:tbl>
      <w:tblPr>
        <w:tblW w:w="15997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76"/>
        <w:gridCol w:w="834"/>
        <w:gridCol w:w="298"/>
        <w:gridCol w:w="836"/>
        <w:gridCol w:w="142"/>
        <w:gridCol w:w="139"/>
        <w:gridCol w:w="569"/>
        <w:gridCol w:w="219"/>
        <w:gridCol w:w="688"/>
        <w:gridCol w:w="86"/>
        <w:gridCol w:w="817"/>
        <w:gridCol w:w="1017"/>
        <w:gridCol w:w="292"/>
        <w:gridCol w:w="711"/>
        <w:gridCol w:w="139"/>
        <w:gridCol w:w="664"/>
        <w:gridCol w:w="187"/>
        <w:gridCol w:w="601"/>
        <w:gridCol w:w="788"/>
        <w:gridCol w:w="28"/>
        <w:gridCol w:w="760"/>
        <w:gridCol w:w="516"/>
        <w:gridCol w:w="142"/>
        <w:gridCol w:w="130"/>
        <w:gridCol w:w="788"/>
        <w:gridCol w:w="74"/>
        <w:gridCol w:w="142"/>
        <w:gridCol w:w="850"/>
        <w:gridCol w:w="284"/>
        <w:gridCol w:w="709"/>
        <w:gridCol w:w="262"/>
      </w:tblGrid>
      <w:tr w:rsidR="0034382F" w:rsidRPr="006F5173" w:rsidTr="00E50FE5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2.219</w:t>
            </w:r>
            <w:r w:rsidR="00587BE3" w:rsidRPr="006F5173">
              <w:rPr>
                <w:color w:val="000000"/>
                <w:spacing w:val="-2"/>
                <w:sz w:val="16"/>
              </w:rPr>
              <w:t>-</w:t>
            </w:r>
            <w:r w:rsidRPr="006F5173">
              <w:rPr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тоннеля в створе пер. Черняховского и Товарного пер.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Центральный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143 743,2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143 743,0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143 743,2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5, индикатор 1.7 </w:t>
            </w:r>
          </w:p>
        </w:tc>
        <w:tc>
          <w:tcPr>
            <w:tcW w:w="262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E50FE5"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8 803 951,1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262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E50FE5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8 947 694,3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143 743,0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143 773,2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262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E50FE5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587BE3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2.219-</w:t>
            </w:r>
            <w:r w:rsidR="0034382F" w:rsidRPr="006F5173">
              <w:rPr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Реконструкция привокзальной площади на Лиговском пр.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Центральный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0,7 км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99 631,7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99 631,5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99 631,7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262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E50FE5">
        <w:trPr>
          <w:trHeight w:val="4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1 492 216,6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262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E50FE5">
        <w:trPr>
          <w:trHeight w:val="4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1 591 848,3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99 631,5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99 661,7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262" w:type="dxa"/>
            <w:tcBorders>
              <w:left w:val="single" w:sz="4" w:space="0" w:color="000000"/>
            </w:tcBorders>
          </w:tcPr>
          <w:p w:rsidR="0034382F" w:rsidRPr="006F5173" w:rsidRDefault="0034382F" w:rsidP="006F5173"/>
        </w:tc>
      </w:tr>
      <w:tr w:rsidR="0034382F" w:rsidRPr="006F5173" w:rsidTr="00E50FE5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587BE3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2.219-</w:t>
            </w:r>
            <w:r w:rsidR="0034382F" w:rsidRPr="006F5173">
              <w:rPr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Реконструкция Пушкинской ул. на участке от </w:t>
            </w:r>
            <w:proofErr w:type="spellStart"/>
            <w:r w:rsidRPr="006F5173">
              <w:rPr>
                <w:color w:val="000000"/>
                <w:spacing w:val="-2"/>
                <w:sz w:val="16"/>
              </w:rPr>
              <w:t>Чудовской</w:t>
            </w:r>
            <w:proofErr w:type="spellEnd"/>
            <w:r w:rsidRPr="006F5173">
              <w:rPr>
                <w:color w:val="000000"/>
                <w:spacing w:val="-2"/>
                <w:sz w:val="16"/>
              </w:rPr>
              <w:t xml:space="preserve"> ул. до Старорусского пр.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Пушкинский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1,3 км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55 951,9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55 951,7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55 951,9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Показатель 5 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34382F" w:rsidRPr="006F5173" w:rsidRDefault="0034382F" w:rsidP="006F5173"/>
        </w:tc>
      </w:tr>
      <w:tr w:rsidR="0034382F" w:rsidRPr="006F5173" w:rsidTr="00E50FE5"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2027 - 2031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2 486 455,7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30,0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262" w:type="dxa"/>
            <w:tcBorders>
              <w:left w:val="single" w:sz="4" w:space="0" w:color="auto"/>
            </w:tcBorders>
          </w:tcPr>
          <w:p w:rsidR="0034382F" w:rsidRPr="006F5173" w:rsidRDefault="0034382F" w:rsidP="006F5173"/>
        </w:tc>
      </w:tr>
      <w:tr w:rsidR="0034382F" w:rsidRPr="006F5173" w:rsidTr="00E50FE5">
        <w:trPr>
          <w:trHeight w:val="4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1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34382F" w:rsidRPr="006F5173" w:rsidRDefault="0034382F" w:rsidP="006F5173">
            <w:pPr>
              <w:spacing w:line="229" w:lineRule="auto"/>
              <w:jc w:val="right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2024 - 2031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2 542 407,6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0,1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55 951,7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10,0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55 981,9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262" w:type="dxa"/>
            <w:tcBorders>
              <w:left w:val="single" w:sz="4" w:space="0" w:color="auto"/>
            </w:tcBorders>
          </w:tcPr>
          <w:p w:rsidR="0034382F" w:rsidRPr="006F5173" w:rsidRDefault="00B4313A" w:rsidP="006F5173">
            <w:r>
              <w:rPr>
                <w:noProof/>
                <w:color w:val="000000"/>
                <w:spacing w:val="-2"/>
                <w:sz w:val="16"/>
              </w:rPr>
              <w:pict>
                <v:shape id="_x0000_s1067" type="#_x0000_t202" style="position:absolute;margin-left:.15pt;margin-top:-.7pt;width:48.25pt;height:27.85pt;z-index:-251615232;mso-position-horizontal-relative:text;mso-position-vertical-relative:text;mso-width-relative:margin;mso-height-relative:margin" stroked="f">
                  <v:textbox>
                    <w:txbxContent>
                      <w:p w:rsidR="00B4313A" w:rsidRDefault="00B4313A" w:rsidP="00E50FE5">
                        <w:r>
                          <w:t>».</w:t>
                        </w:r>
                      </w:p>
                    </w:txbxContent>
                  </v:textbox>
                </v:shape>
              </w:pict>
            </w:r>
          </w:p>
        </w:tc>
      </w:tr>
      <w:tr w:rsidR="0034382F" w:rsidRPr="006F5173" w:rsidTr="00E50FE5">
        <w:trPr>
          <w:trHeight w:val="458"/>
        </w:trPr>
        <w:tc>
          <w:tcPr>
            <w:tcW w:w="14742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FE5" w:rsidRPr="006F5173" w:rsidRDefault="00E50FE5" w:rsidP="006F5173">
            <w:pPr>
              <w:tabs>
                <w:tab w:val="left" w:pos="818"/>
              </w:tabs>
              <w:spacing w:line="229" w:lineRule="auto"/>
              <w:ind w:firstLine="567"/>
            </w:pPr>
          </w:p>
          <w:p w:rsidR="0034382F" w:rsidRPr="006F5173" w:rsidRDefault="00B4313A" w:rsidP="006F5173">
            <w:pPr>
              <w:tabs>
                <w:tab w:val="left" w:pos="818"/>
              </w:tabs>
              <w:spacing w:line="229" w:lineRule="auto"/>
              <w:ind w:firstLine="567"/>
            </w:pPr>
            <w:r>
              <w:rPr>
                <w:noProof/>
                <w:color w:val="000000"/>
                <w:spacing w:val="-2"/>
                <w:sz w:val="16"/>
              </w:rPr>
              <w:pict>
                <v:shape id="_x0000_s1063" type="#_x0000_t202" style="position:absolute;left:0;text-align:left;margin-left:-23.75pt;margin-top:17.5pt;width:20.7pt;height:26.8pt;z-index:251696128" stroked="f">
                  <v:textbox style="mso-next-textbox:#_x0000_s1063">
                    <w:txbxContent>
                      <w:p w:rsidR="00B4313A" w:rsidRDefault="00B4313A" w:rsidP="00DE3E66">
                        <w:r>
                          <w:t>«</w:t>
                        </w:r>
                      </w:p>
                    </w:txbxContent>
                  </v:textbox>
                </v:shape>
              </w:pict>
            </w:r>
            <w:r w:rsidR="000D35BB" w:rsidRPr="006F5173">
              <w:t>2</w:t>
            </w:r>
            <w:r w:rsidR="0034382F" w:rsidRPr="006F5173">
              <w:t>.</w:t>
            </w:r>
            <w:r w:rsidR="00C415F5" w:rsidRPr="006F5173">
              <w:t>6</w:t>
            </w:r>
            <w:r w:rsidR="0034382F" w:rsidRPr="006F5173">
              <w:t>.</w:t>
            </w:r>
            <w:r w:rsidR="00C415F5" w:rsidRPr="006F5173">
              <w:t>4.</w:t>
            </w:r>
            <w:r w:rsidR="0034382F" w:rsidRPr="006F5173">
              <w:tab/>
            </w:r>
            <w:r w:rsidR="0074502C" w:rsidRPr="006F5173">
              <w:t>Д</w:t>
            </w:r>
            <w:r w:rsidR="0034382F" w:rsidRPr="006F5173">
              <w:t>ополнить пунктом 2.259 следующего содержания:</w:t>
            </w:r>
          </w:p>
          <w:p w:rsidR="00E50FE5" w:rsidRPr="006F5173" w:rsidRDefault="00E50FE5" w:rsidP="006F5173">
            <w:pPr>
              <w:tabs>
                <w:tab w:val="left" w:pos="818"/>
              </w:tabs>
              <w:spacing w:line="229" w:lineRule="auto"/>
              <w:ind w:firstLine="567"/>
              <w:rPr>
                <w:color w:val="000000"/>
                <w:spacing w:val="-2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82F" w:rsidRPr="006F5173" w:rsidRDefault="0034382F" w:rsidP="006F5173"/>
        </w:tc>
        <w:tc>
          <w:tcPr>
            <w:tcW w:w="262" w:type="dxa"/>
            <w:tcBorders>
              <w:left w:val="nil"/>
            </w:tcBorders>
          </w:tcPr>
          <w:p w:rsidR="0034382F" w:rsidRPr="006F5173" w:rsidRDefault="0034382F" w:rsidP="006F5173"/>
        </w:tc>
      </w:tr>
      <w:tr w:rsidR="00A8160D" w:rsidRPr="006F5173" w:rsidTr="00B4313A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2.259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Строительство Широтной магистрали скоростного движения от Витебского проспекта до КАД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КРТИ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САНКТ-ПЕТЕРБУРГ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14,1 км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2025 - 2030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160 000 000,0</w:t>
            </w:r>
          </w:p>
        </w:tc>
        <w:tc>
          <w:tcPr>
            <w:tcW w:w="1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20 014 359,3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19 926 400,6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27 826 767,7</w:t>
            </w: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31 876 630,7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31 782 327,0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>131 426 485,3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 w:rsidRPr="006F5173">
              <w:rPr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160D" w:rsidRPr="006F5173" w:rsidRDefault="00A8160D" w:rsidP="006F5173"/>
        </w:tc>
      </w:tr>
      <w:tr w:rsidR="00A8160D" w:rsidRPr="006F5173" w:rsidTr="00B4313A">
        <w:trPr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/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/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/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6F5173"/>
        </w:tc>
        <w:tc>
          <w:tcPr>
            <w:tcW w:w="262" w:type="dxa"/>
            <w:tcBorders>
              <w:left w:val="single" w:sz="4" w:space="0" w:color="auto"/>
            </w:tcBorders>
          </w:tcPr>
          <w:p w:rsidR="00A8160D" w:rsidRPr="006F5173" w:rsidRDefault="00B4313A" w:rsidP="006F5173">
            <w:r>
              <w:rPr>
                <w:noProof/>
              </w:rPr>
              <w:pict>
                <v:shape id="_x0000_s1134" type="#_x0000_t202" style="position:absolute;margin-left:.15pt;margin-top:17.75pt;width:23.8pt;height:27.85pt;z-index:251774976;mso-position-horizontal-relative:text;mso-position-vertical-relative:text;mso-width-relative:margin;mso-height-relative:margin" stroked="f">
                  <v:textbox style="mso-next-textbox:#_x0000_s1134">
                    <w:txbxContent>
                      <w:p w:rsidR="00B4313A" w:rsidRDefault="00B4313A" w:rsidP="00E50FE5">
                        <w:r>
                          <w:t>»..</w:t>
                        </w:r>
                      </w:p>
                    </w:txbxContent>
                  </v:textbox>
                </v:shape>
              </w:pict>
            </w:r>
          </w:p>
        </w:tc>
      </w:tr>
      <w:tr w:rsidR="0034382F" w:rsidRPr="006F5173" w:rsidTr="00E50FE5">
        <w:trPr>
          <w:trHeight w:val="1213"/>
        </w:trPr>
        <w:tc>
          <w:tcPr>
            <w:tcW w:w="15735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FE5" w:rsidRPr="006F5173" w:rsidRDefault="000D35BB" w:rsidP="006F5173">
            <w:pPr>
              <w:ind w:firstLine="709"/>
            </w:pPr>
            <w:r w:rsidRPr="006F5173">
              <w:t>2</w:t>
            </w:r>
            <w:r w:rsidR="00E50FE5" w:rsidRPr="006F5173">
              <w:t>.6.5. Позиции «ИТОГО финансирование по Адресной инвестиционной программе, не относящейся к региональным проектам» и «ВСЕГО проектная часть программы 1» таблицы проектной части подраздела 8.3.1 раздела 8.3 приложения к постановлению изложить в следующей редакции:</w:t>
            </w:r>
          </w:p>
          <w:p w:rsidR="00E50FE5" w:rsidRPr="006F5173" w:rsidRDefault="00E50FE5" w:rsidP="006F5173">
            <w:pPr>
              <w:ind w:firstLine="709"/>
            </w:pPr>
          </w:p>
        </w:tc>
        <w:tc>
          <w:tcPr>
            <w:tcW w:w="262" w:type="dxa"/>
            <w:tcBorders>
              <w:left w:val="nil"/>
            </w:tcBorders>
          </w:tcPr>
          <w:p w:rsidR="0034382F" w:rsidRPr="006F5173" w:rsidRDefault="0034382F" w:rsidP="006F5173"/>
        </w:tc>
      </w:tr>
      <w:tr w:rsidR="00A8160D" w:rsidRPr="006F5173" w:rsidTr="00E50FE5">
        <w:trPr>
          <w:trHeight w:val="459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B4313A" w:rsidP="00A8160D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noProof/>
                <w:color w:val="000000"/>
                <w:spacing w:val="-2"/>
                <w:sz w:val="18"/>
                <w:szCs w:val="18"/>
              </w:rPr>
              <w:pict>
                <v:shape id="_x0000_s1135" type="#_x0000_t202" style="position:absolute;margin-left:-23.35pt;margin-top:-3.35pt;width:20.7pt;height:26.8pt;z-index:251777024;mso-position-horizontal-relative:text;mso-position-vertical-relative:text" stroked="f">
                  <v:textbox style="mso-next-textbox:#_x0000_s1135">
                    <w:txbxContent>
                      <w:p w:rsidR="00B4313A" w:rsidRDefault="00B4313A" w:rsidP="00DE3E66">
                        <w:r>
                          <w:t>«</w:t>
                        </w:r>
                      </w:p>
                    </w:txbxContent>
                  </v:textbox>
                </v:shape>
              </w:pict>
            </w:r>
            <w:r w:rsidR="00A8160D" w:rsidRPr="006F5173">
              <w:rPr>
                <w:color w:val="000000"/>
                <w:spacing w:val="-2"/>
                <w:sz w:val="18"/>
                <w:szCs w:val="18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79 647 992,7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89 089 908,5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80 462 099,3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94 714 640,5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99 359 391,6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105 244 815,5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548 518 848,1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A8160D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X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160D" w:rsidRPr="006F5173" w:rsidRDefault="00A8160D" w:rsidP="00A8160D"/>
        </w:tc>
      </w:tr>
      <w:tr w:rsidR="00A8160D" w:rsidRPr="006F5173" w:rsidTr="00B4313A">
        <w:trPr>
          <w:trHeight w:val="444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A8160D">
            <w:pPr>
              <w:spacing w:line="229" w:lineRule="auto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ВСЕГО проектная часть подпрограммы 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83 664 131,4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93 687 893,7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86 180 581,9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94 714 640,5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99 359 391,6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105 244 815,5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60D" w:rsidRPr="00A8160D" w:rsidRDefault="00A8160D" w:rsidP="00A8160D">
            <w:pPr>
              <w:spacing w:line="229" w:lineRule="auto"/>
              <w:jc w:val="center"/>
              <w:rPr>
                <w:color w:val="000000"/>
                <w:sz w:val="18"/>
                <w:szCs w:val="18"/>
              </w:rPr>
            </w:pPr>
            <w:r w:rsidRPr="00A8160D">
              <w:rPr>
                <w:color w:val="000000"/>
                <w:sz w:val="18"/>
                <w:szCs w:val="18"/>
              </w:rPr>
              <w:t>548 518 848,1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D" w:rsidRPr="006F5173" w:rsidRDefault="00A8160D" w:rsidP="00A8160D">
            <w:pPr>
              <w:spacing w:line="229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6F5173">
              <w:rPr>
                <w:color w:val="000000"/>
                <w:spacing w:val="-2"/>
                <w:sz w:val="18"/>
                <w:szCs w:val="18"/>
              </w:rPr>
              <w:t>X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</w:tcBorders>
          </w:tcPr>
          <w:p w:rsidR="00A8160D" w:rsidRPr="006F5173" w:rsidRDefault="00B4313A" w:rsidP="00A8160D">
            <w:r>
              <w:rPr>
                <w:noProof/>
                <w:lang w:eastAsia="en-US"/>
              </w:rPr>
              <w:pict>
                <v:shape id="_x0000_s1136" type="#_x0000_t202" style="position:absolute;margin-left:.6pt;margin-top:4.85pt;width:23.8pt;height:27.85pt;z-index:251779072;mso-position-horizontal-relative:text;mso-position-vertical-relative:text;mso-width-relative:margin;mso-height-relative:margin" stroked="f">
                  <v:textbox>
                    <w:txbxContent>
                      <w:p w:rsidR="00B4313A" w:rsidRDefault="00B4313A">
                        <w:r>
                          <w:t>»..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4382F" w:rsidRPr="006F5173" w:rsidRDefault="00B4313A" w:rsidP="006F5173">
      <w:r>
        <w:rPr>
          <w:noProof/>
        </w:rPr>
        <w:pict>
          <v:shape id="_x0000_s1113" type="#_x0000_t202" style="position:absolute;margin-left:434.95pt;margin-top:-341pt;width:29.55pt;height:21.8pt;z-index:25174323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" fillcolor="white [3201]" stroked="f" strokeweight=".5pt">
            <v:textbox style="mso-next-textbox:#_x0000_s1113">
              <w:txbxContent>
                <w:p w:rsidR="00B4313A" w:rsidRDefault="00B4313A" w:rsidP="003F4FFF">
                  <w:pPr>
                    <w:jc w:val="center"/>
                  </w:pPr>
                  <w:r>
                    <w:t>52</w:t>
                  </w:r>
                </w:p>
                <w:p w:rsidR="00B4313A" w:rsidRDefault="00B4313A" w:rsidP="003F4FFF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34382F" w:rsidRPr="006F5173" w:rsidRDefault="0034382F" w:rsidP="006F5173">
      <w:pPr>
        <w:rPr>
          <w:rFonts w:asciiTheme="minorHAnsi" w:hAnsiTheme="minorHAnsi"/>
          <w:sz w:val="2"/>
          <w:szCs w:val="22"/>
        </w:rPr>
      </w:pPr>
    </w:p>
    <w:p w:rsidR="00C415F5" w:rsidRPr="006F5173" w:rsidRDefault="003227E2" w:rsidP="006F5173">
      <w:pPr>
        <w:ind w:left="-567" w:firstLine="709"/>
        <w:jc w:val="both"/>
      </w:pPr>
      <w:r w:rsidRPr="006F5173">
        <w:t>2</w:t>
      </w:r>
      <w:r w:rsidR="00C415F5" w:rsidRPr="006F5173">
        <w:t>.7. Подраздел 8.3 раздела 8 после сноски «*» дополнить текстом сноски «**» следующего содержания:</w:t>
      </w:r>
    </w:p>
    <w:p w:rsidR="00C415F5" w:rsidRPr="006F5173" w:rsidRDefault="00C415F5" w:rsidP="006F5173">
      <w:pPr>
        <w:ind w:left="-567" w:firstLine="709"/>
        <w:jc w:val="both"/>
      </w:pPr>
      <w:r w:rsidRPr="006F5173">
        <w:t>«** Финансирование мероприятия, указанного в пункте 2.259 таблицы настоящего подраздела, на 2030 год устанавливается в следующ</w:t>
      </w:r>
      <w:r w:rsidR="00352056">
        <w:t>ем</w:t>
      </w:r>
      <w:r w:rsidRPr="006F5173">
        <w:t xml:space="preserve"> объем</w:t>
      </w:r>
      <w:r w:rsidR="00352056">
        <w:t>е</w:t>
      </w:r>
      <w:bookmarkStart w:id="0" w:name="_GoBack"/>
      <w:bookmarkEnd w:id="0"/>
      <w:r w:rsidRPr="006F5173">
        <w:t>:</w:t>
      </w:r>
    </w:p>
    <w:p w:rsidR="00C415F5" w:rsidRPr="006F5173" w:rsidRDefault="00C415F5" w:rsidP="006F5173">
      <w:pPr>
        <w:ind w:left="-567" w:firstLine="709"/>
        <w:jc w:val="both"/>
      </w:pPr>
      <w:r w:rsidRPr="006F5173">
        <w:tab/>
        <w:t>2030 год –</w:t>
      </w:r>
      <w:r w:rsidR="00A8160D">
        <w:t xml:space="preserve"> </w:t>
      </w:r>
      <w:r w:rsidRPr="006F5173">
        <w:t>28 573 514,7 тыс. руб.</w:t>
      </w:r>
      <w:r w:rsidR="00A8160D">
        <w:t>».</w:t>
      </w:r>
      <w:r w:rsidRPr="006F5173">
        <w:t xml:space="preserve"> </w:t>
      </w:r>
    </w:p>
    <w:p w:rsidR="0034382F" w:rsidRPr="006F5173" w:rsidRDefault="00C415F5" w:rsidP="006F5173">
      <w:pPr>
        <w:rPr>
          <w:rFonts w:asciiTheme="minorHAnsi" w:hAnsiTheme="minorHAnsi"/>
          <w:sz w:val="2"/>
          <w:szCs w:val="22"/>
        </w:rPr>
        <w:sectPr w:rsidR="0034382F" w:rsidRPr="006F5173" w:rsidSect="0034382F">
          <w:pgSz w:w="16839" w:h="11907" w:orient="landscape" w:code="9"/>
          <w:pgMar w:top="1700" w:right="1133" w:bottom="850" w:left="1133" w:header="0" w:footer="0" w:gutter="0"/>
          <w:cols w:space="720"/>
          <w:docGrid w:linePitch="326"/>
        </w:sectPr>
      </w:pPr>
      <w:r w:rsidRPr="006F5173">
        <w:rPr>
          <w:rFonts w:asciiTheme="minorHAnsi" w:hAnsiTheme="minorHAnsi"/>
          <w:sz w:val="2"/>
          <w:szCs w:val="22"/>
        </w:rPr>
        <w:t>.</w:t>
      </w:r>
    </w:p>
    <w:p w:rsidR="009468F6" w:rsidRPr="006F5173" w:rsidRDefault="009468F6" w:rsidP="006F5173">
      <w:pPr>
        <w:rPr>
          <w:rFonts w:asciiTheme="minorHAnsi" w:hAnsiTheme="minorHAnsi"/>
          <w:sz w:val="2"/>
          <w:szCs w:val="22"/>
        </w:rPr>
      </w:pPr>
    </w:p>
    <w:p w:rsidR="00587BE3" w:rsidRPr="006F5173" w:rsidRDefault="00B4313A" w:rsidP="006F5173">
      <w:pPr>
        <w:ind w:firstLine="709"/>
        <w:jc w:val="both"/>
      </w:pPr>
      <w:r>
        <w:rPr>
          <w:noProof/>
          <w:color w:val="000000"/>
          <w:spacing w:val="-2"/>
        </w:rPr>
        <w:pict>
          <v:shape id="Надпись 33" o:spid="_x0000_s1058" type="#_x0000_t202" style="position:absolute;left:0;text-align:left;margin-left:291.65pt;margin-top:-23pt;width:43.5pt;height:22.5pt;z-index:25169100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" fillcolor="white [3201]" stroked="f" strokeweight=".5pt">
            <v:textbox>
              <w:txbxContent>
                <w:p w:rsidR="00B4313A" w:rsidRDefault="00B4313A" w:rsidP="0034382F">
                  <w:pPr>
                    <w:jc w:val="center"/>
                  </w:pPr>
                  <w:r>
                    <w:t>53</w:t>
                  </w:r>
                </w:p>
              </w:txbxContent>
            </v:textbox>
            <w10:wrap anchorx="page"/>
          </v:shape>
        </w:pict>
      </w:r>
      <w:r w:rsidR="0034382F" w:rsidRPr="006F5173">
        <w:t>2.</w:t>
      </w:r>
      <w:r w:rsidR="00C33695">
        <w:t>8</w:t>
      </w:r>
      <w:r w:rsidR="0034382F" w:rsidRPr="006F5173">
        <w:t>. В пункт</w:t>
      </w:r>
      <w:r w:rsidR="00587BE3" w:rsidRPr="006F5173">
        <w:t>е</w:t>
      </w:r>
      <w:r w:rsidR="0034382F" w:rsidRPr="006F5173">
        <w:t xml:space="preserve"> 8.4.1 подраздела 8.4 раздела 8</w:t>
      </w:r>
      <w:r w:rsidR="00587BE3" w:rsidRPr="006F5173">
        <w:t xml:space="preserve"> приложения к государственной программе:</w:t>
      </w:r>
    </w:p>
    <w:p w:rsidR="0034382F" w:rsidRPr="006F5173" w:rsidRDefault="00587BE3" w:rsidP="006F5173">
      <w:pPr>
        <w:ind w:firstLine="709"/>
        <w:jc w:val="both"/>
      </w:pPr>
      <w:r w:rsidRPr="006F5173">
        <w:t>2.</w:t>
      </w:r>
      <w:r w:rsidR="00C33695">
        <w:t>8</w:t>
      </w:r>
      <w:r w:rsidRPr="006F5173">
        <w:t>.1. В абзаце третьем</w:t>
      </w:r>
      <w:r w:rsidR="0034382F" w:rsidRPr="006F5173">
        <w:t xml:space="preserve"> слова «По пунктам 2.1 - 2.6 и 2.8 - 2.219» заменить словами «По пунктам 2.1 - 2.6 и 2.8 -2.31, 2.33 - 2.37, 2.39 - 2.219-3».</w:t>
      </w:r>
    </w:p>
    <w:p w:rsidR="00587BE3" w:rsidRPr="006F5173" w:rsidRDefault="00C33695" w:rsidP="006F5173">
      <w:pPr>
        <w:ind w:firstLine="709"/>
        <w:jc w:val="both"/>
      </w:pPr>
      <w:r>
        <w:t>2.8</w:t>
      </w:r>
      <w:r w:rsidR="00587BE3" w:rsidRPr="006F5173">
        <w:t>.2. Дополнить абзацем следующего содержания:</w:t>
      </w:r>
    </w:p>
    <w:p w:rsidR="00587BE3" w:rsidRPr="006F5173" w:rsidRDefault="00587BE3" w:rsidP="00A8160D">
      <w:pPr>
        <w:ind w:firstLine="567"/>
        <w:jc w:val="both"/>
      </w:pPr>
      <w:r w:rsidRPr="006F5173">
        <w:t>«</w:t>
      </w:r>
      <w:r w:rsidR="00A8160D">
        <w:t>По пункту 2.259 проектной части подпрограммы 1 реализация мероприятия осуществляется</w:t>
      </w:r>
      <w:r w:rsidR="00A8160D" w:rsidRPr="00854ADF">
        <w:t xml:space="preserve"> </w:t>
      </w:r>
      <w:r w:rsidR="00A8160D">
        <w:t xml:space="preserve">Комитетом по развитию транспортной инфраструктуры Санкт-Петербурга </w:t>
      </w:r>
      <w:r w:rsidR="00A8160D" w:rsidRPr="00854ADF">
        <w:t>в соответствии с условиями концессионн</w:t>
      </w:r>
      <w:r w:rsidR="00A8160D">
        <w:t>ого</w:t>
      </w:r>
      <w:r w:rsidR="00A8160D" w:rsidRPr="00854ADF">
        <w:t xml:space="preserve"> соглашени</w:t>
      </w:r>
      <w:r w:rsidR="00A8160D">
        <w:t>я, планируемого к заключению</w:t>
      </w:r>
      <w:r w:rsidR="00A8160D" w:rsidRPr="00854ADF">
        <w:t xml:space="preserve"> </w:t>
      </w:r>
      <w:r w:rsidR="00A8160D">
        <w:br/>
      </w:r>
      <w:r w:rsidR="00A8160D" w:rsidRPr="00854ADF">
        <w:t xml:space="preserve">в соответствии с Федеральным законом </w:t>
      </w:r>
      <w:r w:rsidR="00A8160D">
        <w:t>«</w:t>
      </w:r>
      <w:r w:rsidR="00A8160D" w:rsidRPr="00854ADF">
        <w:t>О концессионных соглашениях</w:t>
      </w:r>
      <w:r w:rsidR="00A8160D">
        <w:t>»</w:t>
      </w:r>
      <w:r w:rsidR="00A8160D" w:rsidRPr="00854ADF">
        <w:t xml:space="preserve"> на основании решения о бюджетных инвестициях в объекты государственной собственности </w:t>
      </w:r>
      <w:r w:rsidR="00A8160D">
        <w:br/>
      </w:r>
      <w:r w:rsidR="00A8160D" w:rsidRPr="00854ADF">
        <w:t xml:space="preserve">Санкт-Петербурга, содержащегося в пункте </w:t>
      </w:r>
      <w:r w:rsidR="00A8160D">
        <w:t>2-3</w:t>
      </w:r>
      <w:r w:rsidR="00A8160D" w:rsidRPr="00854ADF">
        <w:t xml:space="preserve"> постановлен</w:t>
      </w:r>
      <w:r w:rsidR="00A8160D">
        <w:t xml:space="preserve">ия, принятого в соответствии </w:t>
      </w:r>
      <w:r w:rsidR="00A8160D">
        <w:br/>
        <w:t>с П</w:t>
      </w:r>
      <w:r w:rsidR="00A8160D" w:rsidRPr="00854ADF">
        <w:t xml:space="preserve">остановлением </w:t>
      </w:r>
      <w:r w:rsidR="00A8160D">
        <w:t>№</w:t>
      </w:r>
      <w:r w:rsidR="00A8160D" w:rsidRPr="00854ADF">
        <w:t xml:space="preserve"> 719.</w:t>
      </w:r>
      <w:r w:rsidR="002A54CC" w:rsidRPr="006F5173">
        <w:t xml:space="preserve">». </w:t>
      </w:r>
      <w:r w:rsidRPr="006F5173">
        <w:t xml:space="preserve"> </w:t>
      </w:r>
    </w:p>
    <w:p w:rsidR="0034382F" w:rsidRPr="006F5173" w:rsidRDefault="0034382F" w:rsidP="006F5173">
      <w:pPr>
        <w:ind w:firstLine="709"/>
        <w:jc w:val="both"/>
      </w:pPr>
      <w:r w:rsidRPr="006F5173">
        <w:t>3. Контроль за выполнением постановления возложить на вице-губернатора Санкт</w:t>
      </w:r>
      <w:r w:rsidRPr="006F5173">
        <w:noBreakHyphen/>
        <w:t>Петербурга Линченко Н.В.</w:t>
      </w:r>
    </w:p>
    <w:p w:rsidR="0034382F" w:rsidRPr="006F5173" w:rsidRDefault="0034382F" w:rsidP="006F5173">
      <w:pPr>
        <w:ind w:firstLine="709"/>
        <w:jc w:val="both"/>
        <w:rPr>
          <w:rFonts w:asciiTheme="minorHAnsi" w:hAnsiTheme="minorHAnsi"/>
        </w:rPr>
      </w:pPr>
    </w:p>
    <w:p w:rsidR="0034382F" w:rsidRPr="006F5173" w:rsidRDefault="0034382F" w:rsidP="006F5173">
      <w:pPr>
        <w:ind w:firstLine="709"/>
        <w:jc w:val="both"/>
        <w:rPr>
          <w:rFonts w:asciiTheme="minorHAnsi" w:hAnsiTheme="minorHAnsi"/>
        </w:rPr>
      </w:pPr>
    </w:p>
    <w:p w:rsidR="0034382F" w:rsidRPr="006F5173" w:rsidRDefault="0034382F" w:rsidP="006F5173">
      <w:pPr>
        <w:ind w:firstLine="709"/>
        <w:jc w:val="both"/>
        <w:rPr>
          <w:rFonts w:asciiTheme="minorHAnsi" w:hAnsiTheme="minorHAnsi"/>
        </w:rPr>
      </w:pPr>
    </w:p>
    <w:p w:rsidR="0034382F" w:rsidRPr="006F5173" w:rsidRDefault="00587BE3" w:rsidP="006F5173">
      <w:pPr>
        <w:jc w:val="both"/>
        <w:rPr>
          <w:b/>
        </w:rPr>
      </w:pPr>
      <w:r w:rsidRPr="006F5173">
        <w:rPr>
          <w:b/>
        </w:rPr>
        <w:t xml:space="preserve">        </w:t>
      </w:r>
      <w:r w:rsidR="0034382F" w:rsidRPr="006F5173">
        <w:rPr>
          <w:b/>
        </w:rPr>
        <w:t>Губернатор</w:t>
      </w:r>
    </w:p>
    <w:p w:rsidR="0034382F" w:rsidRPr="00590374" w:rsidRDefault="0034382F" w:rsidP="006F5173">
      <w:pPr>
        <w:jc w:val="both"/>
        <w:rPr>
          <w:b/>
        </w:rPr>
      </w:pPr>
      <w:r w:rsidRPr="006F5173">
        <w:rPr>
          <w:b/>
        </w:rPr>
        <w:t>Санкт</w:t>
      </w:r>
      <w:r w:rsidRPr="006F5173">
        <w:rPr>
          <w:b/>
        </w:rPr>
        <w:noBreakHyphen/>
        <w:t xml:space="preserve">Петербурга                                                                                                </w:t>
      </w:r>
      <w:r w:rsidR="00587BE3" w:rsidRPr="006F5173">
        <w:rPr>
          <w:b/>
        </w:rPr>
        <w:t xml:space="preserve">        </w:t>
      </w:r>
      <w:proofErr w:type="spellStart"/>
      <w:r w:rsidRPr="006F5173">
        <w:rPr>
          <w:b/>
        </w:rPr>
        <w:t>А.Д.Беглов</w:t>
      </w:r>
      <w:proofErr w:type="spellEnd"/>
    </w:p>
    <w:p w:rsidR="009468F6" w:rsidRPr="00140DCC" w:rsidRDefault="009468F6" w:rsidP="006F5173">
      <w:pPr>
        <w:rPr>
          <w:rFonts w:asciiTheme="minorHAnsi" w:hAnsiTheme="minorHAnsi"/>
          <w:sz w:val="2"/>
          <w:szCs w:val="22"/>
        </w:rPr>
      </w:pPr>
    </w:p>
    <w:sectPr w:rsidR="009468F6" w:rsidRPr="00140DCC" w:rsidSect="00F77D0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707" w:bottom="1134" w:left="1701" w:header="708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3A" w:rsidRDefault="00B4313A">
      <w:r>
        <w:separator/>
      </w:r>
    </w:p>
  </w:endnote>
  <w:endnote w:type="continuationSeparator" w:id="0">
    <w:p w:rsidR="00B4313A" w:rsidRDefault="00B4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pInfo 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tabs>
        <w:tab w:val="center" w:pos="4677"/>
        <w:tab w:val="right" w:pos="9355"/>
      </w:tabs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tabs>
        <w:tab w:val="center" w:pos="4677"/>
        <w:tab w:val="right" w:pos="9355"/>
      </w:tabs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3A" w:rsidRDefault="00B4313A">
      <w:r>
        <w:separator/>
      </w:r>
    </w:p>
  </w:footnote>
  <w:footnote w:type="continuationSeparator" w:id="0">
    <w:p w:rsidR="00B4313A" w:rsidRDefault="00B4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pStyle w:val="a5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tabs>
        <w:tab w:val="center" w:pos="4677"/>
        <w:tab w:val="right" w:pos="9355"/>
      </w:tabs>
      <w:jc w:val="center"/>
    </w:pPr>
    <w:r>
      <w:t>10</w:t>
    </w:r>
  </w:p>
  <w:p w:rsidR="00B4313A" w:rsidRPr="00EE586B" w:rsidRDefault="00B4313A" w:rsidP="00EE586B">
    <w:pPr>
      <w:tabs>
        <w:tab w:val="center" w:pos="4677"/>
        <w:tab w:val="right" w:pos="9355"/>
      </w:tabs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pStyle w:val="a5"/>
      <w:jc w:val="center"/>
    </w:pPr>
  </w:p>
  <w:p w:rsidR="00B4313A" w:rsidRDefault="00B4313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Pr="00525EB0" w:rsidRDefault="00B4313A" w:rsidP="00525EB0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Pr="00EB47AA" w:rsidRDefault="00B4313A" w:rsidP="00EB47AA">
    <w:pPr>
      <w:tabs>
        <w:tab w:val="center" w:pos="4677"/>
        <w:tab w:val="right" w:pos="9355"/>
      </w:tabs>
      <w:jc w:val="center"/>
      <w:rPr>
        <w:rFonts w:eastAsiaTheme="minorEastAsia"/>
        <w:sz w:val="2"/>
        <w:szCs w:val="22"/>
      </w:rPr>
    </w:pPr>
  </w:p>
  <w:p w:rsidR="00B4313A" w:rsidRDefault="00B4313A">
    <w:pPr>
      <w:tabs>
        <w:tab w:val="center" w:pos="4677"/>
        <w:tab w:val="right" w:pos="9355"/>
      </w:tabs>
      <w:rPr>
        <w:rFonts w:asciiTheme="minorHAnsi" w:eastAsiaTheme="minorEastAsia" w:hAnsiTheme="minorHAnsi" w:cstheme="minorBidi"/>
        <w:sz w:val="2"/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Pr="009D21FB" w:rsidRDefault="00B4313A" w:rsidP="008574EC">
    <w:pPr>
      <w:tabs>
        <w:tab w:val="center" w:pos="4677"/>
        <w:tab w:val="right" w:pos="9355"/>
      </w:tabs>
      <w:jc w:val="center"/>
      <w:rPr>
        <w:rFonts w:eastAsiaTheme="minorEastAsia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3A" w:rsidRDefault="00B4313A">
    <w:pP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079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3BD2577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05BE0D1B"/>
    <w:multiLevelType w:val="multilevel"/>
    <w:tmpl w:val="0A20A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063978CC"/>
    <w:multiLevelType w:val="multilevel"/>
    <w:tmpl w:val="B4C6C7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hint="default"/>
      </w:rPr>
    </w:lvl>
  </w:abstractNum>
  <w:abstractNum w:abstractNumId="4" w15:restartNumberingAfterBreak="0">
    <w:nsid w:val="083215D4"/>
    <w:multiLevelType w:val="multilevel"/>
    <w:tmpl w:val="10D28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1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89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043A95"/>
    <w:multiLevelType w:val="multilevel"/>
    <w:tmpl w:val="0FDE24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6" w15:restartNumberingAfterBreak="0">
    <w:nsid w:val="120B6287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134C75C1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156A311B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15D37E86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18594E1C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29AF5B31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2F6F6D51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3C8F6EC9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 w15:restartNumberingAfterBreak="0">
    <w:nsid w:val="41CC6505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425E6109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4E07E4F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 w15:restartNumberingAfterBreak="0">
    <w:nsid w:val="48CD240B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4AF13F48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5DEC780D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64485C94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 w15:restartNumberingAfterBreak="0">
    <w:nsid w:val="6DF34108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772468E6"/>
    <w:multiLevelType w:val="multilevel"/>
    <w:tmpl w:val="36747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3" w15:restartNumberingAfterBreak="0">
    <w:nsid w:val="7ECD4189"/>
    <w:multiLevelType w:val="multilevel"/>
    <w:tmpl w:val="D2F4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3"/>
  </w:num>
  <w:num w:numId="7">
    <w:abstractNumId w:val="13"/>
  </w:num>
  <w:num w:numId="8">
    <w:abstractNumId w:val="20"/>
  </w:num>
  <w:num w:numId="9">
    <w:abstractNumId w:val="21"/>
  </w:num>
  <w:num w:numId="10">
    <w:abstractNumId w:val="6"/>
  </w:num>
  <w:num w:numId="11">
    <w:abstractNumId w:val="16"/>
  </w:num>
  <w:num w:numId="12">
    <w:abstractNumId w:val="11"/>
  </w:num>
  <w:num w:numId="13">
    <w:abstractNumId w:val="8"/>
  </w:num>
  <w:num w:numId="14">
    <w:abstractNumId w:val="9"/>
  </w:num>
  <w:num w:numId="15">
    <w:abstractNumId w:val="10"/>
  </w:num>
  <w:num w:numId="16">
    <w:abstractNumId w:val="15"/>
  </w:num>
  <w:num w:numId="17">
    <w:abstractNumId w:val="14"/>
  </w:num>
  <w:num w:numId="18">
    <w:abstractNumId w:val="18"/>
  </w:num>
  <w:num w:numId="19">
    <w:abstractNumId w:val="19"/>
  </w:num>
  <w:num w:numId="20">
    <w:abstractNumId w:val="17"/>
  </w:num>
  <w:num w:numId="21">
    <w:abstractNumId w:val="0"/>
  </w:num>
  <w:num w:numId="22">
    <w:abstractNumId w:val="12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3FAE"/>
    <w:rsid w:val="000376F4"/>
    <w:rsid w:val="00047F2A"/>
    <w:rsid w:val="00050B57"/>
    <w:rsid w:val="00061C0E"/>
    <w:rsid w:val="00086931"/>
    <w:rsid w:val="000D35BB"/>
    <w:rsid w:val="000E5C2D"/>
    <w:rsid w:val="00110D5D"/>
    <w:rsid w:val="001120E7"/>
    <w:rsid w:val="0013572D"/>
    <w:rsid w:val="00140DCC"/>
    <w:rsid w:val="0014308B"/>
    <w:rsid w:val="00145CEF"/>
    <w:rsid w:val="00164FBF"/>
    <w:rsid w:val="001A6AC1"/>
    <w:rsid w:val="001A6E5B"/>
    <w:rsid w:val="00224F8F"/>
    <w:rsid w:val="0025159A"/>
    <w:rsid w:val="002A54CC"/>
    <w:rsid w:val="002C032F"/>
    <w:rsid w:val="002D0DB1"/>
    <w:rsid w:val="002E36A7"/>
    <w:rsid w:val="002F22A5"/>
    <w:rsid w:val="002F7C69"/>
    <w:rsid w:val="00305FB6"/>
    <w:rsid w:val="003227E2"/>
    <w:rsid w:val="00324BDE"/>
    <w:rsid w:val="003417C8"/>
    <w:rsid w:val="0034382F"/>
    <w:rsid w:val="00352056"/>
    <w:rsid w:val="003D1EAC"/>
    <w:rsid w:val="003F218C"/>
    <w:rsid w:val="003F4FFF"/>
    <w:rsid w:val="00412D10"/>
    <w:rsid w:val="0042121C"/>
    <w:rsid w:val="00431B0C"/>
    <w:rsid w:val="00434E32"/>
    <w:rsid w:val="0043576E"/>
    <w:rsid w:val="004C2B26"/>
    <w:rsid w:val="004D3DEB"/>
    <w:rsid w:val="004D4054"/>
    <w:rsid w:val="004E222D"/>
    <w:rsid w:val="004F3B8E"/>
    <w:rsid w:val="00525EB0"/>
    <w:rsid w:val="00551561"/>
    <w:rsid w:val="00551EBD"/>
    <w:rsid w:val="0056322A"/>
    <w:rsid w:val="00577B74"/>
    <w:rsid w:val="005858A4"/>
    <w:rsid w:val="00587BE3"/>
    <w:rsid w:val="00590374"/>
    <w:rsid w:val="005A026C"/>
    <w:rsid w:val="005A18BB"/>
    <w:rsid w:val="005B0964"/>
    <w:rsid w:val="005C51DD"/>
    <w:rsid w:val="005C5344"/>
    <w:rsid w:val="005D0235"/>
    <w:rsid w:val="005D5A90"/>
    <w:rsid w:val="005F3243"/>
    <w:rsid w:val="00603E32"/>
    <w:rsid w:val="00616F59"/>
    <w:rsid w:val="0062142D"/>
    <w:rsid w:val="0066047C"/>
    <w:rsid w:val="00671C45"/>
    <w:rsid w:val="006769D3"/>
    <w:rsid w:val="0069082B"/>
    <w:rsid w:val="00692D69"/>
    <w:rsid w:val="00697976"/>
    <w:rsid w:val="006E37E3"/>
    <w:rsid w:val="006F5173"/>
    <w:rsid w:val="00705453"/>
    <w:rsid w:val="00712429"/>
    <w:rsid w:val="00733FAE"/>
    <w:rsid w:val="0074502C"/>
    <w:rsid w:val="00746379"/>
    <w:rsid w:val="00750907"/>
    <w:rsid w:val="00763938"/>
    <w:rsid w:val="007671C5"/>
    <w:rsid w:val="00767D82"/>
    <w:rsid w:val="0078121B"/>
    <w:rsid w:val="007A43B7"/>
    <w:rsid w:val="007A5082"/>
    <w:rsid w:val="00804779"/>
    <w:rsid w:val="008133CE"/>
    <w:rsid w:val="008248F2"/>
    <w:rsid w:val="00830F4D"/>
    <w:rsid w:val="008413D2"/>
    <w:rsid w:val="00844C40"/>
    <w:rsid w:val="008574EC"/>
    <w:rsid w:val="00871338"/>
    <w:rsid w:val="008F7C96"/>
    <w:rsid w:val="009468F6"/>
    <w:rsid w:val="00947520"/>
    <w:rsid w:val="00955D5B"/>
    <w:rsid w:val="00963238"/>
    <w:rsid w:val="00963F9B"/>
    <w:rsid w:val="009732F9"/>
    <w:rsid w:val="009B3330"/>
    <w:rsid w:val="009C5760"/>
    <w:rsid w:val="009D21FB"/>
    <w:rsid w:val="009E02E3"/>
    <w:rsid w:val="009E0E2E"/>
    <w:rsid w:val="009E576F"/>
    <w:rsid w:val="009E7221"/>
    <w:rsid w:val="00A31636"/>
    <w:rsid w:val="00A6409A"/>
    <w:rsid w:val="00A659B4"/>
    <w:rsid w:val="00A8160D"/>
    <w:rsid w:val="00AC13A8"/>
    <w:rsid w:val="00AF325A"/>
    <w:rsid w:val="00B25FB8"/>
    <w:rsid w:val="00B409FB"/>
    <w:rsid w:val="00B428DE"/>
    <w:rsid w:val="00B4313A"/>
    <w:rsid w:val="00B51762"/>
    <w:rsid w:val="00B602AD"/>
    <w:rsid w:val="00B626D0"/>
    <w:rsid w:val="00B765C1"/>
    <w:rsid w:val="00B76BC4"/>
    <w:rsid w:val="00BE4CBC"/>
    <w:rsid w:val="00C13C36"/>
    <w:rsid w:val="00C1407B"/>
    <w:rsid w:val="00C33695"/>
    <w:rsid w:val="00C415F5"/>
    <w:rsid w:val="00C56C8B"/>
    <w:rsid w:val="00C671B9"/>
    <w:rsid w:val="00C721D6"/>
    <w:rsid w:val="00C75B46"/>
    <w:rsid w:val="00C8421C"/>
    <w:rsid w:val="00C94835"/>
    <w:rsid w:val="00CA45D0"/>
    <w:rsid w:val="00CB0B96"/>
    <w:rsid w:val="00CB5EF0"/>
    <w:rsid w:val="00CE4327"/>
    <w:rsid w:val="00CF0796"/>
    <w:rsid w:val="00D05269"/>
    <w:rsid w:val="00D0664E"/>
    <w:rsid w:val="00D2175E"/>
    <w:rsid w:val="00D339F8"/>
    <w:rsid w:val="00D47087"/>
    <w:rsid w:val="00D570A7"/>
    <w:rsid w:val="00D81D54"/>
    <w:rsid w:val="00DB18C3"/>
    <w:rsid w:val="00DD7509"/>
    <w:rsid w:val="00DE3E66"/>
    <w:rsid w:val="00DE51C6"/>
    <w:rsid w:val="00E33BA5"/>
    <w:rsid w:val="00E50FE5"/>
    <w:rsid w:val="00E749BF"/>
    <w:rsid w:val="00E979B8"/>
    <w:rsid w:val="00EA6728"/>
    <w:rsid w:val="00EB1A26"/>
    <w:rsid w:val="00EB47AA"/>
    <w:rsid w:val="00EE586B"/>
    <w:rsid w:val="00EF2174"/>
    <w:rsid w:val="00F1361E"/>
    <w:rsid w:val="00F14DC5"/>
    <w:rsid w:val="00F15835"/>
    <w:rsid w:val="00F20DDE"/>
    <w:rsid w:val="00F400BC"/>
    <w:rsid w:val="00F60256"/>
    <w:rsid w:val="00F62A7D"/>
    <w:rsid w:val="00F63CB9"/>
    <w:rsid w:val="00F675B3"/>
    <w:rsid w:val="00F67962"/>
    <w:rsid w:val="00F77D03"/>
    <w:rsid w:val="00F808BD"/>
    <w:rsid w:val="00F97525"/>
    <w:rsid w:val="00FA4584"/>
    <w:rsid w:val="00FA5357"/>
    <w:rsid w:val="00FE5A6D"/>
    <w:rsid w:val="00FF40F4"/>
    <w:rsid w:val="00FF4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>
      <o:colormenu v:ext="edit" strokecolor="none"/>
    </o:shapedefaults>
    <o:shapelayout v:ext="edit">
      <o:idmap v:ext="edit" data="1"/>
    </o:shapelayout>
  </w:shapeDefaults>
  <w:decimalSymbol w:val=","/>
  <w:listSeparator w:val=";"/>
  <w14:docId w14:val="4863D332"/>
  <w15:docId w15:val="{BC977150-5D07-44BE-BDF8-4DCBC510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25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31B0C"/>
    <w:pPr>
      <w:keepNext/>
      <w:outlineLvl w:val="0"/>
    </w:pPr>
    <w:rPr>
      <w:b/>
      <w:bCs/>
    </w:rPr>
  </w:style>
  <w:style w:type="paragraph" w:styleId="a3">
    <w:name w:val="Normal (Web)"/>
    <w:basedOn w:val="a"/>
    <w:rsid w:val="00431B0C"/>
    <w:pPr>
      <w:spacing w:before="19" w:after="19"/>
    </w:pPr>
    <w:rPr>
      <w:rFonts w:ascii="MapInfo Weather" w:eastAsia="MapInfo Weather" w:hAnsi="MapInfo Weather" w:cs="MapInfo Weather"/>
      <w:color w:val="332E2D"/>
      <w:spacing w:val="2"/>
      <w:lang w:eastAsia="ja-JP"/>
    </w:rPr>
  </w:style>
  <w:style w:type="paragraph" w:styleId="a4">
    <w:name w:val="List Paragraph"/>
    <w:basedOn w:val="a"/>
    <w:qFormat/>
    <w:rsid w:val="00431B0C"/>
    <w:pPr>
      <w:ind w:left="720"/>
      <w:contextualSpacing/>
    </w:pPr>
    <w:rPr>
      <w:rFonts w:ascii="Calibri" w:eastAsiaTheme="minorHAnsi" w:hAnsi="Calibri" w:cs="Calibri"/>
      <w:lang w:eastAsia="en-US"/>
    </w:rPr>
  </w:style>
  <w:style w:type="paragraph" w:styleId="a5">
    <w:name w:val="header"/>
    <w:basedOn w:val="a"/>
    <w:link w:val="a6"/>
    <w:uiPriority w:val="99"/>
    <w:rsid w:val="00431B0C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431B0C"/>
    <w:pPr>
      <w:tabs>
        <w:tab w:val="center" w:pos="4677"/>
        <w:tab w:val="right" w:pos="9355"/>
      </w:tabs>
    </w:pPr>
  </w:style>
  <w:style w:type="character" w:styleId="a8">
    <w:name w:val="line number"/>
    <w:basedOn w:val="a0"/>
    <w:semiHidden/>
    <w:rsid w:val="00431B0C"/>
  </w:style>
  <w:style w:type="character" w:styleId="a9">
    <w:name w:val="Hyperlink"/>
    <w:rsid w:val="00431B0C"/>
    <w:rPr>
      <w:color w:val="0000FF"/>
      <w:u w:val="single"/>
    </w:rPr>
  </w:style>
  <w:style w:type="table" w:styleId="10">
    <w:name w:val="Table Simple 1"/>
    <w:basedOn w:val="a1"/>
    <w:rsid w:val="00431B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43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rsid w:val="0043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rsid w:val="0043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rsid w:val="0043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rsid w:val="0043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4F3B8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32F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2F9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rsid w:val="00431B0C"/>
    <w:rPr>
      <w:rFonts w:ascii="Courier New" w:eastAsia="Times New Roman" w:hAnsi="Courier New" w:cs="Times New Roman"/>
      <w:sz w:val="20"/>
    </w:rPr>
  </w:style>
  <w:style w:type="table" w:customStyle="1" w:styleId="TableGrid0">
    <w:name w:val="Table Grid_0"/>
    <w:basedOn w:val="a1"/>
    <w:rsid w:val="0043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_0"/>
    <w:basedOn w:val="a1"/>
    <w:rsid w:val="0043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43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_0"/>
    <w:basedOn w:val="a1"/>
    <w:rsid w:val="0043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FA8A-A286-4690-AE2F-68A7602A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53</Pages>
  <Words>14839</Words>
  <Characters>84588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api/visary</dc:creator>
  <cp:lastModifiedBy>Рыбчинская Лина Андреевна</cp:lastModifiedBy>
  <cp:revision>24</cp:revision>
  <cp:lastPrinted>2024-07-02T06:55:00Z</cp:lastPrinted>
  <dcterms:created xsi:type="dcterms:W3CDTF">2024-06-30T08:33:00Z</dcterms:created>
  <dcterms:modified xsi:type="dcterms:W3CDTF">2024-07-02T14:59:00Z</dcterms:modified>
</cp:coreProperties>
</file>