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76563" w:rsidRPr="00E76563" w:rsidRDefault="00E76563" w:rsidP="00E76563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В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Жилищном комитете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</w:t>
      </w:r>
      <w:r w:rsidR="00734BFF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проведено обучающее мероприятие</w:t>
      </w:r>
      <w:r w:rsidRPr="00E76563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для госслужащих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br/>
      </w:r>
    </w:p>
    <w:p w:rsidR="006C405C" w:rsidRDefault="00734BFF" w:rsidP="00D836C8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ru-RU"/>
        </w:rPr>
      </w:pPr>
      <w:bookmarkStart w:id="0" w:name="_GoBack"/>
      <w:r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AA0CCE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05C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июня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актовом </w:t>
      </w:r>
      <w:r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але </w:t>
      </w:r>
      <w:r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комитета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государственных гражданских служащих </w:t>
      </w:r>
      <w:r w:rsidR="006C405C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Жилищного комитета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Отделом по вопросам государственной службы и кадров 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проведено обучающее мероприятие</w:t>
      </w:r>
      <w:r w:rsid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которого </w:t>
      </w:r>
      <w:r w:rsidR="006C405C" w:rsidRPr="006C405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до гражданских служащих </w:t>
      </w:r>
      <w:r w:rsidR="006C405C">
        <w:rPr>
          <w:rFonts w:ascii="Times New Roman" w:hAnsi="Times New Roman" w:cs="Times New Roman"/>
          <w:bCs/>
          <w:sz w:val="24"/>
          <w:szCs w:val="24"/>
          <w:lang w:eastAsia="ru-RU"/>
        </w:rPr>
        <w:t>доведены меры уголовной ответственности за преступления коррупционной направленности.</w:t>
      </w:r>
    </w:p>
    <w:p w:rsidR="00E76563" w:rsidRPr="006C405C" w:rsidRDefault="006C405C" w:rsidP="00D836C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 ходе </w:t>
      </w:r>
      <w:r w:rsidR="00734BFF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мероприятия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</w:t>
      </w:r>
      <w:r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проведено тестирование гражданских служащих </w:t>
      </w:r>
      <w:r w:rsidR="00D836C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знание законодательства </w:t>
      </w:r>
      <w:r w:rsidRPr="006C405C">
        <w:rPr>
          <w:rFonts w:ascii="Times New Roman" w:hAnsi="Times New Roman" w:cs="Times New Roman"/>
          <w:bCs/>
          <w:sz w:val="24"/>
          <w:szCs w:val="24"/>
          <w:lang w:eastAsia="ru-RU"/>
        </w:rPr>
        <w:t xml:space="preserve">Российской Федерации и Санкт-Петербурга </w:t>
      </w:r>
      <w:r w:rsidRPr="006C405C">
        <w:rPr>
          <w:rFonts w:ascii="Times New Roman" w:hAnsi="Times New Roman" w:cs="Times New Roman"/>
          <w:bCs/>
          <w:sz w:val="24"/>
          <w:szCs w:val="24"/>
          <w:lang w:eastAsia="ru-RU"/>
        </w:rPr>
        <w:br/>
        <w:t>о противодействии коррупции.</w:t>
      </w:r>
      <w:r w:rsidR="00E76563" w:rsidRPr="006C4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bookmarkEnd w:id="0"/>
    <w:p w:rsidR="005F63B8" w:rsidRDefault="005F63B8"/>
    <w:sectPr w:rsidR="005F63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4ABD"/>
    <w:rsid w:val="005F63B8"/>
    <w:rsid w:val="006C405C"/>
    <w:rsid w:val="00734BFF"/>
    <w:rsid w:val="00AA0CCE"/>
    <w:rsid w:val="00C24ABD"/>
    <w:rsid w:val="00D836C8"/>
    <w:rsid w:val="00E76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A87A4"/>
  <w15:chartTrackingRefBased/>
  <w15:docId w15:val="{6B948D44-37F4-4394-B29B-D7363808E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656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7656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E7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obr">
    <w:name w:val="nobr"/>
    <w:basedOn w:val="a0"/>
    <w:rsid w:val="00E76563"/>
  </w:style>
  <w:style w:type="character" w:styleId="a4">
    <w:name w:val="Strong"/>
    <w:basedOn w:val="a0"/>
    <w:uiPriority w:val="22"/>
    <w:qFormat/>
    <w:rsid w:val="00E7656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29663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Сторожев</dc:creator>
  <cp:keywords/>
  <dc:description/>
  <cp:lastModifiedBy>Сторожев Андрей Александрович</cp:lastModifiedBy>
  <cp:revision>6</cp:revision>
  <dcterms:created xsi:type="dcterms:W3CDTF">2020-02-26T06:30:00Z</dcterms:created>
  <dcterms:modified xsi:type="dcterms:W3CDTF">2024-06-27T08:05:00Z</dcterms:modified>
</cp:coreProperties>
</file>