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CC" w:rsidRPr="00D6630D" w:rsidRDefault="002B0BCC" w:rsidP="00D663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D6630D">
        <w:rPr>
          <w:rFonts w:ascii="Times New Roman" w:hAnsi="Times New Roman" w:cs="Times New Roman"/>
          <w:sz w:val="24"/>
          <w:szCs w:val="24"/>
        </w:rPr>
        <w:t>ИНФОРМАЦИЯ</w:t>
      </w:r>
    </w:p>
    <w:p w:rsidR="002B0BCC" w:rsidRPr="00D6630D" w:rsidRDefault="002B0BCC" w:rsidP="00D66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30D">
        <w:rPr>
          <w:rFonts w:ascii="Times New Roman" w:hAnsi="Times New Roman" w:cs="Times New Roman"/>
          <w:b/>
          <w:sz w:val="24"/>
          <w:szCs w:val="24"/>
        </w:rPr>
        <w:t xml:space="preserve">о реализации Плана мероприятий по противодействию коррупции </w:t>
      </w:r>
      <w:r w:rsidRPr="00D6630D">
        <w:rPr>
          <w:rFonts w:ascii="Times New Roman" w:hAnsi="Times New Roman" w:cs="Times New Roman"/>
          <w:b/>
          <w:sz w:val="24"/>
          <w:szCs w:val="24"/>
        </w:rPr>
        <w:br/>
        <w:t>в Санкт-Петербург</w:t>
      </w:r>
      <w:r w:rsidR="001161BC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D6630D">
        <w:rPr>
          <w:rFonts w:ascii="Times New Roman" w:hAnsi="Times New Roman" w:cs="Times New Roman"/>
          <w:b/>
          <w:sz w:val="24"/>
          <w:szCs w:val="24"/>
        </w:rPr>
        <w:t>на 2023-2027 годы</w:t>
      </w:r>
    </w:p>
    <w:p w:rsidR="002B0BCC" w:rsidRDefault="002B0BCC" w:rsidP="00D66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30D">
        <w:rPr>
          <w:rFonts w:ascii="Times New Roman" w:hAnsi="Times New Roman" w:cs="Times New Roman"/>
          <w:b/>
          <w:sz w:val="24"/>
          <w:szCs w:val="24"/>
        </w:rPr>
        <w:t xml:space="preserve">(по состоянию на </w:t>
      </w:r>
      <w:r w:rsidR="007A6C69">
        <w:rPr>
          <w:rFonts w:ascii="Times New Roman" w:hAnsi="Times New Roman" w:cs="Times New Roman"/>
          <w:b/>
          <w:sz w:val="24"/>
          <w:szCs w:val="24"/>
        </w:rPr>
        <w:t>2</w:t>
      </w:r>
      <w:r w:rsidR="00B936A3">
        <w:rPr>
          <w:rFonts w:ascii="Times New Roman" w:hAnsi="Times New Roman" w:cs="Times New Roman"/>
          <w:b/>
          <w:sz w:val="24"/>
          <w:szCs w:val="24"/>
        </w:rPr>
        <w:t>7</w:t>
      </w:r>
      <w:r w:rsidRPr="00D6630D">
        <w:rPr>
          <w:rFonts w:ascii="Times New Roman" w:hAnsi="Times New Roman" w:cs="Times New Roman"/>
          <w:b/>
          <w:sz w:val="24"/>
          <w:szCs w:val="24"/>
        </w:rPr>
        <w:t>.06.202</w:t>
      </w:r>
      <w:r w:rsidR="007A6C69">
        <w:rPr>
          <w:rFonts w:ascii="Times New Roman" w:hAnsi="Times New Roman" w:cs="Times New Roman"/>
          <w:b/>
          <w:sz w:val="24"/>
          <w:szCs w:val="24"/>
        </w:rPr>
        <w:t>4</w:t>
      </w:r>
      <w:r w:rsidRPr="00D6630D">
        <w:rPr>
          <w:rFonts w:ascii="Times New Roman" w:hAnsi="Times New Roman" w:cs="Times New Roman"/>
          <w:b/>
          <w:sz w:val="24"/>
          <w:szCs w:val="24"/>
        </w:rPr>
        <w:t>)</w:t>
      </w:r>
    </w:p>
    <w:p w:rsidR="001161BC" w:rsidRPr="00D6630D" w:rsidRDefault="001161BC" w:rsidP="00116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0BCC" w:rsidRPr="00D6630D" w:rsidRDefault="002B0BCC" w:rsidP="00D66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879"/>
        <w:gridCol w:w="1984"/>
        <w:gridCol w:w="8222"/>
      </w:tblGrid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222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630D" w:rsidRPr="00D6630D" w:rsidTr="00B34066">
        <w:tc>
          <w:tcPr>
            <w:tcW w:w="14879" w:type="dxa"/>
            <w:gridSpan w:val="4"/>
          </w:tcPr>
          <w:p w:rsidR="00D6630D" w:rsidRPr="00D6630D" w:rsidRDefault="00D6630D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222" w:type="dxa"/>
          </w:tcPr>
          <w:p w:rsidR="002B0BCC" w:rsidRPr="00D6630D" w:rsidRDefault="007A6C69" w:rsidP="00D6630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2B0BCC"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.06.202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2B0BCC"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состоялось заседание Комиссии по противодействию коррупции Комитета территориального развития Санкт-Петербурга (далее – Комиссия). </w:t>
            </w:r>
          </w:p>
          <w:p w:rsidR="00226796" w:rsidRPr="00D6630D" w:rsidRDefault="00D6630D" w:rsidP="007A6C69">
            <w:pPr>
              <w:pStyle w:val="ConsPlusNormal"/>
              <w:ind w:right="147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рамках </w:t>
            </w:r>
            <w:r w:rsidR="008C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заседания рассмотрен вопрос</w:t>
            </w:r>
            <w:r w:rsidR="007A6C69">
              <w:t xml:space="preserve"> о</w:t>
            </w:r>
            <w:r w:rsidR="007A6C69" w:rsidRPr="007A6C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реализации в 1 полугодии 2024 года антикоррупционной политики в Комитете территориаль</w:t>
            </w:r>
            <w:r w:rsidR="007A6C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ного развития Санкт-Петербурга </w:t>
            </w:r>
            <w:r w:rsidR="007A6C69" w:rsidRPr="007A6C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выполнении Плана мероприятий по противодействию коррупции в Комитете территориального развития  Санкт-Петербурга</w:t>
            </w:r>
            <w:r w:rsidR="007A6C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="007A6C69" w:rsidRPr="007A6C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2023-2027 годы, утвержденного приказом Комитета от 16.01.2023                     № 1-пк.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8222" w:type="dxa"/>
          </w:tcPr>
          <w:p w:rsidR="002B0BCC" w:rsidRPr="00D6630D" w:rsidRDefault="00226796" w:rsidP="00D6630D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Отчёты о реализации решений Комиссии по координации работы 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</w:t>
            </w:r>
            <w:r w:rsidRPr="00D6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(в случае поступления решений судов, арбитражных судов в исполнительные </w:t>
            </w:r>
            <w:r w:rsidRPr="00D6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органы)</w:t>
            </w:r>
          </w:p>
        </w:tc>
        <w:tc>
          <w:tcPr>
            <w:tcW w:w="8222" w:type="dxa"/>
          </w:tcPr>
          <w:p w:rsidR="002B0BCC" w:rsidRPr="00D6630D" w:rsidRDefault="00226796" w:rsidP="00D6630D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За отчётный период Комитетом на служебных совещаниях 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не рассматривались вопросы правоприменительной практики ввиду отсутствия в текущем периоде вступивших в законную силу решений судов </w:t>
            </w:r>
            <w:r w:rsid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В течение 2023-2027 гг., рассмотрение результатов - не реже одного раза в полугодие</w:t>
            </w:r>
          </w:p>
        </w:tc>
        <w:tc>
          <w:tcPr>
            <w:tcW w:w="8222" w:type="dxa"/>
          </w:tcPr>
          <w:p w:rsidR="002B0BCC" w:rsidRPr="00D6630D" w:rsidRDefault="00226796" w:rsidP="00D6630D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информации отсутствуют сведения </w:t>
            </w:r>
            <w:r w:rsidR="00D663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о коррупционных проявлениях в деятельности должностных лиц Комитета.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222" w:type="dxa"/>
          </w:tcPr>
          <w:p w:rsidR="002B0BCC" w:rsidRPr="00D6630D" w:rsidRDefault="00226796" w:rsidP="00B936A3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о выполнении Плана мероприятий 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противодействи</w:t>
            </w:r>
            <w:r w:rsid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ю коррупции в Санкт-Петербурге 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20</w:t>
            </w:r>
            <w:r w:rsidR="00D6630D"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-202</w:t>
            </w:r>
            <w:r w:rsidR="00B936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годы размещается</w:t>
            </w:r>
            <w:r w:rsid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официальном сайте Комитета </w:t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сети «Интернет» </w:t>
            </w:r>
            <w:r w:rsid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6630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установленные сроки.</w:t>
            </w:r>
          </w:p>
        </w:tc>
      </w:tr>
      <w:tr w:rsidR="00D6630D" w:rsidRPr="00D6630D" w:rsidTr="00D310E1">
        <w:tc>
          <w:tcPr>
            <w:tcW w:w="14879" w:type="dxa"/>
            <w:gridSpan w:val="4"/>
          </w:tcPr>
          <w:p w:rsidR="00D6630D" w:rsidRPr="00D6630D" w:rsidRDefault="00D6630D" w:rsidP="00D6630D">
            <w:pPr>
              <w:pStyle w:val="ConsPlusNormal"/>
              <w:ind w:firstLine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71EAD" w:rsidRPr="00D6630D" w:rsidTr="009E3AD7">
        <w:tc>
          <w:tcPr>
            <w:tcW w:w="794" w:type="dxa"/>
          </w:tcPr>
          <w:p w:rsidR="00271EAD" w:rsidRPr="00D6630D" w:rsidRDefault="00271EAD" w:rsidP="00271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79" w:type="dxa"/>
          </w:tcPr>
          <w:p w:rsidR="00271EAD" w:rsidRPr="00D6630D" w:rsidRDefault="00271EAD" w:rsidP="00271E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</w:t>
            </w:r>
            <w:r w:rsidRPr="00D6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4" w:type="dxa"/>
          </w:tcPr>
          <w:p w:rsidR="00271EAD" w:rsidRPr="00D6630D" w:rsidRDefault="00271EAD" w:rsidP="00271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Январь-апрель, ежегодно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EAD" w:rsidRPr="00E265CD" w:rsidRDefault="00271EAD" w:rsidP="00B936A3">
            <w:pPr>
              <w:pStyle w:val="ConsPlusNormal"/>
              <w:ind w:right="84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приказом Комитета территориального развития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Санкт-Петербурга от 30.12.2022 № 39 «Об утверждении перечня должностей государственной гражданской службы Санкт-Петербурга Комитета территориального развития Санкт-Петербурга, при замещении которых государственные гражданские служащие Санкт-Петербурга Комитета территориального развития Санкт-Петербурга обязаны представлять сведения о своих доходах, об имуществе и обязательствах имущественного характера, а 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также сведения доходах, об имуществе и обязательствах имущественного характера своих супруги (супруга) и несовершеннолетних детей»</w:t>
            </w:r>
            <w:r w:rsidR="00B93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государственны</w:t>
            </w:r>
            <w:r w:rsidR="00B93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граждански</w:t>
            </w:r>
            <w:r w:rsidR="00B93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служащи</w:t>
            </w:r>
            <w:r w:rsidR="00B93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Санкт-Петербурга, замещающи</w:t>
            </w:r>
            <w:r w:rsidR="00B93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должности государственной гражданской службы Санкт-Петербурга в Комитете (далее – гражданские</w:t>
            </w:r>
            <w:r w:rsidR="00B936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служащие Комитета), представил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сведения о своих доходах, расходах, об имуществе, и об обязательствах имущественного характера, а также сведения о доходах, расходах, об имуществе, и об обязательствах имущественного характера своих супруги (супруга) и несовершеннолетних детей (далее – Сведения о доходах).</w:t>
            </w:r>
          </w:p>
        </w:tc>
      </w:tr>
      <w:tr w:rsidR="002B0BCC" w:rsidRPr="00D6630D" w:rsidTr="00A61042">
        <w:tc>
          <w:tcPr>
            <w:tcW w:w="79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79" w:type="dxa"/>
          </w:tcPr>
          <w:p w:rsidR="002B0BCC" w:rsidRPr="00D6630D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4" w:type="dxa"/>
          </w:tcPr>
          <w:p w:rsidR="002B0BCC" w:rsidRPr="00D6630D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8222" w:type="dxa"/>
          </w:tcPr>
          <w:p w:rsidR="002B0BCC" w:rsidRPr="00D6630D" w:rsidRDefault="00226796" w:rsidP="00271EAD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Указу Президента Российской Федерации от 29.12.2022 № 968 «Об особенностях исполнения обязанностей, соблюдения ограничений </w:t>
            </w:r>
            <w:r w:rsidR="00D663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>и запретов в области противодействия коррупции некоторыми категориями граждан в период проведения специальной военной операции» в 202</w:t>
            </w:r>
            <w:r w:rsidR="00271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630D">
              <w:rPr>
                <w:rFonts w:ascii="Times New Roman" w:hAnsi="Times New Roman" w:cs="Times New Roman"/>
                <w:sz w:val="24"/>
                <w:szCs w:val="24"/>
              </w:rPr>
              <w:t xml:space="preserve"> году Сведения о доходах не публикуются.</w:t>
            </w:r>
          </w:p>
        </w:tc>
      </w:tr>
      <w:tr w:rsidR="00D6630D" w:rsidRPr="00DE22F4" w:rsidTr="00626138">
        <w:tc>
          <w:tcPr>
            <w:tcW w:w="14879" w:type="dxa"/>
            <w:gridSpan w:val="4"/>
          </w:tcPr>
          <w:p w:rsidR="00D6630D" w:rsidRPr="00DE22F4" w:rsidRDefault="00D6630D" w:rsidP="00D6630D">
            <w:pPr>
              <w:pStyle w:val="ConsPlusNormal"/>
              <w:ind w:right="84" w:firstLine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2B0BCC" w:rsidRPr="00DE22F4" w:rsidTr="00A61042">
        <w:tc>
          <w:tcPr>
            <w:tcW w:w="794" w:type="dxa"/>
          </w:tcPr>
          <w:p w:rsidR="002B0BCC" w:rsidRPr="00DE22F4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79" w:type="dxa"/>
          </w:tcPr>
          <w:p w:rsidR="00D90791" w:rsidRPr="00DE22F4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4" w:type="dxa"/>
          </w:tcPr>
          <w:p w:rsidR="002B0BCC" w:rsidRPr="00DE22F4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I квартал,</w:t>
            </w:r>
          </w:p>
          <w:p w:rsidR="002B0BCC" w:rsidRPr="00DE22F4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222" w:type="dxa"/>
          </w:tcPr>
          <w:p w:rsidR="002B0BCC" w:rsidRPr="00DE22F4" w:rsidRDefault="008544D6" w:rsidP="00B936A3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Совещание с руководител</w:t>
            </w:r>
            <w:r w:rsidR="00DE22F4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ем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ГУ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90791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подведомственно</w:t>
            </w:r>
            <w:r w:rsidR="00B936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</w:t>
            </w:r>
            <w:r w:rsidR="00D90791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Комитету территориального развития Санкт-Петербурга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(далее – ГУ)</w:t>
            </w:r>
            <w:r w:rsidR="00D90791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вопросам организации работы по противодействию корр</w:t>
            </w:r>
            <w:r w:rsidR="00DE22F4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упции 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ГУ проведено </w:t>
            </w:r>
            <w:r w:rsidR="00271EAD" w:rsidRPr="00271E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29.03.2024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B0BCC" w:rsidRPr="00DE22F4" w:rsidTr="00A61042">
        <w:tc>
          <w:tcPr>
            <w:tcW w:w="794" w:type="dxa"/>
          </w:tcPr>
          <w:p w:rsidR="002B0BCC" w:rsidRPr="00DE22F4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879" w:type="dxa"/>
          </w:tcPr>
          <w:p w:rsidR="002B0BCC" w:rsidRPr="00DE22F4" w:rsidRDefault="002B0BCC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4" w:type="dxa"/>
          </w:tcPr>
          <w:p w:rsidR="002B0BCC" w:rsidRPr="00DE22F4" w:rsidRDefault="002B0BCC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8222" w:type="dxa"/>
          </w:tcPr>
          <w:p w:rsidR="002B0BCC" w:rsidRPr="00DE22F4" w:rsidRDefault="00226796" w:rsidP="00D90791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Руководителем  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 своевременно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представлены Сведения о доходах.</w:t>
            </w:r>
          </w:p>
        </w:tc>
      </w:tr>
      <w:tr w:rsidR="00226796" w:rsidRPr="00DE22F4" w:rsidTr="00A61042">
        <w:tc>
          <w:tcPr>
            <w:tcW w:w="79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79" w:type="dxa"/>
          </w:tcPr>
          <w:p w:rsidR="00DE22F4" w:rsidRPr="00DE22F4" w:rsidRDefault="00226796" w:rsidP="00D907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198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8222" w:type="dxa"/>
          </w:tcPr>
          <w:p w:rsidR="00226796" w:rsidRPr="00DE22F4" w:rsidRDefault="00226796" w:rsidP="00271EAD">
            <w:pPr>
              <w:autoSpaceDE w:val="0"/>
              <w:autoSpaceDN w:val="0"/>
              <w:adjustRightInd w:val="0"/>
              <w:spacing w:after="0" w:line="240" w:lineRule="auto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Указу Президента Российской Федерации от 29.12.2022 № 968 «Об особенностях исполнения обязанностей, соблюдения ограничений </w:t>
            </w:r>
            <w:r w:rsidR="00D907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и запретов в области противодействия коррупции некоторыми категориями граждан в период проведения специальной военной операции» в 202</w:t>
            </w:r>
            <w:r w:rsidR="00271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 xml:space="preserve"> году Сведения о доходах не публикуются.</w:t>
            </w:r>
          </w:p>
        </w:tc>
      </w:tr>
      <w:tr w:rsidR="00226796" w:rsidRPr="00DE22F4" w:rsidTr="00A61042">
        <w:tc>
          <w:tcPr>
            <w:tcW w:w="79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79" w:type="dxa"/>
          </w:tcPr>
          <w:p w:rsidR="00D90791" w:rsidRDefault="00226796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</w:t>
            </w:r>
            <w:r w:rsidRPr="00D9079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положений </w:t>
            </w:r>
            <w:hyperlink r:id="rId5">
              <w:r w:rsidRPr="00D90791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DE22F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</w:p>
          <w:p w:rsidR="00226796" w:rsidRPr="00DE22F4" w:rsidRDefault="00D90791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198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222" w:type="dxa"/>
          </w:tcPr>
          <w:p w:rsidR="00226796" w:rsidRPr="00DE22F4" w:rsidRDefault="008544D6" w:rsidP="00D90791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определены д</w:t>
            </w:r>
            <w:r w:rsidR="00DE22F4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олжностные лица, ответственные 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противодействие коррупции,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принят кодекс этики и служебного поведения сотруднико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в,</w:t>
            </w:r>
            <w:r w:rsidR="00DE22F4"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проходят заседания комиссии 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противодействи</w:t>
            </w:r>
            <w:r w:rsidR="00D907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 коррупции,</w:t>
            </w: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ведётся работа по предотвращению конфликта интересов.</w:t>
            </w:r>
          </w:p>
        </w:tc>
      </w:tr>
      <w:tr w:rsidR="00226796" w:rsidRPr="00DE22F4" w:rsidTr="00A61042">
        <w:tc>
          <w:tcPr>
            <w:tcW w:w="79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879" w:type="dxa"/>
          </w:tcPr>
          <w:p w:rsidR="00D90791" w:rsidRPr="00DE22F4" w:rsidRDefault="00226796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222" w:type="dxa"/>
          </w:tcPr>
          <w:p w:rsidR="00226796" w:rsidRPr="00DE22F4" w:rsidRDefault="00271EAD" w:rsidP="00D6630D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19.06.2024 принято участие в заседании</w:t>
            </w:r>
            <w:r w:rsidRPr="008270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комиссии по противодействию коррупции в ГУ.</w:t>
            </w:r>
          </w:p>
        </w:tc>
      </w:tr>
      <w:tr w:rsidR="00DE22F4" w:rsidRPr="00DE22F4" w:rsidTr="00F06CC2">
        <w:tc>
          <w:tcPr>
            <w:tcW w:w="14879" w:type="dxa"/>
            <w:gridSpan w:val="4"/>
          </w:tcPr>
          <w:p w:rsidR="00DE22F4" w:rsidRPr="00DE22F4" w:rsidRDefault="00DE22F4" w:rsidP="00DE22F4">
            <w:pPr>
              <w:pStyle w:val="ConsPlusNormal"/>
              <w:ind w:right="84" w:firstLine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E22F4" w:rsidRPr="00DE22F4" w:rsidTr="00A61042">
        <w:tc>
          <w:tcPr>
            <w:tcW w:w="794" w:type="dxa"/>
          </w:tcPr>
          <w:p w:rsidR="00DE22F4" w:rsidRPr="00DE22F4" w:rsidRDefault="00DE22F4" w:rsidP="00DE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879" w:type="dxa"/>
          </w:tcPr>
          <w:p w:rsidR="00DE22F4" w:rsidRPr="00DE22F4" w:rsidRDefault="00DE22F4" w:rsidP="00DE22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6">
              <w:r w:rsidRPr="00D90791">
                <w:rPr>
                  <w:rFonts w:ascii="Times New Roman" w:hAnsi="Times New Roman" w:cs="Times New Roman"/>
                  <w:sz w:val="24"/>
                  <w:szCs w:val="24"/>
                </w:rPr>
                <w:t>пункте 9 части 1 статьи 31</w:t>
              </w:r>
            </w:hyperlink>
            <w:r w:rsidRPr="00D90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984" w:type="dxa"/>
          </w:tcPr>
          <w:p w:rsidR="00DE22F4" w:rsidRPr="00DE22F4" w:rsidRDefault="00DE22F4" w:rsidP="00DE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8222" w:type="dxa"/>
          </w:tcPr>
          <w:p w:rsidR="00DE22F4" w:rsidRPr="00DE22F4" w:rsidRDefault="00DE22F4" w:rsidP="00D90791">
            <w:pPr>
              <w:autoSpaceDE w:val="0"/>
              <w:autoSpaceDN w:val="0"/>
              <w:spacing w:after="0" w:line="240" w:lineRule="auto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DE22F4" w:rsidRPr="00DE22F4" w:rsidRDefault="00DE22F4" w:rsidP="00D90791">
            <w:pPr>
              <w:spacing w:after="0" w:line="240" w:lineRule="auto"/>
              <w:ind w:left="23" w:right="79" w:firstLine="425"/>
              <w:jc w:val="both"/>
              <w:rPr>
                <w:rStyle w:val="FontStyle15"/>
                <w:sz w:val="24"/>
                <w:szCs w:val="24"/>
              </w:rPr>
            </w:pPr>
            <w:r w:rsidRPr="00DE22F4">
              <w:rPr>
                <w:rStyle w:val="FontStyle15"/>
                <w:sz w:val="24"/>
                <w:szCs w:val="24"/>
              </w:rPr>
              <w:t xml:space="preserve">В соответствии с пунктом 9 части 1 статьи 31 Федерального закона </w:t>
            </w:r>
            <w:r w:rsidR="00D90791">
              <w:rPr>
                <w:rStyle w:val="FontStyle15"/>
                <w:sz w:val="24"/>
                <w:szCs w:val="24"/>
              </w:rPr>
              <w:br/>
            </w:r>
            <w:r w:rsidRPr="00DE22F4">
              <w:rPr>
                <w:rStyle w:val="FontStyle15"/>
                <w:sz w:val="24"/>
                <w:szCs w:val="24"/>
              </w:rPr>
              <w:t xml:space="preserve">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</w:t>
            </w:r>
            <w:r w:rsidR="00D90791">
              <w:rPr>
                <w:rStyle w:val="FontStyle15"/>
                <w:sz w:val="24"/>
                <w:szCs w:val="24"/>
              </w:rPr>
              <w:br/>
            </w:r>
            <w:r w:rsidRPr="00DE22F4">
              <w:rPr>
                <w:rStyle w:val="FontStyle15"/>
                <w:sz w:val="24"/>
                <w:szCs w:val="24"/>
              </w:rPr>
              <w:t xml:space="preserve">и осуществлении закупок товаров, работ, услуг для обеспечения нужд </w:t>
            </w:r>
            <w:r w:rsidR="00D90791">
              <w:rPr>
                <w:rStyle w:val="FontStyle15"/>
                <w:sz w:val="24"/>
                <w:szCs w:val="24"/>
              </w:rPr>
              <w:br/>
            </w:r>
            <w:r w:rsidRPr="00DE22F4">
              <w:rPr>
                <w:rStyle w:val="FontStyle15"/>
                <w:sz w:val="24"/>
                <w:szCs w:val="24"/>
              </w:rPr>
              <w:t xml:space="preserve">Санкт-Петербурга и обязанность сотрудников заказчика заявить соответствующим должностным лицам заказчика о наличии </w:t>
            </w:r>
            <w:r w:rsidR="00D90791">
              <w:rPr>
                <w:rStyle w:val="FontStyle15"/>
                <w:sz w:val="24"/>
                <w:szCs w:val="24"/>
              </w:rPr>
              <w:br/>
            </w:r>
            <w:r w:rsidRPr="00DE22F4">
              <w:rPr>
                <w:rStyle w:val="FontStyle15"/>
                <w:sz w:val="24"/>
                <w:szCs w:val="24"/>
              </w:rPr>
              <w:t>в его деятельности конфликта интересов.</w:t>
            </w:r>
          </w:p>
          <w:p w:rsidR="00DE22F4" w:rsidRPr="00DE22F4" w:rsidRDefault="00DE22F4" w:rsidP="00D90791">
            <w:pPr>
              <w:pStyle w:val="formattext"/>
              <w:spacing w:before="0" w:beforeAutospacing="0" w:after="0" w:afterAutospacing="0"/>
              <w:ind w:left="23" w:right="79" w:firstLine="425"/>
              <w:jc w:val="both"/>
              <w:rPr>
                <w:rFonts w:eastAsia="Calibri"/>
                <w:lang w:eastAsia="en-US"/>
              </w:rPr>
            </w:pPr>
            <w:r w:rsidRPr="00DE22F4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с сотрудниками заказчика. Также в документации о закупке заказчик устанавливает в качестве основания для отклонения заявки от участия в процедуре закупки представление участником закупки в составе заявки недостоверных сведений.</w:t>
            </w:r>
          </w:p>
        </w:tc>
      </w:tr>
      <w:tr w:rsidR="00DE22F4" w:rsidRPr="00DE22F4" w:rsidTr="00080A56">
        <w:tc>
          <w:tcPr>
            <w:tcW w:w="14879" w:type="dxa"/>
            <w:gridSpan w:val="4"/>
          </w:tcPr>
          <w:p w:rsidR="00DE22F4" w:rsidRPr="00DE22F4" w:rsidRDefault="00DE22F4" w:rsidP="00DE22F4">
            <w:pPr>
              <w:pStyle w:val="ConsPlusNormal"/>
              <w:ind w:right="84" w:firstLine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226796" w:rsidRPr="00DE22F4" w:rsidTr="00A61042">
        <w:tc>
          <w:tcPr>
            <w:tcW w:w="79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79" w:type="dxa"/>
          </w:tcPr>
          <w:p w:rsidR="00226796" w:rsidRPr="00DE22F4" w:rsidRDefault="00226796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4" w:type="dxa"/>
          </w:tcPr>
          <w:p w:rsidR="00226796" w:rsidRPr="00DE22F4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8222" w:type="dxa"/>
          </w:tcPr>
          <w:p w:rsidR="00226796" w:rsidRPr="00DE22F4" w:rsidRDefault="00A61042" w:rsidP="00D6630D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D90791" w:rsidRPr="00DE22F4" w:rsidTr="007E3C57">
        <w:tc>
          <w:tcPr>
            <w:tcW w:w="14879" w:type="dxa"/>
            <w:gridSpan w:val="4"/>
          </w:tcPr>
          <w:p w:rsidR="00D90791" w:rsidRPr="00DE22F4" w:rsidRDefault="00D90791" w:rsidP="00D90791">
            <w:pPr>
              <w:pStyle w:val="ConsPlusNormal"/>
              <w:ind w:right="84" w:firstLine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26796" w:rsidRPr="001D061F" w:rsidTr="00A61042">
        <w:tc>
          <w:tcPr>
            <w:tcW w:w="794" w:type="dxa"/>
          </w:tcPr>
          <w:p w:rsidR="00226796" w:rsidRPr="001D061F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1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79" w:type="dxa"/>
          </w:tcPr>
          <w:p w:rsidR="00226796" w:rsidRPr="001D061F" w:rsidRDefault="00226796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06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</w:t>
            </w:r>
            <w:r w:rsidRPr="001D0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4" w:type="dxa"/>
          </w:tcPr>
          <w:p w:rsidR="00226796" w:rsidRPr="001D061F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8222" w:type="dxa"/>
          </w:tcPr>
          <w:p w:rsidR="00226796" w:rsidRPr="00271EAD" w:rsidRDefault="00271EAD" w:rsidP="00B936A3">
            <w:pPr>
              <w:pStyle w:val="ConsPlusNormal"/>
              <w:ind w:right="84" w:firstLine="50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1E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политики регулярно размещаются </w:t>
            </w:r>
            <w:r w:rsidRPr="00271E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Комитета: 29.03.2024, 20.06.2024, 21.06.2024, 24.06.2024, </w:t>
            </w:r>
            <w:r w:rsidR="00B936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27.06.2024</w:t>
            </w:r>
            <w:r w:rsidRPr="00271E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E22F4" w:rsidRPr="00D6630D" w:rsidTr="00E23B5B">
        <w:tc>
          <w:tcPr>
            <w:tcW w:w="14879" w:type="dxa"/>
            <w:gridSpan w:val="4"/>
          </w:tcPr>
          <w:p w:rsidR="00DE22F4" w:rsidRPr="00DE22F4" w:rsidRDefault="00DE22F4" w:rsidP="005920E6">
            <w:pPr>
              <w:pStyle w:val="ConsPlusNormal"/>
              <w:ind w:right="84" w:firstLine="5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Оказание содействия ОМСУ в реализации антикоррупционной политики</w:t>
            </w:r>
          </w:p>
        </w:tc>
      </w:tr>
      <w:tr w:rsidR="00226796" w:rsidRPr="005920E6" w:rsidTr="00A61042">
        <w:tc>
          <w:tcPr>
            <w:tcW w:w="794" w:type="dxa"/>
          </w:tcPr>
          <w:p w:rsidR="00226796" w:rsidRPr="005920E6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879" w:type="dxa"/>
          </w:tcPr>
          <w:p w:rsidR="00226796" w:rsidRPr="005920E6" w:rsidRDefault="00226796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 представителей ОМСУ по вопросам реализации антикоррупционной политики в Санкт-Петербурге</w:t>
            </w:r>
          </w:p>
        </w:tc>
        <w:tc>
          <w:tcPr>
            <w:tcW w:w="1984" w:type="dxa"/>
          </w:tcPr>
          <w:p w:rsidR="00226796" w:rsidRPr="005920E6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Первое полугодие,</w:t>
            </w:r>
          </w:p>
          <w:p w:rsidR="00226796" w:rsidRPr="005920E6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222" w:type="dxa"/>
          </w:tcPr>
          <w:p w:rsidR="00271EAD" w:rsidRPr="00271EAD" w:rsidRDefault="00271EAD" w:rsidP="00271EAD">
            <w:pPr>
              <w:spacing w:after="0" w:line="240" w:lineRule="auto"/>
              <w:ind w:right="84" w:firstLine="4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20.02.2024 проведен обучающий семинар для руководителей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7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специалистов органов местного самоуправления внутригородских муниципальных образований города федерального значения </w:t>
            </w:r>
            <w:r w:rsidRPr="0027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 вопросу  представления  сведений о доходах, расходах, об имуществе и обязательствах имущественного характера и уведомлений об отсутствии сделок за отчетный 2023 год, предусмотренных частью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7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статьи  3  Федерального  закона  «О  контроле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Pr="0027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соответствием  расходов  лиц, замещающих государственные должности, и иных лиц их доходам».</w:t>
            </w:r>
          </w:p>
          <w:p w:rsidR="00226796" w:rsidRPr="005920E6" w:rsidRDefault="00271EAD" w:rsidP="00271EAD">
            <w:pPr>
              <w:spacing w:after="0" w:line="240" w:lineRule="auto"/>
              <w:ind w:right="84"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 семинаре приняло участие 108 человек.</w:t>
            </w:r>
          </w:p>
        </w:tc>
      </w:tr>
      <w:tr w:rsidR="00226796" w:rsidRPr="00D6630D" w:rsidTr="00A61042">
        <w:tc>
          <w:tcPr>
            <w:tcW w:w="794" w:type="dxa"/>
          </w:tcPr>
          <w:p w:rsidR="00226796" w:rsidRPr="005920E6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879" w:type="dxa"/>
          </w:tcPr>
          <w:p w:rsidR="00226796" w:rsidRPr="005920E6" w:rsidRDefault="00226796" w:rsidP="00D663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1984" w:type="dxa"/>
          </w:tcPr>
          <w:p w:rsidR="00226796" w:rsidRPr="005920E6" w:rsidRDefault="00226796" w:rsidP="00D663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0E6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8222" w:type="dxa"/>
          </w:tcPr>
          <w:p w:rsidR="00226796" w:rsidRPr="00D6630D" w:rsidRDefault="00271EAD" w:rsidP="00271EAD">
            <w:pPr>
              <w:spacing w:after="0" w:line="240" w:lineRule="auto"/>
              <w:ind w:right="84"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EAD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циями районов Санкт-Петербурга </w:t>
            </w:r>
            <w:r w:rsidRPr="00271EAD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полугодии 2024 года </w:t>
            </w:r>
            <w:r w:rsidR="005920E6" w:rsidRPr="005920E6">
              <w:rPr>
                <w:rFonts w:ascii="Times New Roman" w:hAnsi="Times New Roman" w:cs="Times New Roman"/>
                <w:sz w:val="24"/>
                <w:szCs w:val="24"/>
              </w:rPr>
              <w:t>проведены методические совещания с представителями органов местного самоуправления внутригородских муниципальных образований города федерального значения Санкт-Петербурга по вопросам реализации антикоррупционной политики.</w:t>
            </w:r>
          </w:p>
        </w:tc>
      </w:tr>
    </w:tbl>
    <w:p w:rsidR="00680812" w:rsidRPr="00D6630D" w:rsidRDefault="00680812" w:rsidP="00D663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80812" w:rsidRPr="00D6630D" w:rsidSect="005920E6">
      <w:pgSz w:w="16838" w:h="11906" w:orient="landscape"/>
      <w:pgMar w:top="1134" w:right="1440" w:bottom="1134" w:left="144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D1019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22"/>
    <w:rsid w:val="001161BC"/>
    <w:rsid w:val="001D061F"/>
    <w:rsid w:val="00226796"/>
    <w:rsid w:val="00253422"/>
    <w:rsid w:val="00271EAD"/>
    <w:rsid w:val="002B0BCC"/>
    <w:rsid w:val="00365D45"/>
    <w:rsid w:val="005920E6"/>
    <w:rsid w:val="005F68C1"/>
    <w:rsid w:val="00680812"/>
    <w:rsid w:val="007A6C69"/>
    <w:rsid w:val="008544D6"/>
    <w:rsid w:val="008C089F"/>
    <w:rsid w:val="00A61042"/>
    <w:rsid w:val="00B936A3"/>
    <w:rsid w:val="00C02B9F"/>
    <w:rsid w:val="00D6630D"/>
    <w:rsid w:val="00D90791"/>
    <w:rsid w:val="00DE22F4"/>
    <w:rsid w:val="00E1465E"/>
    <w:rsid w:val="00E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E2DF"/>
  <w15:chartTrackingRefBased/>
  <w15:docId w15:val="{6D7B9518-4054-4346-8D0B-B0130A2F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53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53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2B0B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E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DE22F4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90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79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16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3B5E62EB75B5928BCCB90A7A1EA050A5AA83C46039470100DB52400D5167F7F021BCCE6C215D75561AE8FE13AB374B1A9B5E443F964EYEgDI" TargetMode="External"/><Relationship Id="rId5" Type="http://schemas.openxmlformats.org/officeDocument/2006/relationships/hyperlink" Target="consultantplus://offline/ref=523B5E62EB75B5928BCCB90A7A1EA050A5A885C7633A470100DB52400D5167F7F021BCC66E2A0E20191BB4B840B8354B1A995858Y3g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Торчилевская Наталья Юрьевна</cp:lastModifiedBy>
  <cp:revision>5</cp:revision>
  <cp:lastPrinted>2024-06-27T07:21:00Z</cp:lastPrinted>
  <dcterms:created xsi:type="dcterms:W3CDTF">2024-06-24T12:12:00Z</dcterms:created>
  <dcterms:modified xsi:type="dcterms:W3CDTF">2024-06-27T12:34:00Z</dcterms:modified>
</cp:coreProperties>
</file>