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F9" w:rsidRDefault="005D1071" w:rsidP="007905F9">
      <w:r>
        <w:rPr>
          <w:noProof/>
        </w:rPr>
        <w:pict>
          <v:rect id="doc_name" o:spid="_x0000_s1027" style="position:absolute;margin-left:38.6pt;margin-top:172.3pt;width:219.4pt;height:46.7pt;z-index:251657728;mso-wrap-distance-bottom:8.5pt" o:allowincell="f" filled="f" stroked="f">
            <v:fill opacity=".5"/>
            <v:textbox inset="0,0,0,0">
              <w:txbxContent>
                <w:p w:rsidR="00315E5B" w:rsidRPr="00315E5B" w:rsidRDefault="00315E5B" w:rsidP="00315E5B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 w:rsidRPr="00315E5B">
                    <w:rPr>
                      <w:b/>
                      <w:sz w:val="23"/>
                      <w:szCs w:val="23"/>
                    </w:rPr>
                    <w:t xml:space="preserve">О </w:t>
                  </w:r>
                  <w:r w:rsidRPr="00315E5B">
                    <w:rPr>
                      <w:b/>
                      <w:bCs/>
                      <w:sz w:val="23"/>
                      <w:szCs w:val="23"/>
                    </w:rPr>
                    <w:t>внесении изменений в приказ администрации Московского района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Pr="00315E5B">
                    <w:rPr>
                      <w:b/>
                      <w:bCs/>
                      <w:sz w:val="23"/>
                      <w:szCs w:val="23"/>
                    </w:rPr>
                    <w:t>Санкт-Петербурга от 26.09.2013 № 269-п</w:t>
                  </w:r>
                </w:p>
                <w:p w:rsidR="007905F9" w:rsidRDefault="007905F9">
                  <w:pPr>
                    <w:jc w:val="both"/>
                    <w:rPr>
                      <w:b/>
                      <w:bCs/>
                    </w:rPr>
                  </w:pPr>
                </w:p>
              </w:txbxContent>
            </v:textbox>
            <w10:wrap type="topAndBottom"/>
          </v:rect>
        </w:pict>
      </w:r>
      <w:r>
        <w:rPr>
          <w:noProof/>
        </w:rPr>
        <w:pict>
          <v:rect id="OKUD_num" o:spid="_x0000_s1028" style="position:absolute;margin-left:472.4pt;margin-top:115.2pt;width:80.1pt;height:13.1pt;z-index:251658752" o:allowincell="f" filled="f" stroked="f">
            <v:textbox inset="0,0,0,0">
              <w:txbxContent>
                <w:p w:rsidR="007905F9" w:rsidRDefault="007905F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0212151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59.2pt;height:183.75pt;z-index:251656704" o:allowincell="f">
            <v:imagedata r:id="rId7" o:title="Приказ"/>
            <w10:wrap type="topAndBottom"/>
          </v:shape>
        </w:pict>
      </w:r>
    </w:p>
    <w:p w:rsidR="007905F9" w:rsidRDefault="007905F9" w:rsidP="007905F9">
      <w:pPr>
        <w:sectPr w:rsidR="007905F9" w:rsidSect="00DF1B87">
          <w:headerReference w:type="default" r:id="rId8"/>
          <w:type w:val="continuous"/>
          <w:pgSz w:w="11906" w:h="16838"/>
          <w:pgMar w:top="360" w:right="360" w:bottom="1134" w:left="360" w:header="360" w:footer="709" w:gutter="0"/>
          <w:cols w:space="708"/>
          <w:titlePg/>
          <w:docGrid w:linePitch="360"/>
        </w:sectPr>
      </w:pPr>
    </w:p>
    <w:p w:rsidR="00315E5B" w:rsidRPr="00315E5B" w:rsidRDefault="00315E5B" w:rsidP="00315E5B">
      <w:pPr>
        <w:ind w:firstLine="709"/>
        <w:jc w:val="both"/>
      </w:pPr>
      <w:r w:rsidRPr="00315E5B">
        <w:lastRenderedPageBreak/>
        <w:t xml:space="preserve">В соответствии с распоряжением Правительства Санкт-Петербурга от 18.08.2010   № 83-рп «О Типовом </w:t>
      </w:r>
      <w:proofErr w:type="gramStart"/>
      <w:r w:rsidRPr="00315E5B">
        <w:t>положении</w:t>
      </w:r>
      <w:proofErr w:type="gramEnd"/>
      <w:r w:rsidRPr="00315E5B">
        <w:t xml:space="preserve">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</w:t>
      </w:r>
    </w:p>
    <w:p w:rsidR="00315E5B" w:rsidRPr="00315E5B" w:rsidRDefault="00315E5B" w:rsidP="00315E5B">
      <w:pPr>
        <w:spacing w:before="120" w:after="120"/>
        <w:rPr>
          <w:b/>
        </w:rPr>
      </w:pPr>
      <w:proofErr w:type="gramStart"/>
      <w:r w:rsidRPr="00315E5B">
        <w:rPr>
          <w:b/>
        </w:rPr>
        <w:t>П</w:t>
      </w:r>
      <w:proofErr w:type="gramEnd"/>
      <w:r w:rsidRPr="00315E5B">
        <w:rPr>
          <w:b/>
        </w:rPr>
        <w:t xml:space="preserve"> Р И К А З Ы В А Ю: </w:t>
      </w:r>
    </w:p>
    <w:p w:rsidR="00315E5B" w:rsidRPr="00315E5B" w:rsidRDefault="00315E5B" w:rsidP="00315E5B">
      <w:pPr>
        <w:ind w:firstLine="709"/>
        <w:jc w:val="both"/>
      </w:pPr>
      <w:r w:rsidRPr="00315E5B">
        <w:t xml:space="preserve">1. </w:t>
      </w:r>
      <w:proofErr w:type="gramStart"/>
      <w:r w:rsidRPr="00315E5B">
        <w:t>Внести в приказ администрации Московского района Санк</w:t>
      </w:r>
      <w:r>
        <w:t xml:space="preserve">т-Петербурга                            </w:t>
      </w:r>
      <w:r w:rsidRPr="00315E5B">
        <w:t>от 26.09.2013 № 269-п «Об утверждении Положения о комиссии по соблюдению требований к служебному поведению госуда</w:t>
      </w:r>
      <w:r>
        <w:t xml:space="preserve">рственных гражданских служащих                       </w:t>
      </w:r>
      <w:r w:rsidRPr="00315E5B">
        <w:t xml:space="preserve">Санкт-Петербурга администрации Московского района Санкт-Петербурга </w:t>
      </w:r>
      <w:r>
        <w:t xml:space="preserve">                                    </w:t>
      </w:r>
      <w:r w:rsidRPr="00315E5B">
        <w:t>и урегулированию конфликта интересов» (далее – приказ) изменение, изложив Положение о комиссии по соблюдению требований к служебному поведению государственных гражданских служащих Санкт-Петербурга администр</w:t>
      </w:r>
      <w:r>
        <w:t xml:space="preserve">ации Московского района                          </w:t>
      </w:r>
      <w:r w:rsidRPr="00315E5B">
        <w:t>Санкт-Петербурга и урегулированию конфликта инт</w:t>
      </w:r>
      <w:r>
        <w:t>ересов, утвержденное приказом</w:t>
      </w:r>
      <w:proofErr w:type="gramEnd"/>
      <w:r w:rsidR="005D1071">
        <w:t>,</w:t>
      </w:r>
      <w:bookmarkStart w:id="0" w:name="_GoBack"/>
      <w:bookmarkEnd w:id="0"/>
      <w:r>
        <w:t xml:space="preserve">                         </w:t>
      </w:r>
      <w:r w:rsidRPr="00315E5B">
        <w:t>в редакции согласно приложению к настоящему приказу.</w:t>
      </w:r>
    </w:p>
    <w:p w:rsidR="00315E5B" w:rsidRPr="00315E5B" w:rsidRDefault="00315E5B" w:rsidP="00315E5B">
      <w:pPr>
        <w:ind w:firstLine="709"/>
        <w:jc w:val="both"/>
      </w:pPr>
      <w:r w:rsidRPr="00315E5B">
        <w:t>2. Признать утратившим</w:t>
      </w:r>
      <w:r>
        <w:t>и</w:t>
      </w:r>
      <w:r w:rsidRPr="00315E5B">
        <w:t xml:space="preserve"> силу:</w:t>
      </w:r>
    </w:p>
    <w:p w:rsidR="00315E5B" w:rsidRDefault="00315E5B" w:rsidP="00315E5B">
      <w:pPr>
        <w:ind w:firstLine="709"/>
        <w:jc w:val="both"/>
      </w:pPr>
      <w:r w:rsidRPr="00315E5B">
        <w:t xml:space="preserve">приказ администрации Московского района Санкт-Петербурга от </w:t>
      </w:r>
      <w:r w:rsidR="000745DF">
        <w:t>04.05.2018</w:t>
      </w:r>
      <w:r w:rsidRPr="00315E5B">
        <w:t xml:space="preserve">                        № 199-п «О внесении изменений в приказ администрации Московского района </w:t>
      </w:r>
      <w:r w:rsidRPr="00315E5B">
        <w:br/>
        <w:t>Санкт-Петербурга от 26.09.2013 № 269-п»</w:t>
      </w:r>
      <w:r>
        <w:t>, за исключением пункта 2</w:t>
      </w:r>
      <w:r w:rsidR="00486826">
        <w:t>;</w:t>
      </w:r>
    </w:p>
    <w:p w:rsidR="00486826" w:rsidRPr="00315E5B" w:rsidRDefault="00486826" w:rsidP="00315E5B">
      <w:pPr>
        <w:ind w:firstLine="709"/>
        <w:jc w:val="both"/>
      </w:pPr>
      <w:r w:rsidRPr="00315E5B">
        <w:t xml:space="preserve">приказ администрации Московского района Санкт-Петербурга от </w:t>
      </w:r>
      <w:r>
        <w:t>05.12.2022</w:t>
      </w:r>
      <w:r w:rsidRPr="00315E5B">
        <w:t xml:space="preserve">                        № </w:t>
      </w:r>
      <w:r w:rsidR="000745DF">
        <w:t>414</w:t>
      </w:r>
      <w:r w:rsidRPr="00315E5B">
        <w:t xml:space="preserve">-п «О внесении изменений в приказ администрации Московского района </w:t>
      </w:r>
      <w:r w:rsidRPr="00315E5B">
        <w:br/>
        <w:t>Санкт-Петербурга от 26.09.2013 № 269-п»</w:t>
      </w:r>
      <w:r>
        <w:t>.</w:t>
      </w:r>
    </w:p>
    <w:p w:rsidR="00315E5B" w:rsidRPr="00315E5B" w:rsidRDefault="00315E5B" w:rsidP="00315E5B">
      <w:pPr>
        <w:ind w:firstLine="709"/>
        <w:jc w:val="both"/>
      </w:pPr>
      <w:r w:rsidRPr="00315E5B">
        <w:t xml:space="preserve">3. </w:t>
      </w:r>
      <w:proofErr w:type="gramStart"/>
      <w:r w:rsidRPr="00315E5B">
        <w:t>Контроль за</w:t>
      </w:r>
      <w:proofErr w:type="gramEnd"/>
      <w:r w:rsidRPr="00315E5B">
        <w:t xml:space="preserve"> выполнением приказа остается за главой администрации Московского района Санкт-Петербурга.</w:t>
      </w:r>
    </w:p>
    <w:p w:rsidR="00315E5B" w:rsidRPr="00315E5B" w:rsidRDefault="00315E5B" w:rsidP="00315E5B">
      <w:pPr>
        <w:ind w:firstLine="709"/>
        <w:jc w:val="both"/>
      </w:pPr>
    </w:p>
    <w:p w:rsidR="00174AB6" w:rsidRDefault="00174AB6" w:rsidP="00850237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C0BC6" w:rsidTr="00FC0BC6">
        <w:tc>
          <w:tcPr>
            <w:tcW w:w="4785" w:type="dxa"/>
          </w:tcPr>
          <w:p w:rsidR="00FC0BC6" w:rsidRPr="00174AB6" w:rsidRDefault="00FC0BC6" w:rsidP="00B315C5">
            <w:pPr>
              <w:rPr>
                <w:b/>
              </w:rPr>
            </w:pPr>
            <w:r>
              <w:rPr>
                <w:b/>
              </w:rPr>
              <w:t xml:space="preserve">Глава администрации     </w:t>
            </w:r>
          </w:p>
        </w:tc>
        <w:tc>
          <w:tcPr>
            <w:tcW w:w="4785" w:type="dxa"/>
          </w:tcPr>
          <w:p w:rsidR="00FC0BC6" w:rsidRDefault="00FC0BC6" w:rsidP="00B315C5">
            <w:pPr>
              <w:jc w:val="right"/>
            </w:pPr>
            <w:proofErr w:type="spellStart"/>
            <w:r>
              <w:rPr>
                <w:b/>
              </w:rPr>
              <w:t>В.Н.Ушаков</w:t>
            </w:r>
            <w:proofErr w:type="spellEnd"/>
          </w:p>
        </w:tc>
      </w:tr>
    </w:tbl>
    <w:p w:rsidR="000E5AD3" w:rsidRDefault="000E5AD3" w:rsidP="00850237"/>
    <w:sectPr w:rsidR="000E5AD3" w:rsidSect="009A3CF9">
      <w:type w:val="continuous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F9" w:rsidRDefault="009A3CF9">
      <w:r>
        <w:separator/>
      </w:r>
    </w:p>
  </w:endnote>
  <w:endnote w:type="continuationSeparator" w:id="0">
    <w:p w:rsidR="009A3CF9" w:rsidRDefault="009A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F9" w:rsidRDefault="009A3CF9">
      <w:r>
        <w:separator/>
      </w:r>
    </w:p>
  </w:footnote>
  <w:footnote w:type="continuationSeparator" w:id="0">
    <w:p w:rsidR="009A3CF9" w:rsidRDefault="009A3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B87" w:rsidRDefault="00DF1B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74AB6">
      <w:rPr>
        <w:noProof/>
      </w:rPr>
      <w:t>2</w:t>
    </w:r>
    <w:r>
      <w:fldChar w:fldCharType="end"/>
    </w:r>
  </w:p>
  <w:p w:rsidR="007905F9" w:rsidRDefault="007905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ttr0#Бланк" w:val="OID_TYPE#851843004=Приказ, продольный"/>
    <w:docVar w:name="attr1#Вид документа" w:val="OID_TYPE#857500060=Приказ"/>
    <w:docVar w:name="attr2#Код по ОКУД" w:val="VARCHAR#0212151"/>
    <w:docVar w:name="BossProviderVariable" w:val="25_01_2006!9fa9061f-dedb-4f26-ba98-bc5828ee254a"/>
    <w:docVar w:name="ESED_BlankNum" w:val="034"/>
  </w:docVars>
  <w:rsids>
    <w:rsidRoot w:val="009A3CF9"/>
    <w:rsid w:val="000745DF"/>
    <w:rsid w:val="000E5AD3"/>
    <w:rsid w:val="00174AB6"/>
    <w:rsid w:val="00186886"/>
    <w:rsid w:val="001B0ED0"/>
    <w:rsid w:val="002C7E35"/>
    <w:rsid w:val="00315E5B"/>
    <w:rsid w:val="0032157C"/>
    <w:rsid w:val="00486826"/>
    <w:rsid w:val="005906A5"/>
    <w:rsid w:val="005A27AE"/>
    <w:rsid w:val="005D1071"/>
    <w:rsid w:val="006B09E8"/>
    <w:rsid w:val="00723C91"/>
    <w:rsid w:val="00757A89"/>
    <w:rsid w:val="007905F9"/>
    <w:rsid w:val="007B347C"/>
    <w:rsid w:val="007C7B38"/>
    <w:rsid w:val="00850237"/>
    <w:rsid w:val="00851232"/>
    <w:rsid w:val="008C772C"/>
    <w:rsid w:val="009351E8"/>
    <w:rsid w:val="009658B0"/>
    <w:rsid w:val="009A3CF9"/>
    <w:rsid w:val="00B001AB"/>
    <w:rsid w:val="00B06A71"/>
    <w:rsid w:val="00B5307A"/>
    <w:rsid w:val="00D21D83"/>
    <w:rsid w:val="00DE4EF2"/>
    <w:rsid w:val="00DF1B87"/>
    <w:rsid w:val="00F20A3A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05F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905F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semiHidden/>
    <w:unhideWhenUsed/>
    <w:rsid w:val="009A3CF9"/>
    <w:pPr>
      <w:widowControl w:val="0"/>
      <w:jc w:val="center"/>
    </w:pPr>
    <w:rPr>
      <w:rFonts w:ascii="Arial" w:hAnsi="Arial"/>
      <w:sz w:val="20"/>
      <w:szCs w:val="20"/>
    </w:rPr>
  </w:style>
  <w:style w:type="character" w:customStyle="1" w:styleId="a7">
    <w:name w:val="Основной текст Знак"/>
    <w:link w:val="a6"/>
    <w:semiHidden/>
    <w:rsid w:val="009A3CF9"/>
    <w:rPr>
      <w:rFonts w:ascii="Arial" w:hAnsi="Arial"/>
    </w:rPr>
  </w:style>
  <w:style w:type="table" w:styleId="a8">
    <w:name w:val="Table Grid"/>
    <w:basedOn w:val="a1"/>
    <w:uiPriority w:val="59"/>
    <w:rsid w:val="009A3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1B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link w:val="a3"/>
    <w:uiPriority w:val="99"/>
    <w:rsid w:val="00DF1B87"/>
    <w:rPr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DE4EF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4E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charenko\AppData\Local\Temp\bdttmp\69889072-ac97-4b40-9c33-dcdafb927b4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69889072-ac97-4b40-9c33-dcdafb927b47.dot</Template>
  <TotalTime>1</TotalTime>
  <Pages>1</Pages>
  <Words>180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Гончаренко Елена Михайловна</dc:creator>
  <cp:keywords/>
  <dc:description/>
  <cp:lastModifiedBy>Гончаренко Елена Михайловна</cp:lastModifiedBy>
  <cp:revision>2</cp:revision>
  <cp:lastPrinted>2024-06-20T07:17:00Z</cp:lastPrinted>
  <dcterms:created xsi:type="dcterms:W3CDTF">2024-06-20T11:27:00Z</dcterms:created>
  <dcterms:modified xsi:type="dcterms:W3CDTF">2024-06-20T11:27:00Z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9fa9061f-dedb-4f26-ba98-bc5828ee254a</vt:lpwstr>
  </property>
</Properties>
</file>