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83327D" w:rsidTr="0083327D">
        <w:tc>
          <w:tcPr>
            <w:tcW w:w="4785" w:type="dxa"/>
          </w:tcPr>
          <w:p w:rsidR="0083327D" w:rsidRPr="00B45F63" w:rsidRDefault="0083327D">
            <w:pPr>
              <w:rPr>
                <w:sz w:val="23"/>
                <w:szCs w:val="23"/>
              </w:rPr>
            </w:pPr>
          </w:p>
        </w:tc>
        <w:tc>
          <w:tcPr>
            <w:tcW w:w="4786" w:type="dxa"/>
          </w:tcPr>
          <w:p w:rsidR="0083327D" w:rsidRPr="00B45F63" w:rsidRDefault="0083327D" w:rsidP="0083327D">
            <w:pPr>
              <w:rPr>
                <w:sz w:val="23"/>
                <w:szCs w:val="23"/>
              </w:rPr>
            </w:pPr>
            <w:r w:rsidRPr="00B45F63">
              <w:rPr>
                <w:sz w:val="23"/>
                <w:szCs w:val="23"/>
              </w:rPr>
              <w:t xml:space="preserve">Утверждено </w:t>
            </w:r>
          </w:p>
          <w:p w:rsidR="0083327D" w:rsidRPr="00B45F63" w:rsidRDefault="0083327D" w:rsidP="0083327D">
            <w:pPr>
              <w:rPr>
                <w:sz w:val="23"/>
                <w:szCs w:val="23"/>
              </w:rPr>
            </w:pPr>
            <w:r w:rsidRPr="00B45F63">
              <w:rPr>
                <w:sz w:val="23"/>
                <w:szCs w:val="23"/>
              </w:rPr>
              <w:t>приказом администрации</w:t>
            </w:r>
          </w:p>
          <w:p w:rsidR="0083327D" w:rsidRPr="00B45F63" w:rsidRDefault="0083327D" w:rsidP="0083327D">
            <w:pPr>
              <w:rPr>
                <w:sz w:val="23"/>
                <w:szCs w:val="23"/>
              </w:rPr>
            </w:pPr>
            <w:r w:rsidRPr="00B45F63">
              <w:rPr>
                <w:sz w:val="23"/>
                <w:szCs w:val="23"/>
              </w:rPr>
              <w:t xml:space="preserve">Московского района Санкт-Петербурга </w:t>
            </w:r>
          </w:p>
          <w:p w:rsidR="0083327D" w:rsidRPr="00B45F63" w:rsidRDefault="0083327D" w:rsidP="0083327D">
            <w:pPr>
              <w:rPr>
                <w:sz w:val="23"/>
                <w:szCs w:val="23"/>
              </w:rPr>
            </w:pPr>
          </w:p>
          <w:p w:rsidR="0083327D" w:rsidRPr="00B45F63" w:rsidRDefault="0083327D">
            <w:pPr>
              <w:rPr>
                <w:sz w:val="23"/>
                <w:szCs w:val="23"/>
              </w:rPr>
            </w:pPr>
            <w:r w:rsidRPr="00B45F63">
              <w:rPr>
                <w:sz w:val="23"/>
                <w:szCs w:val="23"/>
              </w:rPr>
              <w:t>от __________________ № ___________</w:t>
            </w:r>
          </w:p>
        </w:tc>
      </w:tr>
    </w:tbl>
    <w:p w:rsidR="0072492E" w:rsidRDefault="0072492E"/>
    <w:p w:rsidR="0083327D" w:rsidRDefault="0083327D" w:rsidP="0083327D">
      <w:pPr>
        <w:jc w:val="center"/>
        <w:rPr>
          <w:b/>
        </w:rPr>
      </w:pPr>
      <w:r>
        <w:rPr>
          <w:b/>
        </w:rPr>
        <w:t>ПОЛОЖЕНИЕ</w:t>
      </w:r>
    </w:p>
    <w:p w:rsidR="0083327D" w:rsidRDefault="0083327D" w:rsidP="0083327D">
      <w:pPr>
        <w:jc w:val="center"/>
        <w:rPr>
          <w:b/>
        </w:rPr>
      </w:pPr>
      <w:r>
        <w:rPr>
          <w:b/>
        </w:rPr>
        <w:t>о комиссии по соблюдению требований к служебному поведению государственных гражданских служащих Санкт-Петербурга администрации Московского района</w:t>
      </w:r>
    </w:p>
    <w:p w:rsidR="0083327D" w:rsidRDefault="0083327D" w:rsidP="0083327D">
      <w:pPr>
        <w:jc w:val="center"/>
        <w:rPr>
          <w:b/>
        </w:rPr>
      </w:pPr>
      <w:r>
        <w:rPr>
          <w:b/>
        </w:rPr>
        <w:t>Санкт-Петербурга и урегулированию конфликта интересов</w:t>
      </w:r>
    </w:p>
    <w:p w:rsidR="0083327D" w:rsidRDefault="0083327D" w:rsidP="0083327D">
      <w:pPr>
        <w:ind w:firstLine="709"/>
        <w:jc w:val="both"/>
      </w:pPr>
    </w:p>
    <w:p w:rsidR="0083327D" w:rsidRPr="00B45F63" w:rsidRDefault="0083327D" w:rsidP="00B45F63">
      <w:pPr>
        <w:ind w:firstLine="709"/>
        <w:jc w:val="both"/>
      </w:pPr>
      <w:r w:rsidRPr="00B45F63">
        <w:t>1. Настоящим положением определяется порядок формирования и деятельности комиссии по соблюдению требований к служебному поведению государственных гражданских служащих Санкт-Петербурга администрации Московского района                       Санкт-Петербурга и урегулированию конфликта интересов (далее - Комиссия), образуемой в администрации Москов</w:t>
      </w:r>
      <w:r w:rsidR="00B45F63">
        <w:t xml:space="preserve">ского района Санкт-Петербурга </w:t>
      </w:r>
      <w:r w:rsidRPr="00B45F63">
        <w:t xml:space="preserve">(далее – администрация) в соответствии с Федеральным законом от 25.12.2008 № 273-ФЗ                        «О противодействии коррупции» и распоряжением Правительства Санкт-Петербурга    </w:t>
      </w:r>
      <w:r w:rsidR="00B45F63">
        <w:t xml:space="preserve">                от 18.08.2010 </w:t>
      </w:r>
      <w:r w:rsidRPr="00B45F63">
        <w:t xml:space="preserve">№ 83-рп «О Типовом </w:t>
      </w:r>
      <w:proofErr w:type="gramStart"/>
      <w:r w:rsidRPr="00B45F63">
        <w:t>положении</w:t>
      </w:r>
      <w:proofErr w:type="gramEnd"/>
      <w:r w:rsidRPr="00B45F63">
        <w:t xml:space="preserve"> о комиссии по соблюдению требований                к служебному поведению государственных гражданских служащих Санкт-Петербурга исполнительного органа государственной власти Санкт-Петербурга и урегулированию конфликта интересов».</w:t>
      </w:r>
    </w:p>
    <w:p w:rsidR="0083327D" w:rsidRPr="00B45F63" w:rsidRDefault="0083327D" w:rsidP="00B45F63">
      <w:pPr>
        <w:ind w:firstLine="709"/>
        <w:jc w:val="both"/>
      </w:pPr>
      <w:r w:rsidRPr="00B45F63">
        <w:t>1.1. Координацию деятельности комиссии осуществляет отдел по вопросам государственной службы и кадров администрации.</w:t>
      </w:r>
    </w:p>
    <w:p w:rsidR="0083327D" w:rsidRPr="00B45F63" w:rsidRDefault="0083327D" w:rsidP="00B45F63">
      <w:pPr>
        <w:ind w:firstLine="709"/>
        <w:jc w:val="both"/>
      </w:pPr>
      <w:r w:rsidRPr="00B45F63"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нормативными актами Президента Российской Федерации и Правительства Российской Федерации, настоящим Положением, а также приказами и распоряжениями администрации.</w:t>
      </w:r>
    </w:p>
    <w:p w:rsidR="0083327D" w:rsidRPr="00B45F63" w:rsidRDefault="0083327D" w:rsidP="00B45F63">
      <w:pPr>
        <w:ind w:firstLine="709"/>
        <w:jc w:val="both"/>
      </w:pPr>
      <w:r w:rsidRPr="00B45F63">
        <w:t>3. Основной задачей Комиссии является содействие администрации:</w:t>
      </w:r>
    </w:p>
    <w:p w:rsidR="0083327D" w:rsidRPr="00B45F63" w:rsidRDefault="0083327D" w:rsidP="00B45F63">
      <w:pPr>
        <w:ind w:firstLine="709"/>
        <w:jc w:val="both"/>
      </w:pPr>
      <w:r w:rsidRPr="00B45F63">
        <w:t>в обеспечении соблюдения государственными гражданскими служащими                  Санкт-Петербурга, замещающими должности государственной гражданской службы Санкт-Петербурга в администрации (далее - гражданские служащие), ограничений                          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 273-ФЗ «О противодействии коррупции», другими федеральными законами в целях противодействия коррупции (далее - треб</w:t>
      </w:r>
      <w:r w:rsidR="00B45F63">
        <w:t xml:space="preserve">ования к служебному поведению </w:t>
      </w:r>
      <w:r w:rsidR="00E1151C">
        <w:t xml:space="preserve">                             </w:t>
      </w:r>
      <w:proofErr w:type="gramStart"/>
      <w:r w:rsidR="00B45F63">
        <w:t>и</w:t>
      </w:r>
      <w:r w:rsidRPr="00B45F63">
        <w:t>(</w:t>
      </w:r>
      <w:proofErr w:type="gramEnd"/>
      <w:r w:rsidRPr="00B45F63">
        <w:t>или) требования об урегулировании конфликта интересов);</w:t>
      </w:r>
    </w:p>
    <w:p w:rsidR="0083327D" w:rsidRPr="00B45F63" w:rsidRDefault="0083327D" w:rsidP="00B45F63">
      <w:pPr>
        <w:ind w:firstLine="709"/>
        <w:jc w:val="both"/>
      </w:pPr>
      <w:r w:rsidRPr="00B45F63">
        <w:t>в осуществлении в администрации мер по предупреждению коррупции.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4. Комиссия рассматривает вопросы, связанные с соблюдением требований                             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интересов,                   в отношении гражданских служащих, за исключением гражданских служащих, замещающих должность главы администрации.</w:t>
      </w:r>
    </w:p>
    <w:p w:rsidR="0083327D" w:rsidRPr="00B45F63" w:rsidRDefault="0083327D" w:rsidP="00B45F63">
      <w:pPr>
        <w:ind w:firstLine="709"/>
        <w:jc w:val="both"/>
      </w:pPr>
      <w:r w:rsidRPr="00B45F63">
        <w:t>5. Положение о комисс</w:t>
      </w:r>
      <w:proofErr w:type="gramStart"/>
      <w:r w:rsidRPr="00B45F63">
        <w:t>ии и ее</w:t>
      </w:r>
      <w:proofErr w:type="gramEnd"/>
      <w:r w:rsidRPr="00B45F63">
        <w:t xml:space="preserve"> состав утверждаются приказом администрации.</w:t>
      </w:r>
    </w:p>
    <w:p w:rsidR="0083327D" w:rsidRPr="00B45F63" w:rsidRDefault="0083327D" w:rsidP="00B45F63">
      <w:pPr>
        <w:ind w:firstLine="709"/>
        <w:jc w:val="both"/>
      </w:pPr>
      <w:r w:rsidRPr="00B45F63">
        <w:t>В состав комиссии входят председатель комиссии, его заместитель, назначаемый главой администрации из числа членов комиссии, замещающих должности государственной гражданской службы Санкт-Петербурга (далее - должности гражданской службы) в администрации, секретарь и члены комиссии. Все члены комиссии                             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t>6. В состав комиссии входят:</w:t>
      </w:r>
    </w:p>
    <w:p w:rsidR="0083327D" w:rsidRPr="00B45F63" w:rsidRDefault="0083327D" w:rsidP="00B45F63">
      <w:pPr>
        <w:ind w:firstLine="709"/>
        <w:jc w:val="both"/>
      </w:pPr>
      <w:r w:rsidRPr="00B45F63">
        <w:lastRenderedPageBreak/>
        <w:t>заместитель главы администрации (председатель комиссии), начальник отдела                             по вопросам государственной службы и кадров администрации (далее – кадровая служба) либо должностное лицо кадровой службы, ответственное за работу по профилактике коррупционных и иных правонарушений (секретарь комиссии), иные гражданские служащие кадровой службы, юридического отдела администрации, других структурных подразделений администрации, определяемые главой администрации;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представитель Комитета государственной службы и кадровой политики Администрации Губернатора Санкт-Петербурга (далее – уполномоченный орган) </w:t>
      </w:r>
      <w:r w:rsidRPr="00B45F63">
        <w:br/>
        <w:t>(по согласованию);</w:t>
      </w:r>
    </w:p>
    <w:p w:rsidR="0083327D" w:rsidRPr="00B45F63" w:rsidRDefault="0083327D" w:rsidP="00B45F63">
      <w:pPr>
        <w:ind w:firstLine="709"/>
        <w:jc w:val="both"/>
      </w:pPr>
      <w:r w:rsidRPr="00B45F63">
        <w:t>представитель (представители) научных организаций и образовательных учреждений среднего, высшего и дополнительного профессионального образования, деятельность которых связана с государственной службой Российской Федерации                                   (по согласованию).</w:t>
      </w:r>
    </w:p>
    <w:p w:rsidR="0083327D" w:rsidRPr="00B45F63" w:rsidRDefault="0083327D" w:rsidP="00B45F63">
      <w:pPr>
        <w:ind w:firstLine="709"/>
        <w:jc w:val="both"/>
      </w:pPr>
      <w:r w:rsidRPr="00B45F63">
        <w:t>6.1. Глава администрации может принять решение о включении в состав комиссии:</w:t>
      </w:r>
    </w:p>
    <w:p w:rsidR="0083327D" w:rsidRPr="00B45F63" w:rsidRDefault="0083327D" w:rsidP="00B45F63">
      <w:pPr>
        <w:ind w:firstLine="709"/>
        <w:jc w:val="both"/>
      </w:pPr>
      <w:r w:rsidRPr="00B45F63">
        <w:t>представителя общественного совета администрации;</w:t>
      </w:r>
    </w:p>
    <w:p w:rsidR="0083327D" w:rsidRPr="00B45F63" w:rsidRDefault="0083327D" w:rsidP="00B45F63">
      <w:pPr>
        <w:ind w:firstLine="709"/>
        <w:jc w:val="both"/>
      </w:pPr>
      <w:r w:rsidRPr="00B45F63">
        <w:t>представителя общественной организации ветеранов администрации;</w:t>
      </w:r>
    </w:p>
    <w:p w:rsidR="0083327D" w:rsidRPr="00B45F63" w:rsidRDefault="0083327D" w:rsidP="00B45F63">
      <w:pPr>
        <w:ind w:firstLine="709"/>
        <w:jc w:val="both"/>
      </w:pPr>
      <w:r w:rsidRPr="00B45F63">
        <w:t>представителя профсоюзной организации, действующей в установленном порядке в администрации.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6.2. Лица, указанные в абзацах третьем и четвертом пункта 6 и пункте 6.1 настоящего Положения, включаются в состав комиссии по согласованию </w:t>
      </w:r>
      <w:r w:rsidRPr="00B45F63">
        <w:br/>
        <w:t>с уполномоченным органом, научными организациями и образовательными учреждениями среднего, высшего и дополнительного профессионального образования, общественным советом администрации, общественной организацией ветеранов администрации, на основании запроса главы администрации.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7. Число членов комиссии, не замещающих должности государственной гражданской службы в администрации, должно составлять не менее одной четверти </w:t>
      </w:r>
      <w:r w:rsidRPr="00B45F63">
        <w:br/>
        <w:t>от общего числа членов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t>8.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3327D" w:rsidRPr="00B45F63" w:rsidRDefault="0083327D" w:rsidP="00B45F63">
      <w:pPr>
        <w:ind w:firstLine="709"/>
        <w:jc w:val="both"/>
      </w:pPr>
      <w:r w:rsidRPr="00B45F63">
        <w:t>9. В заседаниях комиссии с правом совещательного голоса участвуют: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непосредственный руководитель гражданского служащего, в отношении которого комиссией рассматривается вопрос о соблюдении требований к служебному поведению </w:t>
      </w:r>
      <w:proofErr w:type="gramStart"/>
      <w:r w:rsidRPr="00B45F63">
        <w:t>и(</w:t>
      </w:r>
      <w:proofErr w:type="gramEnd"/>
      <w:r w:rsidRPr="00B45F63">
        <w:t xml:space="preserve">или) требований об урегулировании конфликта интересов, и определяемые председателем комиссии два гражданских служащих, замещающих в администрации должности государственной гражданской службы, аналогичные должности, замещаемой гражданским служащим, в отношении которого комиссией рассматривается вопрос </w:t>
      </w:r>
      <w:r w:rsidRPr="00B45F63">
        <w:br/>
        <w:t xml:space="preserve">о соблюдении требований к служебному поведению и(или) требований </w:t>
      </w:r>
      <w:r w:rsidRPr="00B45F63">
        <w:br/>
        <w:t>об урегулировании конфликта интересов;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другие гражданские служащие, замещающие должности гражданской службы                      в администрации; специалисты, которые могут дать пояснения по вопросам государственной гражданской службы и вопросам, рассматриваемым комиссией; должностные лица других государственных органов, органов местного самоуправления </w:t>
      </w:r>
      <w:r w:rsidRPr="00B45F63">
        <w:br/>
        <w:t xml:space="preserve">в Санкт-Петербурге; представители заинтересованных организаций; представитель гражданского служащего, в отношении которого комиссией рассматривается вопрос </w:t>
      </w:r>
      <w:r w:rsidRPr="00B45F63">
        <w:br/>
        <w:t xml:space="preserve">о соблюдении требований к служебному поведению </w:t>
      </w:r>
      <w:proofErr w:type="gramStart"/>
      <w:r w:rsidRPr="00B45F63">
        <w:t>и(</w:t>
      </w:r>
      <w:proofErr w:type="gramEnd"/>
      <w:r w:rsidRPr="00B45F63">
        <w:t xml:space="preserve">или) требований </w:t>
      </w:r>
      <w:r w:rsidRPr="00B45F63">
        <w:br/>
        <w:t xml:space="preserve">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 </w:t>
      </w:r>
      <w:r w:rsidRPr="00B45F63">
        <w:br/>
        <w:t>заседания комиссии на основании ходатайства гражданского служащего, в отношении которого комиссией рассматривается вопрос о соблюдении требований к служебному поведению и(или) требований об урегулировании конфликта интересов, или любого члена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lastRenderedPageBreak/>
        <w:t xml:space="preserve">10. Заседание комиссии считается правомочным, если на нем присутствует </w:t>
      </w:r>
      <w:r w:rsidRPr="00B45F63">
        <w:br/>
        <w:t>не менее двух третей от общего числа членов комиссии. Проведение заседаний с участием только членов комиссии, замещающих должности гражданской службы в администрации, недопустимо.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11.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</w:t>
      </w:r>
      <w:r w:rsidRPr="00B45F63">
        <w:br/>
        <w:t>в рассмотрении указанного вопроса.</w:t>
      </w:r>
    </w:p>
    <w:p w:rsidR="0083327D" w:rsidRPr="00B45F63" w:rsidRDefault="0083327D" w:rsidP="00B45F63">
      <w:pPr>
        <w:ind w:firstLine="709"/>
        <w:jc w:val="both"/>
      </w:pPr>
      <w:r w:rsidRPr="00B45F63">
        <w:t>12. Основаниями для проведения заседания комиссии являются:</w:t>
      </w:r>
    </w:p>
    <w:p w:rsidR="0083327D" w:rsidRPr="00B45F63" w:rsidRDefault="00B45F63" w:rsidP="00B45F63">
      <w:pPr>
        <w:ind w:firstLine="709"/>
        <w:jc w:val="both"/>
      </w:pPr>
      <w:proofErr w:type="gramStart"/>
      <w:r w:rsidRPr="00B45F63">
        <w:t xml:space="preserve">1) </w:t>
      </w:r>
      <w:r w:rsidR="0083327D" w:rsidRPr="00B45F63">
        <w:t>представление главой администрации в соответствии со статьей 11 Закона Санкт-Петербурга от 17.03.2010 № 160-51 «О проверке достоверности и полноты сведений, представляемых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Санкт-Петербурга, и соблюдения государственными гражданскими служащими Санкт-Петербурга требований к служебному поведению» (далее - Закон Санкт-Петербурга от 17.03.2010 № 160-51) материалов проверки, свидетельствующих:</w:t>
      </w:r>
      <w:proofErr w:type="gramEnd"/>
    </w:p>
    <w:p w:rsidR="0083327D" w:rsidRPr="00B45F63" w:rsidRDefault="0083327D" w:rsidP="00B45F63">
      <w:pPr>
        <w:ind w:firstLine="709"/>
        <w:jc w:val="both"/>
      </w:pPr>
      <w:r w:rsidRPr="00B45F63">
        <w:t xml:space="preserve">о представлении гражданским служащим недостоверных или неполных сведений, предусмотренных Законом Санкт-Петербурга от 11.05.2016 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</w:t>
      </w:r>
      <w:r w:rsidR="00B45F63">
        <w:t xml:space="preserve">                         </w:t>
      </w:r>
      <w:r w:rsidRPr="00B45F63">
        <w:t xml:space="preserve">Санкт-Петербурга сведений о доходах, расходах, об имуществе и обязательствах имущественного характера» </w:t>
      </w:r>
      <w:r w:rsidR="00B45F63">
        <w:t>(далее - Закон Санкт-Петербурга</w:t>
      </w:r>
      <w:r w:rsidRPr="00B45F63">
        <w:t xml:space="preserve"> от 11.05.2016 № 248-44);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о несоблюдении гражданским служащим требований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интересов;</w:t>
      </w:r>
    </w:p>
    <w:p w:rsidR="0083327D" w:rsidRPr="00B45F63" w:rsidRDefault="00E1151C" w:rsidP="00B45F63">
      <w:pPr>
        <w:ind w:firstLine="709"/>
        <w:jc w:val="both"/>
      </w:pPr>
      <w:r>
        <w:t>2</w:t>
      </w:r>
      <w:r w:rsidR="00B45F63" w:rsidRPr="00B45F63">
        <w:t xml:space="preserve">) </w:t>
      </w:r>
      <w:proofErr w:type="gramStart"/>
      <w:r w:rsidR="0083327D" w:rsidRPr="00B45F63">
        <w:t>поступившее</w:t>
      </w:r>
      <w:proofErr w:type="gramEnd"/>
      <w:r w:rsidR="0083327D" w:rsidRPr="00B45F63">
        <w:t xml:space="preserve"> в кадровую службу либо должностному лицу кадровой службы, ответственному за работу по профилактике коррупционных и иных правонарушений,                     в порядке, установленном нормативным правовым актом администрации:</w:t>
      </w:r>
    </w:p>
    <w:p w:rsidR="0083327D" w:rsidRPr="00B45F63" w:rsidRDefault="0083327D" w:rsidP="00B45F63">
      <w:pPr>
        <w:ind w:firstLine="709"/>
        <w:jc w:val="both"/>
      </w:pPr>
      <w:proofErr w:type="gramStart"/>
      <w:r w:rsidRPr="00B45F63">
        <w:t xml:space="preserve">обращение гражданина, замещавшего в </w:t>
      </w:r>
      <w:r w:rsidR="000E4CDC">
        <w:t>администрации</w:t>
      </w:r>
      <w:r w:rsidRPr="00B45F63">
        <w:t xml:space="preserve"> должность гражданской службы, включенную в Перечень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proofErr w:type="gramEnd"/>
      <w:r w:rsidRPr="00B45F63">
        <w:t xml:space="preserve"> несовершеннолетних детей, утвержденный постановлением Правительства Санкт-Пе</w:t>
      </w:r>
      <w:r w:rsidR="000E4CDC">
        <w:t xml:space="preserve">тербурга от 21.07.2009 № 837, </w:t>
      </w:r>
      <w:r w:rsidRPr="00B45F63">
        <w:t xml:space="preserve">в течение двух лет после увольнения с государственной гражданской службы Санкт-Петербурга о даче согласия на замещение на условиях трудового договора должности в коммерческой </w:t>
      </w:r>
      <w:r w:rsidR="000E4CDC">
        <w:t xml:space="preserve">                    </w:t>
      </w:r>
      <w:r w:rsidRPr="00B45F63">
        <w:t xml:space="preserve">или некоммерческой организации </w:t>
      </w:r>
      <w:proofErr w:type="gramStart"/>
      <w:r w:rsidRPr="00B45F63">
        <w:t>и(</w:t>
      </w:r>
      <w:proofErr w:type="gramEnd"/>
      <w:r w:rsidRPr="00B45F63">
        <w:t>или) выполнение в данной организации работы (оказании данной организации услуги) в течение месяца стоимостью более ста тысяч рублей на условиях</w:t>
      </w:r>
      <w:r w:rsidR="000E4CDC">
        <w:t xml:space="preserve"> гражданско-правового договора</w:t>
      </w:r>
      <w:r w:rsidRPr="00B45F63">
        <w:t xml:space="preserve"> (гражданско-правовых договоров), если отдельные функции государственного управления данной организацией входили </w:t>
      </w:r>
      <w:r w:rsidR="000E4CDC">
        <w:t xml:space="preserve">                    </w:t>
      </w:r>
      <w:bookmarkStart w:id="0" w:name="_GoBack"/>
      <w:bookmarkEnd w:id="0"/>
      <w:r w:rsidRPr="00B45F63">
        <w:t>в должностные (служебные) обязанности гражданского служащего;</w:t>
      </w:r>
    </w:p>
    <w:p w:rsidR="0083327D" w:rsidRPr="00B45F63" w:rsidRDefault="0083327D" w:rsidP="00B45F63">
      <w:pPr>
        <w:ind w:firstLine="709"/>
        <w:jc w:val="both"/>
      </w:pPr>
      <w:r w:rsidRPr="00B45F63">
        <w:t>заявление гражданского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заявление гражданского служащего о невозможности выполнить требования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E1151C">
        <w:t xml:space="preserve">                               </w:t>
      </w:r>
      <w:proofErr w:type="gramStart"/>
      <w:r w:rsidRPr="00B45F63">
        <w:lastRenderedPageBreak/>
        <w:t>и(</w:t>
      </w:r>
      <w:proofErr w:type="gramEnd"/>
      <w:r w:rsidRPr="00B45F63">
        <w:t xml:space="preserve">или) пользоваться иностранными финансовыми инструментами»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</w:t>
      </w:r>
      <w:r w:rsidR="00E1151C">
        <w:t xml:space="preserve">                       </w:t>
      </w:r>
      <w:r w:rsidRPr="00B45F63">
        <w:t xml:space="preserve">на территории которого находятся счета (вклады), осуществляется хранение наличных денежных средств и ценностей в иностранном банке </w:t>
      </w:r>
      <w:proofErr w:type="gramStart"/>
      <w:r w:rsidRPr="00B45F63">
        <w:t>и(</w:t>
      </w:r>
      <w:proofErr w:type="gramEnd"/>
      <w:r w:rsidRPr="00B45F63">
        <w:t xml:space="preserve">или) имеются иностранные финансовые инструменты, или в связи с иными обстоятельствами, не зависящими </w:t>
      </w:r>
      <w:r w:rsidR="00E1151C">
        <w:t xml:space="preserve">                       </w:t>
      </w:r>
      <w:r w:rsidRPr="00B45F63">
        <w:t>от его воли или воли его супруги (супруга) и несовершеннолетних детей;</w:t>
      </w:r>
    </w:p>
    <w:p w:rsidR="0083327D" w:rsidRPr="00B45F63" w:rsidRDefault="0083327D" w:rsidP="00B45F63">
      <w:pPr>
        <w:ind w:firstLine="709"/>
        <w:jc w:val="both"/>
      </w:pPr>
      <w:r w:rsidRPr="00B45F63">
        <w:t>уведомление гражданского служащего о возникновении личной заинтересованности при исполнении должностных обязанностей, которая приводит                    или может привести к конфликту интересов;</w:t>
      </w:r>
    </w:p>
    <w:p w:rsidR="0083327D" w:rsidRPr="00B45F63" w:rsidRDefault="00E1151C" w:rsidP="00B45F63">
      <w:pPr>
        <w:ind w:firstLine="709"/>
        <w:jc w:val="both"/>
      </w:pPr>
      <w:r>
        <w:t>3</w:t>
      </w:r>
      <w:r w:rsidR="00B45F63" w:rsidRPr="00B45F63">
        <w:t>)</w:t>
      </w:r>
      <w:r>
        <w:t xml:space="preserve"> </w:t>
      </w:r>
      <w:r w:rsidR="0083327D" w:rsidRPr="00B45F63">
        <w:t>представление главы администрации или любого члена комиссии, касающееся обеспечения соблюдения гражданским служащим требований к служ</w:t>
      </w:r>
      <w:r>
        <w:t xml:space="preserve">ебному поведению              </w:t>
      </w:r>
      <w:proofErr w:type="gramStart"/>
      <w:r>
        <w:t>и</w:t>
      </w:r>
      <w:r w:rsidR="0083327D" w:rsidRPr="00B45F63">
        <w:t>(</w:t>
      </w:r>
      <w:proofErr w:type="gramEnd"/>
      <w:r w:rsidR="0083327D" w:rsidRPr="00B45F63">
        <w:t>или) требований об урегулировании конфликта интересов либо осуществления                         в исполнительном органе власти мер по предупреждению коррупции;</w:t>
      </w:r>
    </w:p>
    <w:p w:rsidR="0083327D" w:rsidRPr="00B45F63" w:rsidRDefault="00E1151C" w:rsidP="00B45F63">
      <w:pPr>
        <w:ind w:firstLine="709"/>
        <w:jc w:val="both"/>
      </w:pPr>
      <w:r>
        <w:t>4</w:t>
      </w:r>
      <w:r w:rsidR="00B45F63" w:rsidRPr="00B45F63">
        <w:t>)</w:t>
      </w:r>
      <w:r>
        <w:t xml:space="preserve"> </w:t>
      </w:r>
      <w:r w:rsidR="0083327D" w:rsidRPr="00B45F63">
        <w:t>представление главой администрации материалов проверки, свидетельствующих о представлении гражд</w:t>
      </w:r>
      <w:r w:rsidR="00B45F63">
        <w:t xml:space="preserve">анским служащим недостоверных </w:t>
      </w:r>
      <w:r w:rsidR="0083327D" w:rsidRPr="00B45F63">
        <w:t xml:space="preserve">или неполных сведений, предусмотренных в части первой статьи 3 Федерального закона от 03.12.2012 № 230-ФЗ «О </w:t>
      </w:r>
      <w:proofErr w:type="gramStart"/>
      <w:r w:rsidR="0083327D" w:rsidRPr="00B45F63">
        <w:t>контроле за</w:t>
      </w:r>
      <w:proofErr w:type="gramEnd"/>
      <w:r w:rsidR="0083327D" w:rsidRPr="00B45F63">
        <w:t xml:space="preserve"> соответствием расходов лиц, замещающих государственные должности, </w:t>
      </w:r>
      <w:r w:rsidR="00B45F63">
        <w:t xml:space="preserve">              </w:t>
      </w:r>
      <w:r w:rsidR="0083327D" w:rsidRPr="00B45F63">
        <w:t>и иных лиц их доходам» (далее – Федеральный закон от 03.12.2012 № 230-ФЗ);</w:t>
      </w:r>
    </w:p>
    <w:p w:rsidR="0083327D" w:rsidRPr="00B45F63" w:rsidRDefault="00E1151C" w:rsidP="00B45F63">
      <w:pPr>
        <w:ind w:firstLine="709"/>
        <w:jc w:val="both"/>
      </w:pPr>
      <w:r>
        <w:t>5</w:t>
      </w:r>
      <w:r w:rsidR="00B45F63" w:rsidRPr="00B45F63">
        <w:t xml:space="preserve">) </w:t>
      </w:r>
      <w:r w:rsidR="0083327D" w:rsidRPr="00B45F63">
        <w:t xml:space="preserve">поступившее в соответствии с частью четвертой статьи 12 Федерального закона от 25.12.2008 № 273-ФЗ «О противодействии коррупции» и статьей 64.1 Трудового кодекса Российской Федерации в администрацию уведомление коммерческой                             или некоммерческой организации о заключении с гражданином, замещавшим должность гражданской службы в администрации, трудового или гражданско-правового договора                 на выполнение работ (оказание услуг), если отдельные функции государственного управления данной организацией входили </w:t>
      </w:r>
      <w:proofErr w:type="gramStart"/>
      <w:r w:rsidR="0083327D" w:rsidRPr="00B45F63">
        <w:t>в</w:t>
      </w:r>
      <w:proofErr w:type="gramEnd"/>
      <w:r w:rsidR="0083327D" w:rsidRPr="00B45F63">
        <w:t xml:space="preserve"> </w:t>
      </w:r>
      <w:proofErr w:type="gramStart"/>
      <w:r w:rsidR="0083327D" w:rsidRPr="00B45F63">
        <w:t>его</w:t>
      </w:r>
      <w:proofErr w:type="gramEnd"/>
      <w:r w:rsidR="0083327D" w:rsidRPr="00B45F63">
        <w:t xml:space="preserve"> </w:t>
      </w:r>
      <w:proofErr w:type="gramStart"/>
      <w:r w:rsidR="0083327D" w:rsidRPr="00B45F63">
        <w:t>должностные (служебные) обязанности, исполняемые во время замещения должности в администрации, при условии,                               что указанному гражданину комиссией ранее было отказано во вступлении в трудовые                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</w:t>
      </w:r>
      <w:proofErr w:type="gramEnd"/>
      <w:r w:rsidR="0083327D" w:rsidRPr="00B45F63">
        <w:t xml:space="preserve"> комиссией не рассматривался.</w:t>
      </w:r>
    </w:p>
    <w:p w:rsidR="0083327D" w:rsidRPr="00B45F63" w:rsidRDefault="00E1151C" w:rsidP="00B45F63">
      <w:pPr>
        <w:ind w:firstLine="709"/>
        <w:jc w:val="both"/>
      </w:pPr>
      <w:r>
        <w:t>6</w:t>
      </w:r>
      <w:r w:rsidR="00B45F63" w:rsidRPr="00B45F63">
        <w:t xml:space="preserve">) </w:t>
      </w:r>
      <w:r w:rsidR="0083327D" w:rsidRPr="00B45F63">
        <w:t>уведомление гражданского служащего о возникновении не зависящих от него обстоятельств, препятствующих соблюдению требований к служебному по</w:t>
      </w:r>
      <w:r w:rsidR="00B45F63">
        <w:t xml:space="preserve">ведению                       </w:t>
      </w:r>
      <w:proofErr w:type="gramStart"/>
      <w:r w:rsidR="00B45F63">
        <w:t>и</w:t>
      </w:r>
      <w:r w:rsidR="0083327D" w:rsidRPr="00B45F63">
        <w:t>(</w:t>
      </w:r>
      <w:proofErr w:type="gramEnd"/>
      <w:r w:rsidR="0083327D" w:rsidRPr="00B45F63">
        <w:t>или) требований об урегулировании конфликта интересов.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12.1. Каждый случай невыполнения гражданским служащим требований, предусмотренных в части первой статьи 3 </w:t>
      </w:r>
      <w:proofErr w:type="gramStart"/>
      <w:r w:rsidRPr="00B45F63">
        <w:t>и(</w:t>
      </w:r>
      <w:proofErr w:type="gramEnd"/>
      <w:r w:rsidRPr="00B45F63">
        <w:t xml:space="preserve">или) части третьей статьи 4 Федерального закона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</w:t>
      </w:r>
      <w:r w:rsidR="00E1151C">
        <w:t xml:space="preserve">                             </w:t>
      </w:r>
      <w:r w:rsidRPr="00B45F63">
        <w:t>и(или) пользоваться иностранными финансовыми инструментами», подлежит рассмотрению в установленном порядке на заседании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t>13.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13.1. Обращение, указанное в абзаце втором подпункта 2 пункта 12 настоящего Положения, подается гражданином, замещавшим должность гражданской службы                            в администрации, в кадровую службу либо должностному лицу кадровой службы, ответственному за работу по профилактике коррупционных и иных правонарушений.                   </w:t>
      </w:r>
      <w:proofErr w:type="gramStart"/>
      <w:r w:rsidRPr="00B45F63"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государственной гражданской службы Санкт-Петербурга</w:t>
      </w:r>
      <w:r w:rsidR="00B45F63">
        <w:t xml:space="preserve"> </w:t>
      </w:r>
      <w:r w:rsidRPr="00B45F63">
        <w:t xml:space="preserve">(далее - </w:t>
      </w:r>
      <w:r w:rsidRPr="00B45F63">
        <w:lastRenderedPageBreak/>
        <w:t>гражданская служба), наименование</w:t>
      </w:r>
      <w:r w:rsidR="00B45F63">
        <w:t xml:space="preserve">, местонахождение коммерческой                                           </w:t>
      </w:r>
      <w:r w:rsidRPr="00B45F63">
        <w:t>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гражданской службы, функции по государственному управлению в отношении коммерческой                              или</w:t>
      </w:r>
      <w:proofErr w:type="gramEnd"/>
      <w:r w:rsidRPr="00B45F63">
        <w:t xml:space="preserve"> некоммерческой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83327D" w:rsidRPr="00B45F63" w:rsidRDefault="0083327D" w:rsidP="00B45F63">
      <w:pPr>
        <w:ind w:firstLine="709"/>
        <w:jc w:val="both"/>
      </w:pPr>
      <w:r w:rsidRPr="00B45F63">
        <w:t>Кадровой службой либо должностным лицом кадровой службы, ответственным                  за работу по профилактике коррупционных и иных правонарушений,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от 25.12.2008 № 273-ФЗ «О противодействии коррупции».</w:t>
      </w:r>
    </w:p>
    <w:p w:rsidR="0083327D" w:rsidRPr="00B45F63" w:rsidRDefault="0083327D" w:rsidP="00B45F63">
      <w:pPr>
        <w:ind w:firstLine="709"/>
        <w:jc w:val="both"/>
      </w:pPr>
      <w:r w:rsidRPr="00B45F63">
        <w:t>13.2. Обращение, указанное в абзаце втором подпункта 2 пункта 12 настоящего положения, может быть подано гражданским служащим, планирующим свое увольнение              с гражданской службы, и подлежит рассмотрению комиссией в соответствии с настоящим положением.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13.3. </w:t>
      </w:r>
      <w:proofErr w:type="gramStart"/>
      <w:r w:rsidRPr="00B45F63">
        <w:t>Уведомление, указанное в подпункте 5 пункта 12 настоящего положения, рассматривается кадровой службой либо должностным лицом кадровой службы, ответственным за работу по профилактике коррупционных и иных правонарушений, которые осуществляют подготовку мотивированного заключения о соблюдении гражданином, замещавшим должность гражданской службы в администрации, требований статьи 12 Федерального закона от 25.12.2008 № 273-ФЗ «О противодействии коррупции».</w:t>
      </w:r>
      <w:proofErr w:type="gramEnd"/>
    </w:p>
    <w:p w:rsidR="0083327D" w:rsidRPr="00B45F63" w:rsidRDefault="0083327D" w:rsidP="00B45F63">
      <w:pPr>
        <w:ind w:firstLine="709"/>
        <w:jc w:val="both"/>
      </w:pPr>
      <w:r w:rsidRPr="00B45F63">
        <w:t>13.4. Уведомления, указанные в абзаце пятом подпункта 2 и подпункте 6 пункта 12 настоящего положения, рассматриваются кадровой службой или должностным лицом, ответственным за работу по профилактике коррупционных и иных правонарушений, которые осуществляют подготовку мотивированных заключений по результатам рассмотрения указанных уведомлений.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13.5. </w:t>
      </w:r>
      <w:proofErr w:type="gramStart"/>
      <w:r w:rsidRPr="00B45F63">
        <w:t>При подготовке мотивированного заключения по результатам рассмотрения обращения, указанного в абзаце втором подпункта 2 пункта 12 настоящего положения (далее - обращение), или уведомлений, указанных в абзаце пятом подпункта 2                                   и подпунктах 5 и 6 пункта 12 настоящего положения (далее - уведомления), должностные лица кадровой службы или должностное лицо кадровой службы, ответственное за работу по профилактике коррупционных и иных правонарушений, проводят собеседование                         с</w:t>
      </w:r>
      <w:proofErr w:type="gramEnd"/>
      <w:r w:rsidRPr="00B45F63">
        <w:t xml:space="preserve"> </w:t>
      </w:r>
      <w:proofErr w:type="gramStart"/>
      <w:r w:rsidRPr="00B45F63">
        <w:t>гражданином или гражданским служащим, представившим обращение или уведомление, получают от него письменные пояснения, а глава администрации либо уполномоченное им должностное лицо направляет в установленном порядке запросы в государственные органы, органы местного самоуправления и заинтересованные организации                                    (далее - запросы).</w:t>
      </w:r>
      <w:proofErr w:type="gramEnd"/>
      <w:r w:rsidRPr="00B45F63">
        <w:t xml:space="preserve"> Обращение или уведомления, а также мотивированное заключение                    и другие материалы представляются председателю комиссии в течение 45 дней со дня поступления обращения или уведомлений в кадровую службу или должностному лицу кадровой службы, ответственному за работу по профилактике коррупционных и иных правонарушений. Указанный срок может быть продлен, но не более чем на 30 дней.</w:t>
      </w:r>
    </w:p>
    <w:p w:rsidR="0083327D" w:rsidRPr="00B45F63" w:rsidRDefault="0083327D" w:rsidP="00B45F63">
      <w:pPr>
        <w:ind w:firstLine="709"/>
        <w:jc w:val="both"/>
      </w:pPr>
      <w:r w:rsidRPr="00B45F63">
        <w:t>13.6. Мотивированные заключения, предусмотренные в пунктах 13.1, 13.3 и 13.4 настоящего положения, должны содержать:</w:t>
      </w:r>
    </w:p>
    <w:p w:rsidR="0083327D" w:rsidRPr="00B45F63" w:rsidRDefault="0083327D" w:rsidP="00B45F63">
      <w:pPr>
        <w:ind w:firstLine="709"/>
        <w:jc w:val="both"/>
      </w:pPr>
      <w:r w:rsidRPr="00B45F63">
        <w:t>информацию, изложенную в обращениях или уведомлениях;</w:t>
      </w:r>
    </w:p>
    <w:p w:rsidR="0083327D" w:rsidRPr="00B45F63" w:rsidRDefault="0083327D" w:rsidP="00B45F63">
      <w:pPr>
        <w:ind w:firstLine="709"/>
        <w:jc w:val="both"/>
      </w:pPr>
      <w:r w:rsidRPr="00B45F63">
        <w:t>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83327D" w:rsidRPr="00B45F63" w:rsidRDefault="0083327D" w:rsidP="00B45F63">
      <w:pPr>
        <w:ind w:firstLine="709"/>
        <w:jc w:val="both"/>
      </w:pPr>
      <w:r w:rsidRPr="00B45F63">
        <w:t>мотивированный вывод по результатам предварительного рассмотрения обращений и уведомлений, а также рекомендации для принятия одного из решений                         в соответствии с пунктом 24, абзацами восьмым - одиннадцатым пункта 25, пунктами 25.2 и 26.1 настоящего положения или иного решения.</w:t>
      </w:r>
    </w:p>
    <w:p w:rsidR="0083327D" w:rsidRPr="00B45F63" w:rsidRDefault="0083327D" w:rsidP="00B45F63">
      <w:pPr>
        <w:ind w:firstLine="709"/>
        <w:jc w:val="both"/>
      </w:pPr>
      <w:r w:rsidRPr="00B45F63">
        <w:lastRenderedPageBreak/>
        <w:t>14. Председатель комиссии при поступлении к нему информации, содержащей основания для проведения заседания комиссии:</w:t>
      </w:r>
    </w:p>
    <w:p w:rsidR="0083327D" w:rsidRPr="00B45F63" w:rsidRDefault="0083327D" w:rsidP="00B45F63">
      <w:pPr>
        <w:ind w:firstLine="709"/>
        <w:jc w:val="both"/>
      </w:pPr>
      <w:r w:rsidRPr="00B45F63">
        <w:t>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в пунктах 14.1 и 14.2 настоящего положения;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организует ознакомление гражданского служащего, в отношении которого комиссией рассматривается вопрос о соблюдении требований к служебному поведению             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структурное подразделение исполнительного органа власти                                  по профилактике коррупционных и иных правонарушений либо должностному лицу кадровой службы, ответственному за работу по профилактике коррупционных и иных правонарушений, и с результатами ее проверки;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рассматривает ходатайства о приглашении на заседание комиссии лиц, указанных </w:t>
      </w:r>
      <w:r w:rsidR="00B45F63">
        <w:t xml:space="preserve">              </w:t>
      </w:r>
      <w:r w:rsidRPr="00B45F63">
        <w:t xml:space="preserve">в абзаце третьем пункта 9 настоящего положения, принимает решение </w:t>
      </w:r>
      <w:r w:rsidR="00B45F63">
        <w:t xml:space="preserve">                                        </w:t>
      </w:r>
      <w:r w:rsidRPr="00B45F63">
        <w:t>об их удовлетворении (об отказе в удовлетворении) и о рассмотрении (об отказе                           в рассмотрении) в ходе заседания комиссии дополнительных материалов.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14.1. </w:t>
      </w:r>
      <w:r w:rsidR="0083327D" w:rsidRPr="00B45F63">
        <w:t>Заседание комиссии по рассмотрению заявлений, указанных в абзацах третьем и четвертом подпункта 2 пункта 12 настоящего положения, как правило, проводится не позднее одного месяца со дня истечения срока, установленного                           для представления сведений о доходах, имуществе и обязательствах имущественного характера.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14.2. </w:t>
      </w:r>
      <w:r w:rsidR="0083327D" w:rsidRPr="00B45F63">
        <w:t>Уведомления, указанные в подпунктах 5 и 6 пункта 12 настоящего положения, как правило, рассматриваются на очередном (плановом) заседании комиссии.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15. </w:t>
      </w:r>
      <w:r w:rsidR="0083327D" w:rsidRPr="00B45F63">
        <w:t>Секретарь комиссии:</w:t>
      </w:r>
    </w:p>
    <w:p w:rsidR="0083327D" w:rsidRPr="00B45F63" w:rsidRDefault="0083327D" w:rsidP="00B45F63">
      <w:pPr>
        <w:ind w:firstLine="709"/>
        <w:jc w:val="both"/>
      </w:pPr>
      <w:r w:rsidRPr="00B45F63">
        <w:t>решает организационные вопросы, связанные с подготовкой заседания комиссии;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осуществляет ознакомление гражданского служащего, в отношении которого комиссией рассматривается вопрос о соблюдении требований к служебному поведению               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структурное подразделение администрации по профилактике коррупционных и иных правонарушений либо должностному лицу кадровой службы, ответственному за работу по профилактике коррупционных и иных правонарушений,                       и с результатами ее проверки;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письменно извещает гражданского служащего, в отношении которого комиссией рассматривается вопрос о соблюдении требований к служебному поведению </w:t>
      </w:r>
      <w:r w:rsidR="00E1151C">
        <w:t xml:space="preserve">                         </w:t>
      </w:r>
      <w:proofErr w:type="gramStart"/>
      <w:r w:rsidRPr="00B45F63">
        <w:t>и(</w:t>
      </w:r>
      <w:proofErr w:type="gramEnd"/>
      <w:r w:rsidRPr="00B45F63">
        <w:t xml:space="preserve">или) требований об урегулировании конфликта интересов, членов комиссии </w:t>
      </w:r>
      <w:r w:rsidR="00E1151C">
        <w:t xml:space="preserve">                             </w:t>
      </w:r>
      <w:r w:rsidRPr="00B45F63">
        <w:t>и приглашенных лиц о дате, времени и месте заседания комиссии;</w:t>
      </w:r>
    </w:p>
    <w:p w:rsidR="0083327D" w:rsidRPr="00B45F63" w:rsidRDefault="0083327D" w:rsidP="00B45F63">
      <w:pPr>
        <w:ind w:firstLine="709"/>
        <w:jc w:val="both"/>
      </w:pPr>
      <w:r w:rsidRPr="00B45F63">
        <w:t>ведет протокол заседания комиссии;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в семидневный срок со дня заседания комиссии направляет копии протокола заседания комиссии главе администрации, полностью или в виде выписок                                           из него - гражданскому служащему, в отношении которого комиссией рассматривается вопрос о соблюдении требований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                            об урегулировании конфликта интересов, а также по решению комиссии - иным заинтересованным лицам;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не позднее одного рабочего дня, следующего за днем заседания комиссии, вручает выписку из решения комиссии, заверенную личной подписью и печатью администрации, гражданину, замещавшему должность гражданской службы в администрации, </w:t>
      </w:r>
      <w:r w:rsidR="00B45F63">
        <w:t xml:space="preserve">                             </w:t>
      </w:r>
      <w:r w:rsidRPr="00B45F63">
        <w:t xml:space="preserve">в </w:t>
      </w:r>
      <w:proofErr w:type="gramStart"/>
      <w:r w:rsidRPr="00B45F63">
        <w:t>отношении</w:t>
      </w:r>
      <w:proofErr w:type="gramEnd"/>
      <w:r w:rsidRPr="00B45F63">
        <w:t xml:space="preserve"> которого рассматривался вопрос, указанный в абзаце втором подпункта 2 пункта 12 настоящего положения, или направляет ее заказным письмом с уведомлением по адресу, указанному гражданином в обращении</w:t>
      </w:r>
      <w:r w:rsidR="00E1151C">
        <w:t>;</w:t>
      </w:r>
    </w:p>
    <w:p w:rsidR="0083327D" w:rsidRPr="00B45F63" w:rsidRDefault="0083327D" w:rsidP="00B45F63">
      <w:pPr>
        <w:ind w:firstLine="709"/>
        <w:jc w:val="both"/>
      </w:pPr>
      <w:r w:rsidRPr="00B45F63">
        <w:lastRenderedPageBreak/>
        <w:t>формирует дело с материалами проверки.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16. </w:t>
      </w:r>
      <w:r w:rsidR="0083327D" w:rsidRPr="00B45F63">
        <w:t xml:space="preserve">Заседание комиссии проводится в присутствии гражданского служащего,                  в отношении которого рассматривается вопрос о соблюдении требований к служебному поведению </w:t>
      </w:r>
      <w:proofErr w:type="gramStart"/>
      <w:r w:rsidR="0083327D" w:rsidRPr="00B45F63">
        <w:t>и(</w:t>
      </w:r>
      <w:proofErr w:type="gramEnd"/>
      <w:r w:rsidR="0083327D" w:rsidRPr="00B45F63">
        <w:t>или) требований об урегулировании конфликта интересов, или гражданина, замещавшего должность гражданской службы в администрации. О намерении лично присутствовать на заседании комиссии гражданский служащий или гражданин указывает в обращении, заявлении или уведомлениях, представляемых в соответствии                                    с подпунктами 2 и 6 пункта 12 настоящего положения;</w:t>
      </w:r>
    </w:p>
    <w:p w:rsidR="0083327D" w:rsidRPr="00B45F63" w:rsidRDefault="0083327D" w:rsidP="00B45F63">
      <w:pPr>
        <w:ind w:firstLine="709"/>
        <w:jc w:val="both"/>
      </w:pPr>
      <w:r w:rsidRPr="00B45F63">
        <w:t>16.1. Заседания комиссии могут проводиться в отсутствие гражданского служащего или гражданина в случае:</w:t>
      </w:r>
    </w:p>
    <w:p w:rsidR="0083327D" w:rsidRPr="00B45F63" w:rsidRDefault="0083327D" w:rsidP="00B45F63">
      <w:pPr>
        <w:ind w:firstLine="709"/>
        <w:jc w:val="both"/>
      </w:pPr>
      <w:r w:rsidRPr="00B45F63">
        <w:t>если в обращении, заявлении или уведомлениях, указанных в подпунктах 2 и 6 пункта 12 настоящего положения, не содержится указания о намерении гражданского служащего или гражданина лично присутствовать на заседании комиссии;</w:t>
      </w:r>
    </w:p>
    <w:p w:rsidR="0083327D" w:rsidRPr="00B45F63" w:rsidRDefault="0083327D" w:rsidP="00B45F63">
      <w:pPr>
        <w:ind w:firstLine="709"/>
        <w:jc w:val="both"/>
      </w:pPr>
      <w:r w:rsidRPr="00B45F63">
        <w:t>если гражданский служащий или гражданин, намеревающиеся лично присутствовать на заседании комиссии и надлежащим образом извещенные о времени                    и месте его проведения, не явились на заседание комиссии.</w:t>
      </w:r>
    </w:p>
    <w:p w:rsidR="0083327D" w:rsidRPr="00B45F63" w:rsidRDefault="00B45F63" w:rsidP="00B45F63">
      <w:pPr>
        <w:ind w:firstLine="709"/>
        <w:jc w:val="both"/>
      </w:pPr>
      <w:r w:rsidRPr="00B45F63">
        <w:t>17.</w:t>
      </w:r>
      <w:r w:rsidR="0083327D" w:rsidRPr="00B45F63">
        <w:t xml:space="preserve"> На заседании комиссии может присутствовать уполномоченный гражданским служащим представитель.</w:t>
      </w:r>
    </w:p>
    <w:p w:rsidR="0083327D" w:rsidRPr="00B45F63" w:rsidRDefault="0083327D" w:rsidP="00B45F63">
      <w:pPr>
        <w:ind w:firstLine="709"/>
        <w:jc w:val="both"/>
      </w:pPr>
      <w:r w:rsidRPr="00B45F63">
        <w:t>Полномочия представителя могут быть выражены в доверенности, выданной                                                             и оформленной в соответствии с законодательством Российской Федерации, либо определены в устном заявлении гражданского служащего, занесенном в протокол заседания комиссии, либо в письменном заявлении гражданского служащего, предъявленном на заседании комиссии.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18. </w:t>
      </w:r>
      <w:r w:rsidR="0083327D" w:rsidRPr="00B45F63">
        <w:t xml:space="preserve">Председатель комиссии открывает заседание комиссии, докладывает </w:t>
      </w:r>
      <w:r>
        <w:t xml:space="preserve">                           </w:t>
      </w:r>
      <w:r w:rsidR="0083327D" w:rsidRPr="00B45F63">
        <w:t xml:space="preserve">о вопросах, включенных в повестку дня, оглашает список приглашенных лиц </w:t>
      </w:r>
      <w:r>
        <w:t xml:space="preserve">                           </w:t>
      </w:r>
      <w:r w:rsidR="0083327D" w:rsidRPr="00B45F63">
        <w:t>и представителей заинтересованных организаций.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19. </w:t>
      </w:r>
      <w:r w:rsidR="0083327D" w:rsidRPr="00B45F63">
        <w:t xml:space="preserve">На заседании комиссии заслушиваются пояснения гражданского служащего или гражданина, замещавшего должность гражданской службы в администрации </w:t>
      </w:r>
      <w:r>
        <w:t xml:space="preserve">                                  </w:t>
      </w:r>
      <w:r w:rsidR="0083327D" w:rsidRPr="00B45F63">
        <w:t xml:space="preserve">(с их согласия), и иных лиц, рассматриваются материалы по существу вынесенных </w:t>
      </w:r>
      <w:r>
        <w:t xml:space="preserve">                   </w:t>
      </w:r>
      <w:r w:rsidR="0083327D" w:rsidRPr="00B45F63">
        <w:t>на заседание комиссии вопросов, а также дополнительные материалы.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20. </w:t>
      </w:r>
      <w:r w:rsidR="0083327D" w:rsidRPr="00B45F63">
        <w:t>При необходимости комиссия вправе истребовать дополнительные информацию и материалы, совершить иные необходимые действия, а также сделать перерыв в заседании комиссии (в течение одного рабочего дня) либо перенести заседание комиссии на другой день, о чем делается соответствующая запись в протоколе заседания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t>При переносе заседания комиссии председатель комиссии назначает дату нового заседания комиссии.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21. </w:t>
      </w:r>
      <w:r w:rsidR="0083327D" w:rsidRPr="00B45F63">
        <w:t>Члены комиссии и лица, участвовавшие в ее заседании, не вправе разглашать сведения, ставшие им известными в ходе работы комиссии.</w:t>
      </w:r>
      <w:bookmarkStart w:id="1" w:name="Par0"/>
      <w:bookmarkEnd w:id="1"/>
    </w:p>
    <w:p w:rsidR="0083327D" w:rsidRPr="00B45F63" w:rsidRDefault="00B45F63" w:rsidP="00B45F63">
      <w:pPr>
        <w:ind w:firstLine="709"/>
        <w:jc w:val="both"/>
      </w:pPr>
      <w:r w:rsidRPr="00B45F63">
        <w:t xml:space="preserve">22. </w:t>
      </w:r>
      <w:r w:rsidR="0083327D" w:rsidRPr="00B45F63">
        <w:t xml:space="preserve">По итогам рассмотрения вопроса, указанного в </w:t>
      </w:r>
      <w:hyperlink r:id="rId8" w:history="1">
        <w:r w:rsidR="0083327D" w:rsidRPr="00B45F63">
          <w:rPr>
            <w:rStyle w:val="a4"/>
            <w:color w:val="auto"/>
            <w:u w:val="none"/>
          </w:rPr>
          <w:t>абзаце втором подпункта 1 пункта 12</w:t>
        </w:r>
      </w:hyperlink>
      <w:r w:rsidR="0083327D" w:rsidRPr="00B45F63">
        <w:t xml:space="preserve"> настоящего положения, комиссия принимает одно из следующих решений:</w:t>
      </w:r>
    </w:p>
    <w:p w:rsidR="0083327D" w:rsidRPr="00B45F63" w:rsidRDefault="00B45F63" w:rsidP="00B45F63">
      <w:pPr>
        <w:ind w:firstLine="709"/>
        <w:jc w:val="both"/>
      </w:pPr>
      <w:r w:rsidRPr="00B45F63">
        <w:t>1)</w:t>
      </w:r>
      <w:r w:rsidR="00E1151C">
        <w:t xml:space="preserve"> </w:t>
      </w:r>
      <w:r w:rsidR="0083327D" w:rsidRPr="00B45F63">
        <w:t xml:space="preserve">установить, что сведения, представленные гражданским служащим                                   в соответствии с </w:t>
      </w:r>
      <w:hyperlink r:id="rId9" w:history="1">
        <w:r w:rsidR="0083327D" w:rsidRPr="00B45F63">
          <w:rPr>
            <w:rStyle w:val="a4"/>
            <w:color w:val="auto"/>
            <w:u w:val="none"/>
          </w:rPr>
          <w:t>Законом</w:t>
        </w:r>
      </w:hyperlink>
      <w:r w:rsidR="0083327D" w:rsidRPr="00B45F63">
        <w:t xml:space="preserve"> Санкт-Петербурга от 11.05.2016 № 248-44, являются достоверными и полными;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2) </w:t>
      </w:r>
      <w:r w:rsidR="0083327D" w:rsidRPr="00B45F63">
        <w:t xml:space="preserve">установить, что сведения, представленные гражданским служащим                                  в соответствии с </w:t>
      </w:r>
      <w:hyperlink r:id="rId10" w:history="1">
        <w:r w:rsidR="0083327D" w:rsidRPr="00B45F63">
          <w:rPr>
            <w:rStyle w:val="a4"/>
            <w:color w:val="auto"/>
            <w:u w:val="none"/>
          </w:rPr>
          <w:t>Законом</w:t>
        </w:r>
      </w:hyperlink>
      <w:r w:rsidR="0083327D" w:rsidRPr="00B45F63">
        <w:t xml:space="preserve"> Санкт-Петербурга от 11.05.2016 </w:t>
      </w:r>
      <w:r>
        <w:t>№</w:t>
      </w:r>
      <w:r w:rsidR="0083327D" w:rsidRPr="00B45F63">
        <w:t xml:space="preserve"> 248-44, являются недостоверными </w:t>
      </w:r>
      <w:proofErr w:type="gramStart"/>
      <w:r w:rsidR="0083327D" w:rsidRPr="00B45F63">
        <w:t>и(</w:t>
      </w:r>
      <w:proofErr w:type="gramEnd"/>
      <w:r w:rsidR="0083327D" w:rsidRPr="00B45F63">
        <w:t>или) неполными. В этом случае комиссия рекомендует главе администрации применить к гражданскому служащему конкретную меру ответственности.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23. </w:t>
      </w:r>
      <w:r w:rsidR="0083327D" w:rsidRPr="00B45F63">
        <w:t xml:space="preserve">По итогам рассмотрения вопроса, указанного в </w:t>
      </w:r>
      <w:hyperlink r:id="rId11" w:history="1">
        <w:r w:rsidR="0083327D" w:rsidRPr="00B45F63">
          <w:rPr>
            <w:rStyle w:val="a4"/>
            <w:color w:val="auto"/>
            <w:u w:val="none"/>
          </w:rPr>
          <w:t>абзаце третьем подпункта               1 пункта 12</w:t>
        </w:r>
      </w:hyperlink>
      <w:r w:rsidR="0083327D" w:rsidRPr="00B45F63">
        <w:t xml:space="preserve"> настоящего положения, комиссия принимает одно из следующих решений:</w:t>
      </w:r>
    </w:p>
    <w:p w:rsidR="0083327D" w:rsidRPr="00B45F63" w:rsidRDefault="00B45F63" w:rsidP="00B45F63">
      <w:pPr>
        <w:ind w:firstLine="709"/>
        <w:jc w:val="both"/>
      </w:pPr>
      <w:r w:rsidRPr="00B45F63">
        <w:lastRenderedPageBreak/>
        <w:t xml:space="preserve">1) </w:t>
      </w:r>
      <w:r w:rsidR="0083327D" w:rsidRPr="00B45F63">
        <w:t xml:space="preserve">установить, что гражданский служащий соблюдал требования к служебному поведению </w:t>
      </w:r>
      <w:proofErr w:type="gramStart"/>
      <w:r w:rsidR="0083327D" w:rsidRPr="00B45F63">
        <w:t>и(</w:t>
      </w:r>
      <w:proofErr w:type="gramEnd"/>
      <w:r w:rsidR="0083327D" w:rsidRPr="00B45F63">
        <w:t>или) требования об урегулировании конфликта интересов;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2) </w:t>
      </w:r>
      <w:r w:rsidR="0083327D" w:rsidRPr="00B45F63">
        <w:t xml:space="preserve">установить, что гражданский служащий не соблюдал требования                                к служебному поведению </w:t>
      </w:r>
      <w:proofErr w:type="gramStart"/>
      <w:r w:rsidR="0083327D" w:rsidRPr="00B45F63">
        <w:t>и(</w:t>
      </w:r>
      <w:proofErr w:type="gramEnd"/>
      <w:r w:rsidR="0083327D" w:rsidRPr="00B45F63">
        <w:t xml:space="preserve">или) требования об урегулировании конфликта интересов.                 В этом случае комиссия рекомендует главе администрации указать гражданскому служащему на недопустимость нарушения требований к служебному поведению </w:t>
      </w:r>
      <w:r w:rsidR="004D19BF">
        <w:t xml:space="preserve">                   </w:t>
      </w:r>
      <w:proofErr w:type="gramStart"/>
      <w:r w:rsidR="0083327D" w:rsidRPr="00B45F63">
        <w:t>и(</w:t>
      </w:r>
      <w:proofErr w:type="gramEnd"/>
      <w:r w:rsidR="0083327D" w:rsidRPr="00B45F63">
        <w:t xml:space="preserve">или) требований об урегулировании конфликта интересов либо применить </w:t>
      </w:r>
      <w:r w:rsidR="004D19BF">
        <w:t xml:space="preserve">                                </w:t>
      </w:r>
      <w:r w:rsidR="0083327D" w:rsidRPr="00B45F63">
        <w:t>к гражданскому служащему конкретную меру ответственности.</w:t>
      </w:r>
    </w:p>
    <w:p w:rsidR="0083327D" w:rsidRPr="00B45F63" w:rsidRDefault="00B45F63" w:rsidP="00B45F63">
      <w:pPr>
        <w:ind w:firstLine="709"/>
        <w:jc w:val="both"/>
      </w:pPr>
      <w:r w:rsidRPr="00B45F63">
        <w:t xml:space="preserve">24. </w:t>
      </w:r>
      <w:r w:rsidR="0083327D" w:rsidRPr="00B45F63">
        <w:t xml:space="preserve">По итогам рассмотрения вопроса, указанного в </w:t>
      </w:r>
      <w:hyperlink r:id="rId12" w:history="1">
        <w:r w:rsidR="0083327D" w:rsidRPr="00B45F63">
          <w:rPr>
            <w:rStyle w:val="a4"/>
            <w:color w:val="auto"/>
            <w:u w:val="none"/>
          </w:rPr>
          <w:t xml:space="preserve">абзаце втором подпункта </w:t>
        </w:r>
        <w:r>
          <w:rPr>
            <w:rStyle w:val="a4"/>
            <w:color w:val="auto"/>
            <w:u w:val="none"/>
          </w:rPr>
          <w:t xml:space="preserve">                        </w:t>
        </w:r>
        <w:r w:rsidR="0083327D" w:rsidRPr="00B45F63">
          <w:rPr>
            <w:rStyle w:val="a4"/>
            <w:color w:val="auto"/>
            <w:u w:val="none"/>
          </w:rPr>
          <w:t>2 пункта 12</w:t>
        </w:r>
      </w:hyperlink>
      <w:r w:rsidR="0083327D" w:rsidRPr="00B45F63">
        <w:t xml:space="preserve"> настоящего положения, комиссия принимает одно из следующих решений: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1) дать гражданину согласие на замещение на условиях трудового договора должности в организации </w:t>
      </w:r>
      <w:proofErr w:type="gramStart"/>
      <w:r w:rsidRPr="00B45F63">
        <w:t>и(</w:t>
      </w:r>
      <w:proofErr w:type="gramEnd"/>
      <w:r w:rsidRPr="00B45F63">
        <w:t xml:space="preserve">или) выполнение в данной организации работы (оказание данной организации услуги) в течение месяца стоимостью более ста тысяч рублей </w:t>
      </w:r>
      <w:r w:rsidR="00B45F63">
        <w:t xml:space="preserve">                      </w:t>
      </w:r>
      <w:r w:rsidRPr="00B45F63">
        <w:t xml:space="preserve">на условиях гражданско-правового договора (гражданско-правовых договоров), </w:t>
      </w:r>
      <w:r w:rsidR="00B45F63">
        <w:t xml:space="preserve">                        </w:t>
      </w:r>
      <w:r w:rsidRPr="00B45F63">
        <w:t>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2) отказать гражданину в замещении на условиях трудового договора должности   </w:t>
      </w:r>
      <w:r w:rsidR="00B45F63">
        <w:t xml:space="preserve">                в организации </w:t>
      </w:r>
      <w:proofErr w:type="gramStart"/>
      <w:r w:rsidR="00B45F63">
        <w:t>и</w:t>
      </w:r>
      <w:r w:rsidRPr="00B45F63">
        <w:t>(</w:t>
      </w:r>
      <w:proofErr w:type="gramEnd"/>
      <w:r w:rsidRPr="00B45F63">
        <w:t>или) выполнении в данной организации работы (оказании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гражданского служащего,                                и мотивировать свой отказ.</w:t>
      </w:r>
      <w:bookmarkStart w:id="2" w:name="Par12"/>
      <w:bookmarkEnd w:id="2"/>
    </w:p>
    <w:p w:rsidR="0083327D" w:rsidRPr="00B45F63" w:rsidRDefault="0083327D" w:rsidP="00B45F63">
      <w:pPr>
        <w:ind w:firstLine="709"/>
        <w:jc w:val="both"/>
      </w:pPr>
      <w:r w:rsidRPr="00B45F63">
        <w:t xml:space="preserve">25. По итогам рассмотрения вопроса, указанного в </w:t>
      </w:r>
      <w:hyperlink r:id="rId13" w:history="1">
        <w:r w:rsidRPr="00B45F63">
          <w:rPr>
            <w:rStyle w:val="a4"/>
            <w:color w:val="auto"/>
            <w:u w:val="none"/>
          </w:rPr>
          <w:t xml:space="preserve">абзаце третьем подпункта </w:t>
        </w:r>
        <w:r w:rsidR="00B45F63">
          <w:rPr>
            <w:rStyle w:val="a4"/>
            <w:color w:val="auto"/>
            <w:u w:val="none"/>
          </w:rPr>
          <w:t xml:space="preserve">                     </w:t>
        </w:r>
        <w:r w:rsidRPr="00B45F63">
          <w:rPr>
            <w:rStyle w:val="a4"/>
            <w:color w:val="auto"/>
            <w:u w:val="none"/>
          </w:rPr>
          <w:t>2 пункта 12</w:t>
        </w:r>
      </w:hyperlink>
      <w:r w:rsidRPr="00B45F63">
        <w:t xml:space="preserve"> настоящего положения, комиссия принимает одно из следующих решений:</w:t>
      </w:r>
    </w:p>
    <w:p w:rsidR="0083327D" w:rsidRPr="00B45F63" w:rsidRDefault="0083327D" w:rsidP="00B45F63">
      <w:pPr>
        <w:ind w:firstLine="709"/>
        <w:jc w:val="both"/>
      </w:pPr>
      <w:proofErr w:type="gramStart"/>
      <w:r w:rsidRPr="00B45F63">
        <w:t>1) признать, что причина непредставления гражданским служащим сведений                      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proofErr w:type="gramEnd"/>
    </w:p>
    <w:p w:rsidR="0083327D" w:rsidRPr="00B45F63" w:rsidRDefault="0083327D" w:rsidP="00B45F63">
      <w:pPr>
        <w:ind w:firstLine="709"/>
        <w:jc w:val="both"/>
      </w:pPr>
      <w:r w:rsidRPr="00B45F63">
        <w:t>2) признать, что причина непредставления гражданским служащим сведений                    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гражданскому служащему принять меры по представлению указанных сведений;</w:t>
      </w:r>
    </w:p>
    <w:p w:rsidR="0083327D" w:rsidRPr="00B45F63" w:rsidRDefault="0083327D" w:rsidP="00B45F63">
      <w:pPr>
        <w:ind w:firstLine="709"/>
        <w:jc w:val="both"/>
      </w:pPr>
      <w:r w:rsidRPr="00B45F63">
        <w:t>3) признать, что причина непредставления гражданским служащим сведений                          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                от представления указанных сведений. В этом случае комиссия рекомендует руководителю исполнительного органа власти применить к гражданскому служащему конкретную меру ответственности.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По итогам рассмотрения вопроса, указанного в </w:t>
      </w:r>
      <w:hyperlink r:id="rId14" w:history="1">
        <w:r w:rsidRPr="00B45F63">
          <w:rPr>
            <w:rStyle w:val="a4"/>
            <w:color w:val="auto"/>
            <w:u w:val="none"/>
          </w:rPr>
          <w:t>абзаце четвертом подпункта                      2 пункта 12</w:t>
        </w:r>
      </w:hyperlink>
      <w:r w:rsidRPr="00B45F63">
        <w:t xml:space="preserve"> настоящего положения, комиссия принимает одно из следующих решений: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1) признать, что обстоятельства, препятствующие выполнению требований Федерального </w:t>
      </w:r>
      <w:hyperlink r:id="rId15" w:history="1">
        <w:r w:rsidRPr="00B45F63">
          <w:rPr>
            <w:rStyle w:val="a4"/>
            <w:color w:val="auto"/>
            <w:u w:val="none"/>
          </w:rPr>
          <w:t>закона</w:t>
        </w:r>
      </w:hyperlink>
      <w:r w:rsidRPr="00B45F63">
        <w:t xml:space="preserve"> от 07.05.2013 № 79-ФЗ «О запрете отдельным категориям лиц открывать и иметь счета (вклады), хранить наличные денежные средства и ценности                      в иностранных банках, расположенных за пределами территории Российской Федерации, владеть </w:t>
      </w:r>
      <w:proofErr w:type="gramStart"/>
      <w:r w:rsidRPr="00B45F63">
        <w:t>и(</w:t>
      </w:r>
      <w:proofErr w:type="gramEnd"/>
      <w:r w:rsidRPr="00B45F63">
        <w:t>или) пользоваться иностранными финансовыми инструментами», являются объективными и уважительными;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2) признать, что обстоятельства, препятствующие выполнению требований Федерального </w:t>
      </w:r>
      <w:hyperlink r:id="rId16" w:history="1">
        <w:r w:rsidRPr="00B45F63">
          <w:rPr>
            <w:rStyle w:val="a4"/>
            <w:color w:val="auto"/>
            <w:u w:val="none"/>
          </w:rPr>
          <w:t>закона</w:t>
        </w:r>
      </w:hyperlink>
      <w:r w:rsidRPr="00B45F63">
        <w:t xml:space="preserve"> от 07.05.2013 </w:t>
      </w:r>
      <w:r w:rsidR="00B45F63">
        <w:t>№</w:t>
      </w:r>
      <w:r w:rsidRPr="00B45F63">
        <w:t xml:space="preserve"> 79-ФЗ «О запрете отдельным категориям лиц открывать и иметь счета (вклады), хранить наличные денежные средства и ценности                       в иностранных банках, расположенных за пределами территории Российской Федерации, владеть </w:t>
      </w:r>
      <w:proofErr w:type="gramStart"/>
      <w:r w:rsidRPr="00B45F63">
        <w:t>и(</w:t>
      </w:r>
      <w:proofErr w:type="gramEnd"/>
      <w:r w:rsidRPr="00B45F63">
        <w:t xml:space="preserve">или) пользоваться иностранными финансовыми инструментами», не являются </w:t>
      </w:r>
      <w:r w:rsidRPr="00B45F63">
        <w:lastRenderedPageBreak/>
        <w:t>объективными и уважительными. В этом случае комиссия рекомендует руководителю исполнительного органа власти применить к государственному служащему конкретную меру ответственности.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По итогам рассмотрения вопроса, указанного в </w:t>
      </w:r>
      <w:hyperlink r:id="rId17" w:history="1">
        <w:r w:rsidRPr="00B45F63">
          <w:rPr>
            <w:rStyle w:val="a4"/>
            <w:color w:val="auto"/>
            <w:u w:val="none"/>
          </w:rPr>
          <w:t>абзаце пятом подпункта 2 пункта 12</w:t>
        </w:r>
      </w:hyperlink>
      <w:r w:rsidRPr="00B45F63">
        <w:t xml:space="preserve"> настоящего положения, комиссия принимает одно из следующих решений:</w:t>
      </w:r>
    </w:p>
    <w:p w:rsidR="0083327D" w:rsidRPr="00B45F63" w:rsidRDefault="0083327D" w:rsidP="00B45F63">
      <w:pPr>
        <w:ind w:firstLine="709"/>
        <w:jc w:val="both"/>
      </w:pPr>
      <w:r w:rsidRPr="00B45F63">
        <w:t>признать, что при исполнении гражданским служащим должностных обязанностей конфликт интересов отсутствует;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признать, что при исполнении гражданским служащим должностных обязанностей личная заинтересованность приводит или может привести к конфликту интересов. </w:t>
      </w:r>
      <w:r w:rsidR="00B45F63">
        <w:t xml:space="preserve">                        </w:t>
      </w:r>
      <w:r w:rsidRPr="00B45F63">
        <w:t xml:space="preserve">В этом случае комиссия рекомендует гражданскому служащему </w:t>
      </w:r>
      <w:proofErr w:type="gramStart"/>
      <w:r w:rsidRPr="00B45F63">
        <w:t>и(</w:t>
      </w:r>
      <w:proofErr w:type="gramEnd"/>
      <w:r w:rsidRPr="00B45F63">
        <w:t>или) руководителю исполнительного органа власти принять меры по урегулированию конфликта интересов или по недопущению его возникновения;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признать, что гражданский служащий не соблюдал требования                                       об урегулировании конфликта интересов. В этом случае комиссия рекомендует </w:t>
      </w:r>
      <w:r w:rsidR="00B45F63">
        <w:t xml:space="preserve">                      </w:t>
      </w:r>
      <w:r w:rsidRPr="00B45F63">
        <w:t>главе администрации применить к гражданскому служащему конкретную меру ответственности.</w:t>
      </w:r>
    </w:p>
    <w:p w:rsidR="0083327D" w:rsidRPr="00B45F63" w:rsidRDefault="0083327D" w:rsidP="00B45F63">
      <w:pPr>
        <w:ind w:firstLine="709"/>
        <w:jc w:val="both"/>
      </w:pPr>
      <w:bookmarkStart w:id="3" w:name="Par31"/>
      <w:bookmarkEnd w:id="3"/>
      <w:r w:rsidRPr="00B45F63">
        <w:t xml:space="preserve">25.1. По итогам рассмотрения вопроса, указанного в </w:t>
      </w:r>
      <w:hyperlink r:id="rId18" w:history="1">
        <w:r w:rsidRPr="00B45F63">
          <w:rPr>
            <w:rStyle w:val="a4"/>
            <w:color w:val="auto"/>
            <w:u w:val="none"/>
          </w:rPr>
          <w:t>подпункте 4 пункта 12</w:t>
        </w:r>
      </w:hyperlink>
      <w:r w:rsidRPr="00B45F63">
        <w:t xml:space="preserve"> настоящего положения, комиссия принимает одно из следующих решений: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1) признать, что сведения, представленные гражданским служащим                             в соответствии с </w:t>
      </w:r>
      <w:hyperlink r:id="rId19" w:history="1">
        <w:r w:rsidRPr="00B45F63">
          <w:rPr>
            <w:rStyle w:val="a4"/>
            <w:color w:val="auto"/>
            <w:u w:val="none"/>
          </w:rPr>
          <w:t>частью 1 статьи 3</w:t>
        </w:r>
      </w:hyperlink>
      <w:r w:rsidRPr="00B45F63">
        <w:t xml:space="preserve"> Федерального закона от 03.12.2012 № 230-ФЗ                        «О </w:t>
      </w:r>
      <w:proofErr w:type="gramStart"/>
      <w:r w:rsidRPr="00B45F63">
        <w:t>контроле за</w:t>
      </w:r>
      <w:proofErr w:type="gramEnd"/>
      <w:r w:rsidRPr="00B45F63">
        <w:t xml:space="preserve"> соответствием расходов лиц, замещающих государственные должности,          и иных лиц их доходам», являются достоверными и полными;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2) признать, что сведения, представленные гражданским служащим в соответствии                с </w:t>
      </w:r>
      <w:hyperlink r:id="rId20" w:history="1">
        <w:r w:rsidRPr="00B45F63">
          <w:rPr>
            <w:rStyle w:val="a4"/>
            <w:color w:val="auto"/>
            <w:u w:val="none"/>
          </w:rPr>
          <w:t>частью 1 статьи 3</w:t>
        </w:r>
      </w:hyperlink>
      <w:r w:rsidRPr="00B45F63">
        <w:t xml:space="preserve"> Федерального закона от 03.12.2012 № 230-ФЗ «О контроле                             за соответствием расходов лиц, замещающих государственные должности, и иных лиц                   их доходам», являются недостоверными </w:t>
      </w:r>
      <w:proofErr w:type="gramStart"/>
      <w:r w:rsidRPr="00B45F63">
        <w:t>и(</w:t>
      </w:r>
      <w:proofErr w:type="gramEnd"/>
      <w:r w:rsidRPr="00B45F63">
        <w:t xml:space="preserve">или) неполными. В этом случае комиссия рекомендует главе администрации применить к гражданскому служащему конкретную меру ответственности </w:t>
      </w:r>
      <w:proofErr w:type="gramStart"/>
      <w:r w:rsidRPr="00B45F63">
        <w:t>и(</w:t>
      </w:r>
      <w:proofErr w:type="gramEnd"/>
      <w:r w:rsidRPr="00B45F63">
        <w:t>или) направить материалы, полученные в результате осуществления контроля за расходами, в органы прокуратуры и(или) иные государственные органы в соответствии с их компетенцией.</w:t>
      </w:r>
    </w:p>
    <w:p w:rsidR="0083327D" w:rsidRPr="00B45F63" w:rsidRDefault="0083327D" w:rsidP="00B45F63">
      <w:pPr>
        <w:ind w:firstLine="709"/>
        <w:jc w:val="both"/>
      </w:pPr>
      <w:bookmarkStart w:id="4" w:name="Par35"/>
      <w:bookmarkEnd w:id="4"/>
      <w:r w:rsidRPr="00B45F63">
        <w:t xml:space="preserve">25.2. По итогам рассмотрения вопроса, указанного в </w:t>
      </w:r>
      <w:hyperlink r:id="rId21" w:history="1">
        <w:r w:rsidRPr="00B45F63">
          <w:rPr>
            <w:rStyle w:val="a4"/>
            <w:color w:val="auto"/>
            <w:u w:val="none"/>
          </w:rPr>
          <w:t>подпункте 6 пункта 12</w:t>
        </w:r>
      </w:hyperlink>
      <w:r w:rsidRPr="00B45F63">
        <w:t xml:space="preserve"> настоящего Типового положения, комиссия принимает одно из следующих решений: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1) признать наличие причинно-следственной связи между возникновением                              не зависящих от гражданского служащего обстоятельств и невозможностью соблюдения им требований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2) признать отсутствие причинно-следственной связи между возникновением                              не зависящих от гражданского служащего обстоятельств и невозможностью соблюдения им требований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26. По итогам рассмотрения вопросов, предусмотренных в </w:t>
      </w:r>
      <w:hyperlink r:id="rId22" w:history="1">
        <w:r w:rsidRPr="00B45F63">
          <w:rPr>
            <w:rStyle w:val="a4"/>
            <w:color w:val="auto"/>
            <w:u w:val="none"/>
          </w:rPr>
          <w:t>подпунктах 1</w:t>
        </w:r>
      </w:hyperlink>
      <w:r w:rsidRPr="00B45F63">
        <w:t xml:space="preserve">, </w:t>
      </w:r>
      <w:hyperlink r:id="rId23" w:history="1">
        <w:r w:rsidRPr="00B45F63">
          <w:rPr>
            <w:rStyle w:val="a4"/>
            <w:color w:val="auto"/>
            <w:u w:val="none"/>
          </w:rPr>
          <w:t>2</w:t>
        </w:r>
      </w:hyperlink>
      <w:r w:rsidRPr="00B45F63">
        <w:t xml:space="preserve"> и </w:t>
      </w:r>
      <w:hyperlink r:id="rId24" w:history="1">
        <w:r w:rsidRPr="00B45F63">
          <w:rPr>
            <w:rStyle w:val="a4"/>
            <w:color w:val="auto"/>
            <w:u w:val="none"/>
          </w:rPr>
          <w:t>4</w:t>
        </w:r>
      </w:hyperlink>
      <w:r w:rsidRPr="00B45F63">
        <w:t xml:space="preserve"> - </w:t>
      </w:r>
      <w:hyperlink r:id="rId25" w:history="1">
        <w:r w:rsidRPr="00B45F63">
          <w:rPr>
            <w:rStyle w:val="a4"/>
            <w:color w:val="auto"/>
            <w:u w:val="none"/>
          </w:rPr>
          <w:t>6 пункта 12</w:t>
        </w:r>
      </w:hyperlink>
      <w:r w:rsidRPr="00B45F63">
        <w:t xml:space="preserve"> настоящего положения, при наличии оснований комиссия может принять иное решение, не предусмотренное в </w:t>
      </w:r>
      <w:hyperlink r:id="rId26" w:anchor="Par0" w:history="1">
        <w:r w:rsidRPr="00B45F63">
          <w:rPr>
            <w:rStyle w:val="a4"/>
            <w:color w:val="auto"/>
            <w:u w:val="none"/>
          </w:rPr>
          <w:t>пунктах</w:t>
        </w:r>
      </w:hyperlink>
      <w:r w:rsidRPr="00B45F63">
        <w:t xml:space="preserve"> 22 - </w:t>
      </w:r>
      <w:hyperlink r:id="rId27" w:anchor="Par12" w:history="1">
        <w:r w:rsidRPr="00B45F63">
          <w:rPr>
            <w:rStyle w:val="a4"/>
            <w:color w:val="auto"/>
            <w:u w:val="none"/>
          </w:rPr>
          <w:t>25</w:t>
        </w:r>
      </w:hyperlink>
      <w:r w:rsidRPr="00B45F63">
        <w:t>, 25.1 и 25.2 настоящего положения. Основания и мотивы принятия такого решения должны быть отражены в протоколе заседания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26.1. По итогам рассмотрения вопроса, указанного в </w:t>
      </w:r>
      <w:hyperlink r:id="rId28" w:history="1">
        <w:r w:rsidRPr="00B45F63">
          <w:rPr>
            <w:rStyle w:val="a4"/>
            <w:color w:val="auto"/>
            <w:u w:val="none"/>
          </w:rPr>
          <w:t>подпункте 5 пункта 12</w:t>
        </w:r>
      </w:hyperlink>
      <w:r w:rsidRPr="00B45F63">
        <w:t xml:space="preserve"> настоящего положения, комиссия принимает в отношении гражданина, замещавшего должность гражданской службы в исполнительном органе власти, одно из следующих решений: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                 в коммерческой или некоммерческой организации, если отдельные функции                                </w:t>
      </w:r>
      <w:r w:rsidRPr="00B45F63">
        <w:lastRenderedPageBreak/>
        <w:t>по государственному управлению этой организацией входили в его должностные (служебные) обязанности;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установить, что замещение им на условиях трудового договора должности                                                     в коммерческой или некоммерческой организации </w:t>
      </w:r>
      <w:proofErr w:type="gramStart"/>
      <w:r w:rsidRPr="00B45F63">
        <w:t>и(</w:t>
      </w:r>
      <w:proofErr w:type="gramEnd"/>
      <w:r w:rsidRPr="00B45F63">
        <w:t xml:space="preserve">или) выполнение в коммерческой </w:t>
      </w:r>
      <w:r w:rsidR="004D19BF">
        <w:t xml:space="preserve">              </w:t>
      </w:r>
      <w:r w:rsidRPr="00B45F63">
        <w:t xml:space="preserve">или некоммерческой организации работ (оказание услуг) нарушают требования </w:t>
      </w:r>
      <w:hyperlink r:id="rId29" w:history="1">
        <w:r w:rsidRPr="00B45F63">
          <w:rPr>
            <w:rStyle w:val="a4"/>
            <w:color w:val="auto"/>
            <w:u w:val="none"/>
          </w:rPr>
          <w:t>статьи 12</w:t>
        </w:r>
      </w:hyperlink>
      <w:r w:rsidRPr="00B45F63">
        <w:t xml:space="preserve"> Федерального закона от 25.12.2008 № 273-ФЗ «О противодействии коррупции». </w:t>
      </w:r>
      <w:r w:rsidR="004D19BF">
        <w:t xml:space="preserve">                             </w:t>
      </w:r>
      <w:r w:rsidRPr="00B45F63">
        <w:t xml:space="preserve">В этом случае комиссия рекомендует </w:t>
      </w:r>
      <w:r w:rsidR="000E4CDC">
        <w:t>главе администрации</w:t>
      </w:r>
      <w:r w:rsidRPr="00B45F63">
        <w:t xml:space="preserve"> проинформировать </w:t>
      </w:r>
      <w:r w:rsidR="000E4CDC">
        <w:t xml:space="preserve">                            </w:t>
      </w:r>
      <w:r w:rsidRPr="00B45F63">
        <w:t>об указанных обстоятельствах органы прокуратуры и уведомившую организацию.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27. По итогам рассмотрения вопроса, предусмотренного в </w:t>
      </w:r>
      <w:hyperlink r:id="rId30" w:history="1">
        <w:r w:rsidRPr="00B45F63">
          <w:rPr>
            <w:rStyle w:val="a4"/>
            <w:color w:val="auto"/>
            <w:u w:val="none"/>
          </w:rPr>
          <w:t>подпункте 3 пункта 12</w:t>
        </w:r>
      </w:hyperlink>
      <w:r w:rsidRPr="00B45F63">
        <w:t xml:space="preserve"> настоящего положения, комиссия принимает соответствующее решение.</w:t>
      </w:r>
    </w:p>
    <w:p w:rsidR="0083327D" w:rsidRPr="00B45F63" w:rsidRDefault="0083327D" w:rsidP="00B45F63">
      <w:pPr>
        <w:ind w:firstLine="709"/>
        <w:jc w:val="both"/>
      </w:pPr>
      <w:r w:rsidRPr="00B45F63">
        <w:t>28. Для исполнения решений комиссии могут быть подготовлены проекты нормативных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29. Решения комиссии по вопросам, указанным в </w:t>
      </w:r>
      <w:hyperlink r:id="rId31" w:history="1">
        <w:r w:rsidRPr="00B45F63">
          <w:rPr>
            <w:rStyle w:val="a4"/>
            <w:color w:val="auto"/>
            <w:u w:val="none"/>
          </w:rPr>
          <w:t>пункте 12</w:t>
        </w:r>
      </w:hyperlink>
      <w:r w:rsidRPr="00B45F63"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Решение комиссии выносится комиссией в отсутствие гражданского служащего,                   в отношении которого комиссией рассматривается вопрос о соблюдении требований                   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интересов,                          его представителя и приглашенных лиц.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32" w:history="1">
        <w:r w:rsidRPr="00B45F63">
          <w:rPr>
            <w:rStyle w:val="a4"/>
            <w:color w:val="auto"/>
            <w:u w:val="none"/>
          </w:rPr>
          <w:t>абзаце втором подпункта 2 пункта 12</w:t>
        </w:r>
      </w:hyperlink>
      <w:r w:rsidRPr="00B45F63">
        <w:t xml:space="preserve"> настоящего положения, для главы администрации носят рекомендательный характер. Решение, принимаемое по итогам рассмотрения вопроса, указанного в </w:t>
      </w:r>
      <w:hyperlink r:id="rId33" w:history="1">
        <w:r w:rsidRPr="00B45F63">
          <w:rPr>
            <w:rStyle w:val="a4"/>
            <w:color w:val="auto"/>
            <w:u w:val="none"/>
          </w:rPr>
          <w:t>абзаце втором подпункта 2 пункта 12</w:t>
        </w:r>
      </w:hyperlink>
      <w:r w:rsidRPr="00B45F63">
        <w:t xml:space="preserve"> настоящего положения, носит обязательный характер.</w:t>
      </w:r>
    </w:p>
    <w:p w:rsidR="0083327D" w:rsidRPr="00B45F63" w:rsidRDefault="0083327D" w:rsidP="00B45F63">
      <w:pPr>
        <w:ind w:firstLine="709"/>
        <w:jc w:val="both"/>
      </w:pPr>
      <w:r w:rsidRPr="00B45F63">
        <w:t>31. В протоколе заседания комиссии указываются:</w:t>
      </w:r>
    </w:p>
    <w:p w:rsidR="0083327D" w:rsidRPr="00B45F63" w:rsidRDefault="0083327D" w:rsidP="00B45F63">
      <w:pPr>
        <w:ind w:firstLine="709"/>
        <w:jc w:val="both"/>
      </w:pPr>
      <w:r w:rsidRPr="00B45F63">
        <w:t>дата заседания комиссии, фамилии, имена, отчества членов комиссии и других лиц, присутствующих на заседании;</w:t>
      </w:r>
    </w:p>
    <w:p w:rsidR="0083327D" w:rsidRPr="00B45F63" w:rsidRDefault="0083327D" w:rsidP="00B45F63">
      <w:pPr>
        <w:ind w:firstLine="709"/>
        <w:jc w:val="both"/>
      </w:pPr>
      <w:r w:rsidRPr="00B45F63">
        <w:t>формулировка каждого из рассматриваемых на заседании комиссии вопросов                  с указанием фамилии, имени, отчества, должности гражданского служащего, в отношении которого рассматривается вопрос о соблюдении требований к служебному поведению                 и (или) требований об урегулировании конфликта интересов;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предъявляемые к гражданскому служащему претензии, материалы, на которых </w:t>
      </w:r>
      <w:r w:rsidR="004D19BF">
        <w:t xml:space="preserve">               </w:t>
      </w:r>
      <w:r w:rsidRPr="00B45F63">
        <w:t>они основываются;</w:t>
      </w:r>
    </w:p>
    <w:p w:rsidR="0083327D" w:rsidRPr="00B45F63" w:rsidRDefault="0083327D" w:rsidP="00B45F63">
      <w:pPr>
        <w:ind w:firstLine="709"/>
        <w:jc w:val="both"/>
      </w:pPr>
      <w:r w:rsidRPr="00B45F63">
        <w:t>содержание пояснений гражданского служащего и других лиц по существу предъявляемых претензий;</w:t>
      </w:r>
    </w:p>
    <w:p w:rsidR="0083327D" w:rsidRPr="00B45F63" w:rsidRDefault="0083327D" w:rsidP="00B45F63">
      <w:pPr>
        <w:ind w:firstLine="709"/>
        <w:jc w:val="both"/>
      </w:pPr>
      <w:r w:rsidRPr="00B45F63">
        <w:t>фамилии, имена, отчества выступивших на заседании лиц и краткое изложение        их выступлений;</w:t>
      </w:r>
    </w:p>
    <w:p w:rsidR="0083327D" w:rsidRPr="00B45F63" w:rsidRDefault="0083327D" w:rsidP="00B45F63">
      <w:pPr>
        <w:ind w:firstLine="709"/>
        <w:jc w:val="both"/>
      </w:pPr>
      <w:r w:rsidRPr="00B45F63">
        <w:t>источник информации, содержащей основания для проведения заседания комиссии, дата поступления информации в администрацию;</w:t>
      </w:r>
    </w:p>
    <w:p w:rsidR="0083327D" w:rsidRPr="00B45F63" w:rsidRDefault="0083327D" w:rsidP="00B45F63">
      <w:pPr>
        <w:ind w:firstLine="709"/>
        <w:jc w:val="both"/>
      </w:pPr>
      <w:r w:rsidRPr="00B45F63">
        <w:t>другие сведения;</w:t>
      </w:r>
    </w:p>
    <w:p w:rsidR="0083327D" w:rsidRPr="00B45F63" w:rsidRDefault="0083327D" w:rsidP="00B45F63">
      <w:pPr>
        <w:ind w:firstLine="709"/>
        <w:jc w:val="both"/>
      </w:pPr>
      <w:r w:rsidRPr="00B45F63">
        <w:t>результаты голосования;</w:t>
      </w:r>
    </w:p>
    <w:p w:rsidR="0083327D" w:rsidRPr="00B45F63" w:rsidRDefault="0083327D" w:rsidP="00B45F63">
      <w:pPr>
        <w:ind w:firstLine="709"/>
        <w:jc w:val="both"/>
      </w:pPr>
      <w:r w:rsidRPr="00B45F63">
        <w:t>решение и обоснование его принятия.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32.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гражданский служащий,                        в отношении которого рассмотрен вопрос о соблюдении требований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об урегулировании конфликта интересов.</w:t>
      </w:r>
    </w:p>
    <w:p w:rsidR="0083327D" w:rsidRPr="00B45F63" w:rsidRDefault="0083327D" w:rsidP="00B45F63">
      <w:pPr>
        <w:ind w:firstLine="709"/>
        <w:jc w:val="both"/>
      </w:pPr>
      <w:r w:rsidRPr="00B45F63">
        <w:lastRenderedPageBreak/>
        <w:t xml:space="preserve">33. Копии протокола заседания комиссии в семидневный срок со дня заседания направляются главе администрации, полностью или в виде выписок                                                из него - гражданскому служащему, в отношении которого рассмотрен вопрос                                 о соблюдении требований к служебному поведению </w:t>
      </w:r>
      <w:proofErr w:type="gramStart"/>
      <w:r w:rsidRPr="00B45F63">
        <w:t>и(</w:t>
      </w:r>
      <w:proofErr w:type="gramEnd"/>
      <w:r w:rsidRPr="00B45F63">
        <w:t xml:space="preserve">или) требований </w:t>
      </w:r>
      <w:r w:rsidR="00B45F63">
        <w:t xml:space="preserve">                                         </w:t>
      </w:r>
      <w:r w:rsidRPr="00B45F63">
        <w:t>об урегулировании конфликта интересов, а также по решению комиссии - иным заинтересованным лицам.</w:t>
      </w:r>
    </w:p>
    <w:p w:rsidR="0083327D" w:rsidRPr="00B45F63" w:rsidRDefault="0083327D" w:rsidP="00B45F63">
      <w:pPr>
        <w:ind w:firstLine="709"/>
        <w:jc w:val="both"/>
      </w:pPr>
      <w:r w:rsidRPr="00B45F63">
        <w:t>34. Оригинал протокола заседания комиссии подшивается в дело с материалами                      к заседанию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t>К протоколу заседания комиссии приобщаются письменные пояснения гражданского служащего, его представителя, приглашенных лиц, документы, подтверждающие полномочия представителей заинтересованных организаций                               и представителя гражданского служащего, и иные документы.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35. Глава администрации обязан рассмотреть протокол заседания комиссии </w:t>
      </w:r>
      <w:r w:rsidR="00B45F63">
        <w:t xml:space="preserve">                     </w:t>
      </w:r>
      <w:r w:rsidRPr="00B45F63">
        <w:t xml:space="preserve">и вправе учесть в пределах своей </w:t>
      </w:r>
      <w:proofErr w:type="gramStart"/>
      <w:r w:rsidRPr="00B45F63">
        <w:t>компетенции</w:t>
      </w:r>
      <w:proofErr w:type="gramEnd"/>
      <w:r w:rsidRPr="00B45F63">
        <w:t xml:space="preserve"> содержащиеся в нем рекомендации </w:t>
      </w:r>
      <w:r w:rsidR="00B45F63">
        <w:t xml:space="preserve">                        </w:t>
      </w:r>
      <w:r w:rsidRPr="00B45F63">
        <w:t xml:space="preserve">при принятии решения о применении к гражданскому служащему мер ответственности, предусмотренных нормативными правовыми актами Российской Федерации, </w:t>
      </w:r>
      <w:r w:rsidR="004D19BF">
        <w:t xml:space="preserve">                                   </w:t>
      </w:r>
      <w:r w:rsidRPr="00B45F63">
        <w:t>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83327D" w:rsidRPr="00B45F63" w:rsidRDefault="0083327D" w:rsidP="00B45F63">
      <w:pPr>
        <w:ind w:firstLine="709"/>
        <w:jc w:val="both"/>
      </w:pPr>
      <w:r w:rsidRPr="00B45F63">
        <w:t>36. В случае установления комиссией признаков дисциплинарного проступка                       в действиях (бездействии) гражданского служащего информация об этом представляется руководителю исполнительного органа власти для решения вопроса о применении                         к гражданскому служащему мер ответственности, предусмотренных нормативными правовыми актами Российской Федерации.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37. </w:t>
      </w:r>
      <w:proofErr w:type="gramStart"/>
      <w:r w:rsidRPr="00B45F63">
        <w:t xml:space="preserve">В случае установления комиссией факта совершения гражданским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</w:t>
      </w:r>
      <w:r w:rsidR="00B45F63">
        <w:t xml:space="preserve">                 </w:t>
      </w:r>
      <w:r w:rsidRPr="00B45F63">
        <w:t xml:space="preserve">такой факт документы в правоприменительные органы в трехдневный срок, </w:t>
      </w:r>
      <w:r w:rsidR="00B45F63">
        <w:t xml:space="preserve">                                 </w:t>
      </w:r>
      <w:r w:rsidRPr="00B45F63">
        <w:t>а при необходимости - немедленно.</w:t>
      </w:r>
      <w:proofErr w:type="gramEnd"/>
    </w:p>
    <w:p w:rsidR="0083327D" w:rsidRPr="00B45F63" w:rsidRDefault="0083327D" w:rsidP="00B45F63">
      <w:pPr>
        <w:ind w:firstLine="709"/>
        <w:jc w:val="both"/>
      </w:pPr>
      <w:r w:rsidRPr="00B45F63">
        <w:t xml:space="preserve">38. Копия протокола заседания комиссии или выписка из него приобщается                          к личному делу гражданского служащего, в отношении которого рассмотрен вопрос                        о соблюдении требований к служебному поведению </w:t>
      </w:r>
      <w:proofErr w:type="gramStart"/>
      <w:r w:rsidRPr="00B45F63">
        <w:t>и(</w:t>
      </w:r>
      <w:proofErr w:type="gramEnd"/>
      <w:r w:rsidRPr="00B45F63">
        <w:t>или) требований                                          об урегулировании конфликта интересов.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38.1. Выписка из решения комиссии, заверенная подписью секретаря комиссии                     и печатью администрации, вручается гражданину, замещавшему должность гражданской службы в администрации, в </w:t>
      </w:r>
      <w:proofErr w:type="gramStart"/>
      <w:r w:rsidRPr="00B45F63">
        <w:t>отношении</w:t>
      </w:r>
      <w:proofErr w:type="gramEnd"/>
      <w:r w:rsidRPr="00B45F63">
        <w:t xml:space="preserve"> которого рассматривался вопрос, указанный                     в </w:t>
      </w:r>
      <w:hyperlink r:id="rId34" w:history="1">
        <w:r w:rsidRPr="00B45F63">
          <w:rPr>
            <w:rStyle w:val="a4"/>
            <w:color w:val="auto"/>
            <w:u w:val="none"/>
          </w:rPr>
          <w:t>абзаце втором подпункта 2 пункта 12</w:t>
        </w:r>
      </w:hyperlink>
      <w:r w:rsidRPr="00B45F63">
        <w:t xml:space="preserve"> настоящего положения, под подпись                               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83327D" w:rsidRPr="00B45F63" w:rsidRDefault="0083327D" w:rsidP="00B45F63">
      <w:pPr>
        <w:ind w:firstLine="709"/>
        <w:jc w:val="both"/>
      </w:pPr>
      <w:r w:rsidRPr="00B45F63">
        <w:t xml:space="preserve">39. </w:t>
      </w:r>
      <w:proofErr w:type="gramStart"/>
      <w:r w:rsidRPr="00B45F63"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                       с материалами, представляемыми для обсуждения на заседании комиссии, осуществляются кадровой службой или должностными лицами кадровой службы, ответственными за работу по профилактике коррупционных и иных правонарушений.</w:t>
      </w:r>
      <w:proofErr w:type="gramEnd"/>
    </w:p>
    <w:p w:rsidR="0083327D" w:rsidRPr="00B45F63" w:rsidRDefault="0083327D" w:rsidP="00B45F63">
      <w:pPr>
        <w:ind w:firstLine="709"/>
        <w:jc w:val="both"/>
      </w:pPr>
      <w:r w:rsidRPr="00B45F63">
        <w:t>40. Дело с материалами к заседанию комиссии хранится в кадровой службе.</w:t>
      </w:r>
    </w:p>
    <w:p w:rsidR="0083327D" w:rsidRDefault="0083327D" w:rsidP="0083327D">
      <w:pPr>
        <w:tabs>
          <w:tab w:val="left" w:pos="851"/>
          <w:tab w:val="left" w:pos="993"/>
          <w:tab w:val="left" w:pos="1276"/>
        </w:tabs>
        <w:ind w:firstLine="567"/>
        <w:jc w:val="both"/>
      </w:pPr>
    </w:p>
    <w:sectPr w:rsidR="0083327D" w:rsidSect="004D19BF">
      <w:headerReference w:type="default" r:id="rId35"/>
      <w:pgSz w:w="11906" w:h="16838"/>
      <w:pgMar w:top="1418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9BF" w:rsidRDefault="004D19BF" w:rsidP="004D19BF">
      <w:r>
        <w:separator/>
      </w:r>
    </w:p>
  </w:endnote>
  <w:endnote w:type="continuationSeparator" w:id="0">
    <w:p w:rsidR="004D19BF" w:rsidRDefault="004D19BF" w:rsidP="004D1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9BF" w:rsidRDefault="004D19BF" w:rsidP="004D19BF">
      <w:r>
        <w:separator/>
      </w:r>
    </w:p>
  </w:footnote>
  <w:footnote w:type="continuationSeparator" w:id="0">
    <w:p w:rsidR="004D19BF" w:rsidRDefault="004D19BF" w:rsidP="004D1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9BF" w:rsidRDefault="000E4CDC">
    <w:pPr>
      <w:pStyle w:val="a7"/>
      <w:jc w:val="center"/>
    </w:pPr>
    <w:sdt>
      <w:sdtPr>
        <w:id w:val="1282998594"/>
        <w:docPartObj>
          <w:docPartGallery w:val="Page Numbers (Top of Page)"/>
          <w:docPartUnique/>
        </w:docPartObj>
      </w:sdtPr>
      <w:sdtEndPr/>
      <w:sdtContent>
        <w:r w:rsidR="004D19BF">
          <w:fldChar w:fldCharType="begin"/>
        </w:r>
        <w:r w:rsidR="004D19BF">
          <w:instrText>PAGE   \* MERGEFORMAT</w:instrText>
        </w:r>
        <w:r w:rsidR="004D19BF">
          <w:fldChar w:fldCharType="separate"/>
        </w:r>
        <w:r>
          <w:rPr>
            <w:noProof/>
          </w:rPr>
          <w:t>3</w:t>
        </w:r>
        <w:r w:rsidR="004D19BF">
          <w:fldChar w:fldCharType="end"/>
        </w:r>
      </w:sdtContent>
    </w:sdt>
  </w:p>
  <w:p w:rsidR="004D19BF" w:rsidRDefault="004D19B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045"/>
    <w:multiLevelType w:val="hybridMultilevel"/>
    <w:tmpl w:val="EED62CF4"/>
    <w:lvl w:ilvl="0" w:tplc="8F7AAC1A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557085C"/>
    <w:multiLevelType w:val="multilevel"/>
    <w:tmpl w:val="AB16F87A"/>
    <w:lvl w:ilvl="0">
      <w:start w:val="1"/>
      <w:numFmt w:val="decimal"/>
      <w:lvlText w:val="%1-"/>
      <w:lvlJc w:val="left"/>
      <w:pPr>
        <w:ind w:left="375" w:hanging="375"/>
      </w:pPr>
    </w:lvl>
    <w:lvl w:ilvl="1">
      <w:start w:val="1"/>
      <w:numFmt w:val="decimal"/>
      <w:lvlText w:val="%1-%2."/>
      <w:lvlJc w:val="left"/>
      <w:pPr>
        <w:ind w:left="720" w:hanging="720"/>
      </w:pPr>
    </w:lvl>
    <w:lvl w:ilvl="2">
      <w:start w:val="1"/>
      <w:numFmt w:val="decimal"/>
      <w:lvlText w:val="%1-%2.%3."/>
      <w:lvlJc w:val="left"/>
      <w:pPr>
        <w:ind w:left="720" w:hanging="720"/>
      </w:pPr>
    </w:lvl>
    <w:lvl w:ilvl="3">
      <w:start w:val="1"/>
      <w:numFmt w:val="decimal"/>
      <w:lvlText w:val="%1-%2.%3.%4."/>
      <w:lvlJc w:val="left"/>
      <w:pPr>
        <w:ind w:left="1080" w:hanging="1080"/>
      </w:pPr>
    </w:lvl>
    <w:lvl w:ilvl="4">
      <w:start w:val="1"/>
      <w:numFmt w:val="decimal"/>
      <w:lvlText w:val="%1-%2.%3.%4.%5."/>
      <w:lvlJc w:val="left"/>
      <w:pPr>
        <w:ind w:left="1080" w:hanging="1080"/>
      </w:pPr>
    </w:lvl>
    <w:lvl w:ilvl="5">
      <w:start w:val="1"/>
      <w:numFmt w:val="decimal"/>
      <w:lvlText w:val="%1-%2.%3.%4.%5.%6."/>
      <w:lvlJc w:val="left"/>
      <w:pPr>
        <w:ind w:left="1440" w:hanging="1440"/>
      </w:pPr>
    </w:lvl>
    <w:lvl w:ilvl="6">
      <w:start w:val="1"/>
      <w:numFmt w:val="decimal"/>
      <w:lvlText w:val="%1-%2.%3.%4.%5.%6.%7."/>
      <w:lvlJc w:val="left"/>
      <w:pPr>
        <w:ind w:left="1440" w:hanging="1440"/>
      </w:pPr>
    </w:lvl>
    <w:lvl w:ilvl="7">
      <w:start w:val="1"/>
      <w:numFmt w:val="decimal"/>
      <w:lvlText w:val="%1-%2.%3.%4.%5.%6.%7.%8."/>
      <w:lvlJc w:val="left"/>
      <w:pPr>
        <w:ind w:left="1800" w:hanging="1800"/>
      </w:pPr>
    </w:lvl>
    <w:lvl w:ilvl="8">
      <w:start w:val="1"/>
      <w:numFmt w:val="decimal"/>
      <w:lvlText w:val="%1-%2.%3.%4.%5.%6.%7.%8.%9."/>
      <w:lvlJc w:val="left"/>
      <w:pPr>
        <w:ind w:left="1800" w:hanging="1800"/>
      </w:pPr>
    </w:lvl>
  </w:abstractNum>
  <w:abstractNum w:abstractNumId="2">
    <w:nsid w:val="06051171"/>
    <w:multiLevelType w:val="hybridMultilevel"/>
    <w:tmpl w:val="C12C32F2"/>
    <w:lvl w:ilvl="0" w:tplc="4D2032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7B7317C"/>
    <w:multiLevelType w:val="hybridMultilevel"/>
    <w:tmpl w:val="9454DA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040010"/>
    <w:multiLevelType w:val="hybridMultilevel"/>
    <w:tmpl w:val="0E508452"/>
    <w:lvl w:ilvl="0" w:tplc="4D2032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A1424BD"/>
    <w:multiLevelType w:val="hybridMultilevel"/>
    <w:tmpl w:val="A080D118"/>
    <w:lvl w:ilvl="0" w:tplc="4D20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3F0C68"/>
    <w:multiLevelType w:val="hybridMultilevel"/>
    <w:tmpl w:val="2E8ABAC2"/>
    <w:lvl w:ilvl="0" w:tplc="4D20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6C2379"/>
    <w:multiLevelType w:val="hybridMultilevel"/>
    <w:tmpl w:val="17B019DE"/>
    <w:lvl w:ilvl="0" w:tplc="4D20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56D3B"/>
    <w:multiLevelType w:val="hybridMultilevel"/>
    <w:tmpl w:val="256619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C2CFA"/>
    <w:multiLevelType w:val="hybridMultilevel"/>
    <w:tmpl w:val="48E03B3A"/>
    <w:lvl w:ilvl="0" w:tplc="4D2032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8FA5C3E"/>
    <w:multiLevelType w:val="hybridMultilevel"/>
    <w:tmpl w:val="FA02AB36"/>
    <w:lvl w:ilvl="0" w:tplc="4D2032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90D3ABD"/>
    <w:multiLevelType w:val="hybridMultilevel"/>
    <w:tmpl w:val="62E4285C"/>
    <w:lvl w:ilvl="0" w:tplc="4D20325E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4D190BF6"/>
    <w:multiLevelType w:val="hybridMultilevel"/>
    <w:tmpl w:val="30D49906"/>
    <w:lvl w:ilvl="0" w:tplc="4D20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E2874"/>
    <w:multiLevelType w:val="hybridMultilevel"/>
    <w:tmpl w:val="3BEC1588"/>
    <w:lvl w:ilvl="0" w:tplc="4D20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67011"/>
    <w:multiLevelType w:val="hybridMultilevel"/>
    <w:tmpl w:val="81C03F6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5772EC"/>
    <w:multiLevelType w:val="hybridMultilevel"/>
    <w:tmpl w:val="10E21FA6"/>
    <w:lvl w:ilvl="0" w:tplc="4D20325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74842E64"/>
    <w:multiLevelType w:val="multilevel"/>
    <w:tmpl w:val="DF56A164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>
    <w:nsid w:val="78F92D24"/>
    <w:multiLevelType w:val="hybridMultilevel"/>
    <w:tmpl w:val="0B4CDF0C"/>
    <w:lvl w:ilvl="0" w:tplc="4D20325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"/>
  </w:num>
  <w:num w:numId="4">
    <w:abstractNumId w:val="7"/>
  </w:num>
  <w:num w:numId="5">
    <w:abstractNumId w:val="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5"/>
  </w:num>
  <w:num w:numId="10">
    <w:abstractNumId w:val="16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2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274fc61d-c228-45b6-af74-d7c2f697d030"/>
  </w:docVars>
  <w:rsids>
    <w:rsidRoot w:val="0083327D"/>
    <w:rsid w:val="000E4CDC"/>
    <w:rsid w:val="004D19BF"/>
    <w:rsid w:val="0072492E"/>
    <w:rsid w:val="0083327D"/>
    <w:rsid w:val="00B45F63"/>
    <w:rsid w:val="00E1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327D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83327D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833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D19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19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19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19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3327D"/>
    <w:rPr>
      <w:color w:val="0000FF" w:themeColor="hyperlink"/>
      <w:u w:val="single"/>
    </w:rPr>
  </w:style>
  <w:style w:type="paragraph" w:styleId="a5">
    <w:name w:val="Body Text"/>
    <w:basedOn w:val="a"/>
    <w:link w:val="a6"/>
    <w:semiHidden/>
    <w:unhideWhenUsed/>
    <w:rsid w:val="0083327D"/>
    <w:pPr>
      <w:jc w:val="both"/>
    </w:pPr>
  </w:style>
  <w:style w:type="character" w:customStyle="1" w:styleId="a6">
    <w:name w:val="Основной текст Знак"/>
    <w:basedOn w:val="a0"/>
    <w:link w:val="a5"/>
    <w:semiHidden/>
    <w:rsid w:val="008332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D19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19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19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19B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91431&amp;dst=100032" TargetMode="External"/><Relationship Id="rId13" Type="http://schemas.openxmlformats.org/officeDocument/2006/relationships/hyperlink" Target="https://login.consultant.ru/link/?req=doc&amp;base=SPB&amp;n=291431&amp;dst=100036" TargetMode="External"/><Relationship Id="rId18" Type="http://schemas.openxmlformats.org/officeDocument/2006/relationships/hyperlink" Target="https://login.consultant.ru/link/?req=doc&amp;base=SPB&amp;n=291431&amp;dst=100109" TargetMode="External"/><Relationship Id="rId26" Type="http://schemas.openxmlformats.org/officeDocument/2006/relationships/hyperlink" Target="file:///W:\kadry_obmen\&#1055;&#1056;&#1048;&#1050;&#1040;&#1047;_2024_&#1055;&#1086;&#1083;&#1086;&#1078;&#1077;&#1085;&#1080;&#1077;%20&#1086;%20&#1082;&#1086;&#1084;&#1080;&#1089;&#1089;&#1080;&#1080;%20&#1087;&#1086;%20&#1089;&#1086;&#1073;&#1083;&#1102;&#1076;&#1077;&#1085;&#1080;&#1102;%20&#1090;&#1088;&#1077;&#1073;&#1086;&#1074;&#1072;&#1085;&#1080;&#1081;%20&#1082;%20&#1089;&#1083;&#1091;&#1078;&#1077;&#1073;&#1085;&#1086;&#1084;&#1091;%20&#1087;&#1086;&#1074;&#1077;&#1076;&#1077;&#1085;&#1080;&#1102;.doc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SPB&amp;n=291431&amp;dst=100191" TargetMode="External"/><Relationship Id="rId34" Type="http://schemas.openxmlformats.org/officeDocument/2006/relationships/hyperlink" Target="https://login.consultant.ru/link/?req=doc&amp;base=SPB&amp;n=291431&amp;dst=100101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91431&amp;dst=100035" TargetMode="External"/><Relationship Id="rId17" Type="http://schemas.openxmlformats.org/officeDocument/2006/relationships/hyperlink" Target="https://login.consultant.ru/link/?req=doc&amp;base=SPB&amp;n=291431&amp;dst=100156" TargetMode="External"/><Relationship Id="rId25" Type="http://schemas.openxmlformats.org/officeDocument/2006/relationships/hyperlink" Target="https://login.consultant.ru/link/?req=doc&amp;base=SPB&amp;n=291431&amp;dst=100191" TargetMode="External"/><Relationship Id="rId33" Type="http://schemas.openxmlformats.org/officeDocument/2006/relationships/hyperlink" Target="https://login.consultant.ru/link/?req=doc&amp;base=SPB&amp;n=291431&amp;dst=100035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51740" TargetMode="External"/><Relationship Id="rId20" Type="http://schemas.openxmlformats.org/officeDocument/2006/relationships/hyperlink" Target="https://login.consultant.ru/link/?req=doc&amp;base=LAW&amp;n=442435&amp;dst=100128" TargetMode="External"/><Relationship Id="rId29" Type="http://schemas.openxmlformats.org/officeDocument/2006/relationships/hyperlink" Target="https://login.consultant.ru/link/?req=doc&amp;base=LAW&amp;n=464894&amp;dst=28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91431&amp;dst=100033" TargetMode="External"/><Relationship Id="rId24" Type="http://schemas.openxmlformats.org/officeDocument/2006/relationships/hyperlink" Target="https://login.consultant.ru/link/?req=doc&amp;base=SPB&amp;n=291431&amp;dst=100109" TargetMode="External"/><Relationship Id="rId32" Type="http://schemas.openxmlformats.org/officeDocument/2006/relationships/hyperlink" Target="https://login.consultant.ru/link/?req=doc&amp;base=SPB&amp;n=291431&amp;dst=100035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51740" TargetMode="External"/><Relationship Id="rId23" Type="http://schemas.openxmlformats.org/officeDocument/2006/relationships/hyperlink" Target="https://login.consultant.ru/link/?req=doc&amp;base=SPB&amp;n=291431&amp;dst=100034" TargetMode="External"/><Relationship Id="rId28" Type="http://schemas.openxmlformats.org/officeDocument/2006/relationships/hyperlink" Target="https://login.consultant.ru/link/?req=doc&amp;base=SPB&amp;n=291431&amp;dst=10011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SPB&amp;n=284292" TargetMode="External"/><Relationship Id="rId19" Type="http://schemas.openxmlformats.org/officeDocument/2006/relationships/hyperlink" Target="https://login.consultant.ru/link/?req=doc&amp;base=LAW&amp;n=442435&amp;dst=100128" TargetMode="External"/><Relationship Id="rId31" Type="http://schemas.openxmlformats.org/officeDocument/2006/relationships/hyperlink" Target="https://login.consultant.ru/link/?req=doc&amp;base=SPB&amp;n=291431&amp;dst=10003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84292" TargetMode="External"/><Relationship Id="rId14" Type="http://schemas.openxmlformats.org/officeDocument/2006/relationships/hyperlink" Target="https://login.consultant.ru/link/?req=doc&amp;base=SPB&amp;n=291431&amp;dst=100132" TargetMode="External"/><Relationship Id="rId22" Type="http://schemas.openxmlformats.org/officeDocument/2006/relationships/hyperlink" Target="https://login.consultant.ru/link/?req=doc&amp;base=SPB&amp;n=291431&amp;dst=100031" TargetMode="External"/><Relationship Id="rId27" Type="http://schemas.openxmlformats.org/officeDocument/2006/relationships/hyperlink" Target="file:///W:\kadry_obmen\&#1055;&#1056;&#1048;&#1050;&#1040;&#1047;_2024_&#1055;&#1086;&#1083;&#1086;&#1078;&#1077;&#1085;&#1080;&#1077;%20&#1086;%20&#1082;&#1086;&#1084;&#1080;&#1089;&#1089;&#1080;&#1080;%20&#1087;&#1086;%20&#1089;&#1086;&#1073;&#1083;&#1102;&#1076;&#1077;&#1085;&#1080;&#1102;%20&#1090;&#1088;&#1077;&#1073;&#1086;&#1074;&#1072;&#1085;&#1080;&#1081;%20&#1082;%20&#1089;&#1083;&#1091;&#1078;&#1077;&#1073;&#1085;&#1086;&#1084;&#1091;%20&#1087;&#1086;&#1074;&#1077;&#1076;&#1077;&#1085;&#1080;&#1102;.doc" TargetMode="External"/><Relationship Id="rId30" Type="http://schemas.openxmlformats.org/officeDocument/2006/relationships/hyperlink" Target="https://login.consultant.ru/link/?req=doc&amp;base=SPB&amp;n=291431&amp;dst=100037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6576</Words>
  <Characters>37484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Гончаренко Елена Михайловна</dc:creator>
  <cp:keywords/>
  <dc:description/>
  <cp:lastModifiedBy>Гончаренко Елена Михайловна</cp:lastModifiedBy>
  <cp:revision>2</cp:revision>
  <cp:lastPrinted>2024-06-20T07:43:00Z</cp:lastPrinted>
  <dcterms:created xsi:type="dcterms:W3CDTF">2024-06-24T09:12:00Z</dcterms:created>
  <dcterms:modified xsi:type="dcterms:W3CDTF">2024-06-24T09:12:00Z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274fc61d-c228-45b6-af74-d7c2f697d030</vt:lpwstr>
  </property>
</Properties>
</file>