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111FC80C" w:rsidR="00C9280A" w:rsidRPr="00235F4F" w:rsidRDefault="00235F4F" w:rsidP="00235F4F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B23601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квартале 202</w:t>
      </w:r>
      <w:r w:rsidR="00861D56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года в Комитет территориального развития </w:t>
      </w:r>
      <w:r w:rsidR="003B615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Санкт-Петербург</w:t>
      </w:r>
      <w:r w:rsidR="003B6157">
        <w:rPr>
          <w:rFonts w:ascii="Times New Roman" w:hAnsi="Times New Roman" w:cs="Times New Roman"/>
          <w:sz w:val="26"/>
          <w:szCs w:val="26"/>
        </w:rPr>
        <w:t>а (далее – Комитет) не поступали</w:t>
      </w:r>
      <w:r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3B6157">
        <w:rPr>
          <w:rFonts w:ascii="Times New Roman" w:hAnsi="Times New Roman" w:cs="Times New Roman"/>
          <w:sz w:val="26"/>
          <w:szCs w:val="26"/>
        </w:rPr>
        <w:t>я</w:t>
      </w:r>
      <w:r w:rsidR="003737B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содержащи</w:t>
      </w:r>
      <w:r w:rsidR="003B615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информацию о совершении государственными гражданскими служащими Комитета и сотрудниками учреждения, подведомственного Комитету, коррупционных действий.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C9280A" w:rsidRPr="002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0B0EA1"/>
    <w:rsid w:val="00235F4F"/>
    <w:rsid w:val="00293BDF"/>
    <w:rsid w:val="003737B5"/>
    <w:rsid w:val="003B6157"/>
    <w:rsid w:val="00542F0B"/>
    <w:rsid w:val="005B1A8D"/>
    <w:rsid w:val="00630C66"/>
    <w:rsid w:val="00692E4D"/>
    <w:rsid w:val="00861D56"/>
    <w:rsid w:val="009937B7"/>
    <w:rsid w:val="00B23601"/>
    <w:rsid w:val="00C2097B"/>
    <w:rsid w:val="00C9280A"/>
    <w:rsid w:val="00EB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0B53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3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Торчилевская Наталья Юрьевна</cp:lastModifiedBy>
  <cp:revision>2</cp:revision>
  <dcterms:created xsi:type="dcterms:W3CDTF">2024-06-20T13:39:00Z</dcterms:created>
  <dcterms:modified xsi:type="dcterms:W3CDTF">2024-06-20T13:39:00Z</dcterms:modified>
</cp:coreProperties>
</file>