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FC4" w:rsidRPr="008C2E25" w:rsidRDefault="00EC6FC4" w:rsidP="00EC6FC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C6FC4" w:rsidRPr="008C2E25" w:rsidRDefault="00EC6FC4" w:rsidP="00EC6F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C6FC4" w:rsidRPr="008C2E25" w:rsidRDefault="00EC6FC4" w:rsidP="00EC6F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6FC4" w:rsidRDefault="00EC6FC4" w:rsidP="00EC6FC4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EC6FC4" w:rsidRDefault="00EC6FC4" w:rsidP="00EC6FC4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EC6FC4" w:rsidRDefault="00EC6FC4" w:rsidP="00EC6FC4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EC6FC4" w:rsidRDefault="00EC6FC4" w:rsidP="00EC6FC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Порядке предоставления в </w:t>
      </w:r>
      <w:r w:rsidRPr="008C2E2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C2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 субсидий</w:t>
      </w:r>
    </w:p>
    <w:p w:rsidR="00EC6FC4" w:rsidRDefault="00EC6FC4" w:rsidP="00EC6FC4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финансовую поддержку </w:t>
      </w:r>
      <w:r w:rsidRPr="008C2E25">
        <w:rPr>
          <w:rFonts w:ascii="Times New Roman" w:hAnsi="Times New Roman" w:cs="Times New Roman"/>
          <w:sz w:val="24"/>
          <w:szCs w:val="24"/>
        </w:rPr>
        <w:t>региональны</w:t>
      </w:r>
      <w:r>
        <w:rPr>
          <w:rFonts w:ascii="Times New Roman" w:hAnsi="Times New Roman" w:cs="Times New Roman"/>
          <w:sz w:val="24"/>
          <w:szCs w:val="24"/>
        </w:rPr>
        <w:t>х</w:t>
      </w:r>
    </w:p>
    <w:p w:rsidR="00EC6FC4" w:rsidRDefault="00EC6FC4" w:rsidP="00EC6FC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спортивны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8C2E25">
        <w:rPr>
          <w:rFonts w:ascii="Times New Roman" w:hAnsi="Times New Roman" w:cs="Times New Roman"/>
          <w:sz w:val="24"/>
          <w:szCs w:val="24"/>
        </w:rPr>
        <w:t xml:space="preserve"> федераци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8C2E25">
        <w:rPr>
          <w:rFonts w:ascii="Times New Roman" w:hAnsi="Times New Roman" w:cs="Times New Roman"/>
          <w:sz w:val="24"/>
          <w:szCs w:val="24"/>
        </w:rPr>
        <w:t xml:space="preserve">по видам адаптивного </w:t>
      </w:r>
    </w:p>
    <w:p w:rsidR="00EC6FC4" w:rsidRDefault="00EC6FC4" w:rsidP="00EC6FC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спорта Санкт-Петербурга, прошедши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8C2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FC4" w:rsidRDefault="00EC6FC4" w:rsidP="00EC6FC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государственную аккредитацию</w:t>
      </w:r>
    </w:p>
    <w:p w:rsidR="00EC6FC4" w:rsidRDefault="00EC6FC4" w:rsidP="00EC6F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6FC4" w:rsidRDefault="00EC6FC4" w:rsidP="00EC6F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6FC4" w:rsidRDefault="00EC6FC4" w:rsidP="00EC6FC4">
      <w:pPr>
        <w:adjustRightInd/>
        <w:ind w:firstLine="709"/>
        <w:jc w:val="both"/>
        <w:rPr>
          <w:color w:val="000000"/>
          <w:sz w:val="24"/>
          <w:szCs w:val="24"/>
        </w:rPr>
      </w:pPr>
    </w:p>
    <w:p w:rsidR="00EC6FC4" w:rsidRPr="00625F89" w:rsidRDefault="00EC6FC4" w:rsidP="00EC6FC4">
      <w:pPr>
        <w:ind w:firstLine="709"/>
        <w:jc w:val="both"/>
        <w:rPr>
          <w:sz w:val="24"/>
          <w:szCs w:val="24"/>
        </w:rPr>
      </w:pPr>
      <w:r w:rsidRPr="007754D6">
        <w:rPr>
          <w:sz w:val="24"/>
          <w:szCs w:val="24"/>
        </w:rPr>
        <w:t xml:space="preserve">В </w:t>
      </w:r>
      <w:r w:rsidRPr="00D03D8B">
        <w:rPr>
          <w:sz w:val="24"/>
          <w:szCs w:val="24"/>
        </w:rPr>
        <w:t>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</w:t>
      </w:r>
      <w:r>
        <w:rPr>
          <w:sz w:val="24"/>
          <w:szCs w:val="24"/>
        </w:rPr>
        <w:t xml:space="preserve"> из бюджетов субъектов Российской Федерации, местных бюджетов</w:t>
      </w:r>
      <w:r w:rsidRPr="00D03D8B">
        <w:rPr>
          <w:sz w:val="24"/>
          <w:szCs w:val="24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</w:t>
      </w:r>
      <w:r>
        <w:rPr>
          <w:sz w:val="24"/>
          <w:szCs w:val="24"/>
        </w:rPr>
        <w:t>–</w:t>
      </w:r>
      <w:r w:rsidRPr="00D03D8B">
        <w:rPr>
          <w:sz w:val="24"/>
          <w:szCs w:val="24"/>
        </w:rPr>
        <w:t xml:space="preserve"> произ</w:t>
      </w:r>
      <w:r>
        <w:rPr>
          <w:sz w:val="24"/>
          <w:szCs w:val="24"/>
        </w:rPr>
        <w:t xml:space="preserve">водителям товаров, работ, услуг и проведение </w:t>
      </w:r>
      <w:r w:rsidRPr="00625F89">
        <w:rPr>
          <w:sz w:val="24"/>
          <w:szCs w:val="24"/>
        </w:rPr>
        <w:t>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</w:t>
      </w:r>
      <w:r>
        <w:rPr>
          <w:sz w:val="24"/>
          <w:szCs w:val="24"/>
        </w:rPr>
        <w:t xml:space="preserve"> </w:t>
      </w:r>
      <w:r w:rsidRPr="00AB4DDC">
        <w:rPr>
          <w:sz w:val="24"/>
          <w:szCs w:val="24"/>
        </w:rPr>
        <w:t>(далее – общие требования), Законом</w:t>
      </w:r>
      <w:r w:rsidRPr="009325CE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9325CE">
        <w:rPr>
          <w:sz w:val="24"/>
          <w:szCs w:val="24"/>
        </w:rPr>
        <w:t xml:space="preserve">Санкт-Петербурга от 29.11.2023 № 714-144 «О бюджете Санкт-Петербурга на 2024 год </w:t>
      </w:r>
      <w:r>
        <w:rPr>
          <w:sz w:val="24"/>
          <w:szCs w:val="24"/>
        </w:rPr>
        <w:br/>
      </w:r>
      <w:r w:rsidRPr="009325CE">
        <w:rPr>
          <w:sz w:val="24"/>
          <w:szCs w:val="24"/>
        </w:rPr>
        <w:t>и на плановый период 2025 и 2026 годов»</w:t>
      </w:r>
      <w:r>
        <w:rPr>
          <w:sz w:val="24"/>
          <w:szCs w:val="24"/>
        </w:rPr>
        <w:t xml:space="preserve"> и </w:t>
      </w:r>
      <w:hyperlink r:id="rId7" w:history="1">
        <w:r w:rsidRPr="00D03D8B">
          <w:rPr>
            <w:sz w:val="24"/>
            <w:szCs w:val="24"/>
          </w:rPr>
          <w:t>постановлением</w:t>
        </w:r>
      </w:hyperlink>
      <w:r w:rsidRPr="00D03D8B">
        <w:rPr>
          <w:sz w:val="24"/>
          <w:szCs w:val="24"/>
        </w:rPr>
        <w:t xml:space="preserve"> Правительства </w:t>
      </w:r>
      <w:r>
        <w:rPr>
          <w:sz w:val="24"/>
          <w:szCs w:val="24"/>
        </w:rPr>
        <w:br/>
      </w:r>
      <w:r w:rsidRPr="00D03D8B">
        <w:rPr>
          <w:sz w:val="24"/>
          <w:szCs w:val="24"/>
        </w:rPr>
        <w:t>Санкт-Петербурга от 23.06.2014 № 498 «О государственной программе Санкт-Петербурга «Развитие физической культуры и спорта в Санкт-Петербурге»</w:t>
      </w:r>
      <w:r w:rsidRPr="00625F89">
        <w:rPr>
          <w:sz w:val="24"/>
          <w:szCs w:val="24"/>
        </w:rPr>
        <w:t xml:space="preserve"> Правительство </w:t>
      </w:r>
      <w:r>
        <w:rPr>
          <w:sz w:val="24"/>
          <w:szCs w:val="24"/>
        </w:rPr>
        <w:br/>
      </w:r>
      <w:r w:rsidRPr="00625F89">
        <w:rPr>
          <w:sz w:val="24"/>
          <w:szCs w:val="24"/>
        </w:rPr>
        <w:t xml:space="preserve">Санкт-Петербурга </w:t>
      </w:r>
    </w:p>
    <w:p w:rsidR="00EC6FC4" w:rsidRPr="00625F89" w:rsidRDefault="00EC6FC4" w:rsidP="00EC6FC4">
      <w:pPr>
        <w:adjustRightInd/>
        <w:ind w:firstLine="540"/>
        <w:jc w:val="both"/>
        <w:rPr>
          <w:sz w:val="24"/>
          <w:szCs w:val="24"/>
        </w:rPr>
      </w:pPr>
    </w:p>
    <w:p w:rsidR="00EC6FC4" w:rsidRPr="007D6B5E" w:rsidRDefault="00EC6FC4" w:rsidP="00EC6FC4">
      <w:pPr>
        <w:adjustRightInd/>
        <w:jc w:val="both"/>
        <w:rPr>
          <w:sz w:val="24"/>
          <w:szCs w:val="24"/>
        </w:rPr>
      </w:pPr>
      <w:r w:rsidRPr="007D6B5E">
        <w:rPr>
          <w:sz w:val="24"/>
          <w:szCs w:val="24"/>
        </w:rPr>
        <w:t>ПОСТАНОВЛЯЕТ:</w:t>
      </w:r>
    </w:p>
    <w:p w:rsidR="00EC6FC4" w:rsidRPr="007D6B5E" w:rsidRDefault="00EC6FC4" w:rsidP="00EC6FC4">
      <w:pPr>
        <w:adjustRightInd/>
        <w:ind w:firstLine="540"/>
        <w:jc w:val="both"/>
        <w:rPr>
          <w:sz w:val="24"/>
          <w:szCs w:val="24"/>
        </w:rPr>
      </w:pPr>
    </w:p>
    <w:p w:rsidR="00EC6FC4" w:rsidRPr="00FF5746" w:rsidRDefault="00EC6FC4" w:rsidP="00FF5746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bookmarkStart w:id="0" w:name="P13"/>
      <w:bookmarkEnd w:id="0"/>
      <w:r w:rsidRPr="007D6B5E">
        <w:rPr>
          <w:rFonts w:ascii="Times New Roman" w:hAnsi="Times New Roman" w:cs="Times New Roman"/>
          <w:sz w:val="24"/>
          <w:szCs w:val="24"/>
        </w:rPr>
        <w:t>Утвердить Порядок предоставления в 2024 году</w:t>
      </w:r>
      <w:r w:rsidRPr="00F10317">
        <w:rPr>
          <w:rFonts w:ascii="Times New Roman" w:hAnsi="Times New Roman" w:cs="Times New Roman"/>
          <w:sz w:val="24"/>
          <w:szCs w:val="22"/>
        </w:rPr>
        <w:t xml:space="preserve"> </w:t>
      </w:r>
      <w:bookmarkStart w:id="1" w:name="_Hlk161610169"/>
      <w:r w:rsidRPr="00F10317">
        <w:rPr>
          <w:rFonts w:ascii="Times New Roman" w:hAnsi="Times New Roman" w:cs="Times New Roman"/>
          <w:sz w:val="24"/>
          <w:szCs w:val="22"/>
        </w:rPr>
        <w:t>субсидий</w:t>
      </w:r>
      <w:r>
        <w:rPr>
          <w:rFonts w:ascii="Times New Roman" w:hAnsi="Times New Roman" w:cs="Times New Roman"/>
          <w:sz w:val="24"/>
          <w:szCs w:val="22"/>
        </w:rPr>
        <w:t xml:space="preserve"> на финансовую поддержку </w:t>
      </w:r>
      <w:r w:rsidRPr="0004341E">
        <w:rPr>
          <w:rFonts w:ascii="Times New Roman" w:hAnsi="Times New Roman" w:cs="Times New Roman"/>
          <w:sz w:val="24"/>
        </w:rPr>
        <w:t>региональны</w:t>
      </w:r>
      <w:r>
        <w:rPr>
          <w:rFonts w:ascii="Times New Roman" w:hAnsi="Times New Roman" w:cs="Times New Roman"/>
          <w:sz w:val="24"/>
        </w:rPr>
        <w:t>х</w:t>
      </w:r>
      <w:r w:rsidRPr="0004341E">
        <w:rPr>
          <w:rFonts w:ascii="Times New Roman" w:hAnsi="Times New Roman" w:cs="Times New Roman"/>
          <w:sz w:val="24"/>
        </w:rPr>
        <w:t xml:space="preserve"> спортивны</w:t>
      </w:r>
      <w:r>
        <w:rPr>
          <w:rFonts w:ascii="Times New Roman" w:hAnsi="Times New Roman" w:cs="Times New Roman"/>
          <w:sz w:val="24"/>
        </w:rPr>
        <w:t>х</w:t>
      </w:r>
      <w:r w:rsidRPr="0004341E">
        <w:rPr>
          <w:rFonts w:ascii="Times New Roman" w:hAnsi="Times New Roman" w:cs="Times New Roman"/>
          <w:sz w:val="24"/>
        </w:rPr>
        <w:t xml:space="preserve"> федераци</w:t>
      </w:r>
      <w:r>
        <w:rPr>
          <w:rFonts w:ascii="Times New Roman" w:hAnsi="Times New Roman" w:cs="Times New Roman"/>
          <w:sz w:val="24"/>
        </w:rPr>
        <w:t>й</w:t>
      </w:r>
      <w:r w:rsidRPr="0004341E">
        <w:rPr>
          <w:rFonts w:ascii="Times New Roman" w:hAnsi="Times New Roman" w:cs="Times New Roman"/>
          <w:sz w:val="24"/>
        </w:rPr>
        <w:t xml:space="preserve"> по видам адаптивного спорта </w:t>
      </w:r>
      <w:r>
        <w:rPr>
          <w:rFonts w:ascii="Times New Roman" w:hAnsi="Times New Roman" w:cs="Times New Roman"/>
          <w:sz w:val="24"/>
        </w:rPr>
        <w:br/>
      </w:r>
      <w:r w:rsidRPr="00EC6FC4">
        <w:rPr>
          <w:rFonts w:ascii="Times New Roman" w:hAnsi="Times New Roman" w:cs="Times New Roman"/>
          <w:sz w:val="24"/>
        </w:rPr>
        <w:t>Санкт-Петербурга, прошедши</w:t>
      </w:r>
      <w:r w:rsidR="006B75BB">
        <w:rPr>
          <w:rFonts w:ascii="Times New Roman" w:hAnsi="Times New Roman" w:cs="Times New Roman"/>
          <w:sz w:val="24"/>
        </w:rPr>
        <w:t>х</w:t>
      </w:r>
      <w:r w:rsidRPr="00EC6FC4">
        <w:rPr>
          <w:rFonts w:ascii="Times New Roman" w:hAnsi="Times New Roman" w:cs="Times New Roman"/>
          <w:sz w:val="24"/>
        </w:rPr>
        <w:t xml:space="preserve"> государственную аккредитацию</w:t>
      </w:r>
      <w:bookmarkEnd w:id="1"/>
      <w:r w:rsidRPr="00EC6FC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EC6FC4">
        <w:rPr>
          <w:rFonts w:ascii="Times New Roman" w:hAnsi="Times New Roman" w:cs="Times New Roman"/>
          <w:sz w:val="24"/>
        </w:rPr>
        <w:t xml:space="preserve">(далее </w:t>
      </w:r>
      <w:r w:rsidR="00FF5746">
        <w:rPr>
          <w:rFonts w:ascii="Times New Roman" w:hAnsi="Times New Roman" w:cs="Times New Roman"/>
          <w:sz w:val="24"/>
        </w:rPr>
        <w:t>–</w:t>
      </w:r>
      <w:r w:rsidRPr="00FF5746">
        <w:rPr>
          <w:rFonts w:ascii="Times New Roman" w:hAnsi="Times New Roman" w:cs="Times New Roman"/>
          <w:sz w:val="24"/>
        </w:rPr>
        <w:t xml:space="preserve"> Порядок) согласно приложению.</w:t>
      </w:r>
    </w:p>
    <w:p w:rsidR="00EC6FC4" w:rsidRPr="00F10317" w:rsidRDefault="00EC6FC4" w:rsidP="00EC6FC4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2"/>
        </w:rPr>
      </w:pPr>
      <w:r w:rsidRPr="00F10317">
        <w:rPr>
          <w:rFonts w:ascii="Times New Roman" w:hAnsi="Times New Roman" w:cs="Times New Roman"/>
          <w:sz w:val="24"/>
          <w:szCs w:val="22"/>
        </w:rPr>
        <w:t xml:space="preserve">Комитету по физической культуре и спорту </w:t>
      </w:r>
      <w:r w:rsidRPr="00A808DF">
        <w:rPr>
          <w:rFonts w:ascii="Times New Roman" w:hAnsi="Times New Roman" w:cs="Times New Roman"/>
          <w:sz w:val="24"/>
          <w:szCs w:val="22"/>
        </w:rPr>
        <w:t xml:space="preserve">(далее </w:t>
      </w:r>
      <w:r w:rsidR="00FF5746">
        <w:rPr>
          <w:rFonts w:ascii="Times New Roman" w:hAnsi="Times New Roman" w:cs="Times New Roman"/>
          <w:sz w:val="24"/>
        </w:rPr>
        <w:t>–</w:t>
      </w:r>
      <w:r w:rsidRPr="00A808DF">
        <w:rPr>
          <w:rFonts w:ascii="Times New Roman" w:hAnsi="Times New Roman" w:cs="Times New Roman"/>
          <w:sz w:val="24"/>
          <w:szCs w:val="22"/>
        </w:rPr>
        <w:t xml:space="preserve"> Комитет)</w:t>
      </w:r>
      <w:r w:rsidRPr="00F10317">
        <w:rPr>
          <w:rFonts w:ascii="Times New Roman" w:hAnsi="Times New Roman" w:cs="Times New Roman"/>
          <w:sz w:val="24"/>
          <w:szCs w:val="22"/>
        </w:rPr>
        <w:t xml:space="preserve"> в двухмесячный срок в</w:t>
      </w:r>
      <w:r>
        <w:rPr>
          <w:rFonts w:ascii="Times New Roman" w:hAnsi="Times New Roman" w:cs="Times New Roman"/>
          <w:sz w:val="24"/>
          <w:szCs w:val="22"/>
        </w:rPr>
        <w:t xml:space="preserve"> соответствии с </w:t>
      </w:r>
      <w:r w:rsidR="00570CA7">
        <w:rPr>
          <w:rFonts w:ascii="Times New Roman" w:hAnsi="Times New Roman" w:cs="Times New Roman"/>
          <w:sz w:val="24"/>
          <w:szCs w:val="22"/>
        </w:rPr>
        <w:t>абзацем шестым</w:t>
      </w:r>
      <w:r w:rsidRPr="00BE26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пункта 2 статьи 78</w:t>
      </w:r>
      <w:r w:rsidR="00645754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Pr="00BE26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Федерации,</w:t>
      </w:r>
      <w:r w:rsidRPr="00BE261D">
        <w:rPr>
          <w:rFonts w:ascii="Times New Roman" w:hAnsi="Times New Roman" w:cs="Times New Roman"/>
          <w:color w:val="FF0000"/>
          <w:sz w:val="24"/>
          <w:szCs w:val="22"/>
        </w:rPr>
        <w:t xml:space="preserve"> </w:t>
      </w:r>
      <w:r w:rsidRPr="00BE261D">
        <w:rPr>
          <w:rFonts w:ascii="Times New Roman" w:hAnsi="Times New Roman" w:cs="Times New Roman"/>
          <w:color w:val="000000" w:themeColor="text1"/>
          <w:sz w:val="24"/>
          <w:szCs w:val="22"/>
        </w:rPr>
        <w:t>о</w:t>
      </w:r>
      <w:r w:rsidRPr="00BE261D">
        <w:rPr>
          <w:rFonts w:ascii="Times New Roman" w:hAnsi="Times New Roman" w:cs="Times New Roman"/>
          <w:sz w:val="24"/>
          <w:szCs w:val="22"/>
        </w:rPr>
        <w:t>бщи</w:t>
      </w:r>
      <w:r w:rsidRPr="00DD0DD3">
        <w:rPr>
          <w:rFonts w:ascii="Times New Roman" w:hAnsi="Times New Roman" w:cs="Times New Roman"/>
          <w:sz w:val="24"/>
          <w:szCs w:val="22"/>
        </w:rPr>
        <w:t xml:space="preserve">ми </w:t>
      </w:r>
      <w:r>
        <w:rPr>
          <w:rFonts w:ascii="Times New Roman" w:hAnsi="Times New Roman" w:cs="Times New Roman"/>
          <w:sz w:val="24"/>
          <w:szCs w:val="22"/>
        </w:rPr>
        <w:t xml:space="preserve">требованиями и в целях </w:t>
      </w:r>
      <w:r w:rsidRPr="00F10317">
        <w:rPr>
          <w:rFonts w:ascii="Times New Roman" w:hAnsi="Times New Roman" w:cs="Times New Roman"/>
          <w:sz w:val="24"/>
          <w:szCs w:val="22"/>
        </w:rPr>
        <w:t>реализации Порядка принять нормативный правовой акт, регулирующий отдельные вопросы предоставления субсидий</w:t>
      </w:r>
      <w:r w:rsidR="00570CA7">
        <w:rPr>
          <w:rFonts w:ascii="Times New Roman" w:hAnsi="Times New Roman" w:cs="Times New Roman"/>
          <w:sz w:val="24"/>
          <w:szCs w:val="22"/>
        </w:rPr>
        <w:br/>
      </w:r>
      <w:r w:rsidRPr="00F10317">
        <w:rPr>
          <w:rFonts w:ascii="Times New Roman" w:hAnsi="Times New Roman" w:cs="Times New Roman"/>
          <w:sz w:val="24"/>
          <w:szCs w:val="22"/>
        </w:rPr>
        <w:t>в соответствии с Порядком</w:t>
      </w:r>
      <w:r w:rsidR="00056F55">
        <w:rPr>
          <w:rFonts w:ascii="Times New Roman" w:hAnsi="Times New Roman" w:cs="Times New Roman"/>
          <w:sz w:val="24"/>
          <w:szCs w:val="22"/>
        </w:rPr>
        <w:t>,</w:t>
      </w:r>
      <w:r w:rsidRPr="00F10317">
        <w:rPr>
          <w:rFonts w:ascii="Times New Roman" w:hAnsi="Times New Roman" w:cs="Times New Roman"/>
          <w:sz w:val="24"/>
          <w:szCs w:val="22"/>
        </w:rPr>
        <w:t xml:space="preserve"> которым установить:</w:t>
      </w:r>
    </w:p>
    <w:p w:rsidR="00570CA7" w:rsidRDefault="00570CA7" w:rsidP="00EF0146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2"/>
        </w:rPr>
      </w:pPr>
      <w:r w:rsidRPr="00570CA7">
        <w:rPr>
          <w:rFonts w:ascii="Times New Roman" w:hAnsi="Times New Roman" w:cs="Times New Roman"/>
          <w:sz w:val="24"/>
          <w:szCs w:val="22"/>
        </w:rPr>
        <w:t>Дату размещения на странице Комитета на официальном сайте Администрации Санкт-Петербурга в информационно-телекоммуникационной сети «Интернет» (далее – сайт Комитета) информационного сообщения о проведении отбора (далее – объявление).</w:t>
      </w:r>
    </w:p>
    <w:p w:rsidR="00EC6FC4" w:rsidRPr="00AB7227" w:rsidRDefault="00EC6FC4" w:rsidP="00AB7227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2"/>
        </w:rPr>
      </w:pPr>
      <w:r w:rsidRPr="00570CA7">
        <w:rPr>
          <w:rFonts w:ascii="Times New Roman" w:hAnsi="Times New Roman" w:cs="Times New Roman"/>
          <w:sz w:val="24"/>
          <w:szCs w:val="22"/>
        </w:rPr>
        <w:t xml:space="preserve"> Форму заявки на участие в отборе на право получения субсидий </w:t>
      </w:r>
      <w:r w:rsidR="007C7623">
        <w:rPr>
          <w:rFonts w:ascii="Times New Roman" w:hAnsi="Times New Roman" w:cs="Times New Roman"/>
          <w:sz w:val="24"/>
          <w:szCs w:val="22"/>
        </w:rPr>
        <w:br/>
      </w:r>
      <w:r w:rsidRPr="00570CA7">
        <w:rPr>
          <w:rFonts w:ascii="Times New Roman" w:hAnsi="Times New Roman" w:cs="Times New Roman"/>
          <w:sz w:val="24"/>
          <w:szCs w:val="22"/>
        </w:rPr>
        <w:t xml:space="preserve">(далее </w:t>
      </w:r>
      <w:r w:rsidR="00FF5746" w:rsidRPr="00570CA7">
        <w:rPr>
          <w:rFonts w:ascii="Times New Roman" w:hAnsi="Times New Roman" w:cs="Times New Roman"/>
          <w:sz w:val="24"/>
        </w:rPr>
        <w:t xml:space="preserve">– </w:t>
      </w:r>
      <w:r w:rsidRPr="00570CA7">
        <w:rPr>
          <w:rFonts w:ascii="Times New Roman" w:hAnsi="Times New Roman" w:cs="Times New Roman"/>
          <w:sz w:val="24"/>
          <w:szCs w:val="22"/>
        </w:rPr>
        <w:t xml:space="preserve">заявка), включающую согласие на публикацию (размещение) на сайте Комитета </w:t>
      </w:r>
      <w:r w:rsidRPr="00570CA7">
        <w:rPr>
          <w:rFonts w:ascii="Times New Roman" w:hAnsi="Times New Roman" w:cs="Times New Roman"/>
          <w:sz w:val="24"/>
          <w:szCs w:val="22"/>
        </w:rPr>
        <w:br/>
        <w:t>информации об участник</w:t>
      </w:r>
      <w:r w:rsidR="00570CA7">
        <w:rPr>
          <w:rFonts w:ascii="Times New Roman" w:hAnsi="Times New Roman" w:cs="Times New Roman"/>
          <w:sz w:val="24"/>
          <w:szCs w:val="22"/>
        </w:rPr>
        <w:t>ах</w:t>
      </w:r>
      <w:r w:rsidRPr="00570CA7">
        <w:rPr>
          <w:rFonts w:ascii="Times New Roman" w:hAnsi="Times New Roman" w:cs="Times New Roman"/>
          <w:sz w:val="24"/>
          <w:szCs w:val="22"/>
        </w:rPr>
        <w:t xml:space="preserve"> отбора на право получения субсидий </w:t>
      </w:r>
      <w:r w:rsidR="00740E5B">
        <w:rPr>
          <w:rFonts w:ascii="Times New Roman" w:hAnsi="Times New Roman" w:cs="Times New Roman"/>
          <w:sz w:val="24"/>
          <w:szCs w:val="22"/>
        </w:rPr>
        <w:br/>
      </w:r>
      <w:r w:rsidRPr="00570CA7">
        <w:rPr>
          <w:rFonts w:ascii="Times New Roman" w:hAnsi="Times New Roman" w:cs="Times New Roman"/>
          <w:sz w:val="24"/>
          <w:szCs w:val="22"/>
        </w:rPr>
        <w:t xml:space="preserve">(далее </w:t>
      </w:r>
      <w:r w:rsidR="00FF5746" w:rsidRPr="00570CA7">
        <w:rPr>
          <w:rFonts w:ascii="Times New Roman" w:hAnsi="Times New Roman" w:cs="Times New Roman"/>
          <w:sz w:val="24"/>
        </w:rPr>
        <w:t>–</w:t>
      </w:r>
      <w:r w:rsidRPr="00570CA7">
        <w:rPr>
          <w:rFonts w:ascii="Times New Roman" w:hAnsi="Times New Roman" w:cs="Times New Roman"/>
          <w:sz w:val="24"/>
          <w:szCs w:val="22"/>
        </w:rPr>
        <w:t xml:space="preserve"> отбор),</w:t>
      </w:r>
      <w:r w:rsidR="00740E5B">
        <w:rPr>
          <w:rFonts w:ascii="Times New Roman" w:hAnsi="Times New Roman" w:cs="Times New Roman"/>
          <w:sz w:val="24"/>
          <w:szCs w:val="22"/>
        </w:rPr>
        <w:t xml:space="preserve"> </w:t>
      </w:r>
      <w:r w:rsidR="00570CA7">
        <w:rPr>
          <w:rFonts w:ascii="Times New Roman" w:hAnsi="Times New Roman" w:cs="Times New Roman"/>
          <w:sz w:val="24"/>
          <w:szCs w:val="22"/>
        </w:rPr>
        <w:t>проводимом в форме запроса предложений,</w:t>
      </w:r>
      <w:r w:rsidRPr="00570CA7">
        <w:rPr>
          <w:rFonts w:ascii="Times New Roman" w:hAnsi="Times New Roman" w:cs="Times New Roman"/>
          <w:sz w:val="24"/>
          <w:szCs w:val="22"/>
        </w:rPr>
        <w:t xml:space="preserve"> </w:t>
      </w:r>
      <w:r w:rsidR="00AB7227">
        <w:rPr>
          <w:rFonts w:ascii="Times New Roman" w:hAnsi="Times New Roman" w:cs="Times New Roman"/>
          <w:sz w:val="24"/>
          <w:szCs w:val="22"/>
        </w:rPr>
        <w:t xml:space="preserve">подаваемой </w:t>
      </w:r>
      <w:r w:rsidR="00AB7227" w:rsidRPr="00AB7227">
        <w:rPr>
          <w:rFonts w:ascii="Times New Roman" w:eastAsia="Calibri" w:hAnsi="Times New Roman" w:cs="Times New Roman"/>
          <w:sz w:val="24"/>
          <w:szCs w:val="24"/>
        </w:rPr>
        <w:t xml:space="preserve">региональными спортивными федерациями по </w:t>
      </w:r>
      <w:r w:rsidR="00AB7227" w:rsidRPr="00AB7227">
        <w:rPr>
          <w:rFonts w:ascii="Times New Roman" w:hAnsi="Times New Roman" w:cs="Times New Roman"/>
          <w:sz w:val="24"/>
          <w:szCs w:val="24"/>
        </w:rPr>
        <w:t>видам адаптивного спорта Санкт-Петербурга, прошедшими государственную аккредитацию</w:t>
      </w:r>
      <w:r w:rsidRPr="00AB7227">
        <w:rPr>
          <w:rFonts w:ascii="Times New Roman" w:hAnsi="Times New Roman" w:cs="Times New Roman"/>
          <w:sz w:val="24"/>
          <w:szCs w:val="22"/>
        </w:rPr>
        <w:t xml:space="preserve"> </w:t>
      </w:r>
      <w:r w:rsidR="00AB7227" w:rsidRPr="00AB7227">
        <w:rPr>
          <w:rFonts w:ascii="Times New Roman" w:hAnsi="Times New Roman" w:cs="Times New Roman"/>
          <w:sz w:val="24"/>
          <w:szCs w:val="22"/>
        </w:rPr>
        <w:t>(дал</w:t>
      </w:r>
      <w:r w:rsidR="00AB7227">
        <w:rPr>
          <w:rFonts w:ascii="Times New Roman" w:hAnsi="Times New Roman" w:cs="Times New Roman"/>
          <w:sz w:val="24"/>
          <w:szCs w:val="22"/>
        </w:rPr>
        <w:t>ее – участники</w:t>
      </w:r>
      <w:r w:rsidRPr="00AB7227">
        <w:rPr>
          <w:rFonts w:ascii="Times New Roman" w:hAnsi="Times New Roman" w:cs="Times New Roman"/>
          <w:sz w:val="24"/>
          <w:szCs w:val="22"/>
        </w:rPr>
        <w:t xml:space="preserve"> отбор</w:t>
      </w:r>
      <w:r w:rsidR="00AB7227">
        <w:rPr>
          <w:rFonts w:ascii="Times New Roman" w:hAnsi="Times New Roman" w:cs="Times New Roman"/>
          <w:sz w:val="24"/>
          <w:szCs w:val="22"/>
        </w:rPr>
        <w:t>а)</w:t>
      </w:r>
      <w:r w:rsidRPr="00AB7227">
        <w:rPr>
          <w:rFonts w:ascii="Times New Roman" w:hAnsi="Times New Roman" w:cs="Times New Roman"/>
          <w:sz w:val="24"/>
          <w:szCs w:val="22"/>
        </w:rPr>
        <w:t>.</w:t>
      </w:r>
    </w:p>
    <w:p w:rsidR="00740E5B" w:rsidRDefault="00EC6FC4" w:rsidP="00740E5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EFC">
        <w:rPr>
          <w:rFonts w:ascii="Times New Roman" w:hAnsi="Times New Roman" w:cs="Times New Roman"/>
          <w:sz w:val="24"/>
          <w:szCs w:val="24"/>
        </w:rPr>
        <w:t xml:space="preserve">Перечень документов, представляемых в </w:t>
      </w:r>
      <w:r w:rsidR="00740E5B">
        <w:rPr>
          <w:rFonts w:ascii="Times New Roman" w:hAnsi="Times New Roman" w:cs="Times New Roman"/>
          <w:sz w:val="24"/>
          <w:szCs w:val="24"/>
        </w:rPr>
        <w:t xml:space="preserve">Комитет участниками отбора, </w:t>
      </w:r>
      <w:r w:rsidR="00740E5B">
        <w:rPr>
          <w:rFonts w:ascii="Times New Roman" w:hAnsi="Times New Roman" w:cs="Times New Roman"/>
          <w:sz w:val="24"/>
          <w:szCs w:val="24"/>
        </w:rPr>
        <w:br/>
      </w:r>
      <w:r w:rsidRPr="00A808DF">
        <w:rPr>
          <w:rFonts w:ascii="Times New Roman" w:hAnsi="Times New Roman" w:cs="Times New Roman"/>
          <w:sz w:val="24"/>
          <w:szCs w:val="24"/>
        </w:rPr>
        <w:t>для</w:t>
      </w:r>
      <w:r w:rsidRPr="00917EFC">
        <w:rPr>
          <w:rFonts w:ascii="Times New Roman" w:hAnsi="Times New Roman" w:cs="Times New Roman"/>
          <w:sz w:val="24"/>
          <w:szCs w:val="24"/>
        </w:rPr>
        <w:t xml:space="preserve"> учас</w:t>
      </w:r>
      <w:r w:rsidR="00740E5B">
        <w:rPr>
          <w:rFonts w:ascii="Times New Roman" w:hAnsi="Times New Roman" w:cs="Times New Roman"/>
          <w:sz w:val="24"/>
          <w:szCs w:val="24"/>
        </w:rPr>
        <w:t>тия в отборе (далее – документы), требования к документам.</w:t>
      </w:r>
    </w:p>
    <w:p w:rsidR="00257DD2" w:rsidRPr="00257DD2" w:rsidRDefault="00740E5B" w:rsidP="00257DD2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2"/>
        </w:rPr>
      </w:pPr>
      <w:r w:rsidRPr="00257DD2">
        <w:rPr>
          <w:rFonts w:ascii="Times New Roman" w:hAnsi="Times New Roman" w:cs="Times New Roman"/>
          <w:sz w:val="24"/>
          <w:szCs w:val="24"/>
        </w:rPr>
        <w:t xml:space="preserve">Порядок и сроки представления участниками отбора в Комитет заявки </w:t>
      </w:r>
      <w:r w:rsidRPr="00257DD2">
        <w:rPr>
          <w:rFonts w:ascii="Times New Roman" w:hAnsi="Times New Roman" w:cs="Times New Roman"/>
          <w:sz w:val="24"/>
          <w:szCs w:val="24"/>
        </w:rPr>
        <w:br/>
        <w:t>и документов.</w:t>
      </w:r>
    </w:p>
    <w:p w:rsidR="00257DD2" w:rsidRPr="00257DD2" w:rsidRDefault="00EC6FC4" w:rsidP="00202DED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2"/>
        </w:rPr>
      </w:pPr>
      <w:r w:rsidRPr="00257DD2">
        <w:rPr>
          <w:rFonts w:ascii="Times New Roman" w:hAnsi="Times New Roman" w:cs="Times New Roman"/>
          <w:sz w:val="24"/>
          <w:szCs w:val="22"/>
        </w:rPr>
        <w:t xml:space="preserve"> Порядок отзыва заявок и документов, порядок возврата Комитетом заявок </w:t>
      </w:r>
      <w:r w:rsidR="00257DD2">
        <w:rPr>
          <w:rFonts w:ascii="Times New Roman" w:hAnsi="Times New Roman" w:cs="Times New Roman"/>
          <w:sz w:val="24"/>
          <w:szCs w:val="22"/>
        </w:rPr>
        <w:br/>
      </w:r>
      <w:r w:rsidRPr="00257DD2">
        <w:rPr>
          <w:rFonts w:ascii="Times New Roman" w:hAnsi="Times New Roman" w:cs="Times New Roman"/>
          <w:sz w:val="24"/>
          <w:szCs w:val="22"/>
        </w:rPr>
        <w:t xml:space="preserve">и документов, порядок внесения </w:t>
      </w:r>
      <w:r w:rsidR="00257DD2" w:rsidRPr="00257DD2">
        <w:rPr>
          <w:rFonts w:ascii="Times New Roman" w:hAnsi="Times New Roman" w:cs="Times New Roman"/>
          <w:sz w:val="24"/>
          <w:szCs w:val="22"/>
        </w:rPr>
        <w:t>изменений в заявки и документы, порядок возврата заявок и документов на доработку в части, не урегулированной Порядком.</w:t>
      </w:r>
    </w:p>
    <w:p w:rsidR="00257DD2" w:rsidRDefault="00EC6FC4" w:rsidP="008F22D5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2"/>
        </w:rPr>
      </w:pPr>
      <w:r w:rsidRPr="00257DD2">
        <w:rPr>
          <w:rFonts w:ascii="Times New Roman" w:hAnsi="Times New Roman" w:cs="Times New Roman"/>
          <w:sz w:val="24"/>
          <w:szCs w:val="22"/>
        </w:rPr>
        <w:t xml:space="preserve"> Порядок формирования комиссии по предоставлению субсидий</w:t>
      </w:r>
      <w:r w:rsidR="00257DD2" w:rsidRPr="00257DD2">
        <w:rPr>
          <w:rFonts w:ascii="Times New Roman" w:hAnsi="Times New Roman" w:cs="Times New Roman"/>
          <w:sz w:val="24"/>
          <w:szCs w:val="22"/>
        </w:rPr>
        <w:t xml:space="preserve"> </w:t>
      </w:r>
      <w:r w:rsidR="007338CD">
        <w:rPr>
          <w:rFonts w:ascii="Times New Roman" w:hAnsi="Times New Roman" w:cs="Times New Roman"/>
          <w:sz w:val="24"/>
          <w:szCs w:val="22"/>
        </w:rPr>
        <w:br/>
      </w:r>
      <w:r w:rsidR="00257DD2" w:rsidRPr="00257DD2">
        <w:rPr>
          <w:rFonts w:ascii="Times New Roman" w:hAnsi="Times New Roman" w:cs="Times New Roman"/>
          <w:sz w:val="24"/>
          <w:szCs w:val="22"/>
        </w:rPr>
        <w:t>(далее – Комиссия)</w:t>
      </w:r>
      <w:r w:rsidRPr="00257DD2">
        <w:rPr>
          <w:rFonts w:ascii="Times New Roman" w:hAnsi="Times New Roman" w:cs="Times New Roman"/>
          <w:sz w:val="24"/>
          <w:szCs w:val="22"/>
        </w:rPr>
        <w:t xml:space="preserve">, ее состав и положение о ней. </w:t>
      </w:r>
    </w:p>
    <w:p w:rsidR="005A4CB2" w:rsidRPr="005A4CB2" w:rsidRDefault="00257DD2" w:rsidP="004D64F9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CB2">
        <w:rPr>
          <w:rFonts w:ascii="Times New Roman" w:hAnsi="Times New Roman" w:cs="Times New Roman"/>
          <w:sz w:val="24"/>
          <w:szCs w:val="22"/>
        </w:rPr>
        <w:t xml:space="preserve">Порядок рассмотрения, </w:t>
      </w:r>
      <w:r w:rsidR="00EC6FC4" w:rsidRPr="005A4CB2">
        <w:rPr>
          <w:rFonts w:ascii="Times New Roman" w:hAnsi="Times New Roman" w:cs="Times New Roman"/>
          <w:sz w:val="24"/>
          <w:szCs w:val="22"/>
        </w:rPr>
        <w:t>о</w:t>
      </w:r>
      <w:r w:rsidRPr="005A4CB2">
        <w:rPr>
          <w:rFonts w:ascii="Times New Roman" w:hAnsi="Times New Roman" w:cs="Times New Roman"/>
          <w:sz w:val="24"/>
          <w:szCs w:val="22"/>
        </w:rPr>
        <w:t>ценки и отклонения заявок и документов Комиссией в части, неурегулированной Порядком.</w:t>
      </w:r>
      <w:r w:rsidR="005A4CB2" w:rsidRPr="005A4CB2">
        <w:rPr>
          <w:rFonts w:ascii="Times New Roman" w:hAnsi="Times New Roman" w:cs="Times New Roman"/>
          <w:sz w:val="24"/>
          <w:szCs w:val="22"/>
        </w:rPr>
        <w:t xml:space="preserve"> </w:t>
      </w:r>
    </w:p>
    <w:p w:rsidR="009068A8" w:rsidRDefault="005A4CB2" w:rsidP="00C230A7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8A8">
        <w:rPr>
          <w:rFonts w:ascii="Times New Roman" w:hAnsi="Times New Roman" w:cs="Times New Roman"/>
          <w:sz w:val="24"/>
          <w:szCs w:val="24"/>
        </w:rPr>
        <w:t>Порядок и случаи отмены проведения отбора, случаи признания отбора несостоявшимся.</w:t>
      </w:r>
    </w:p>
    <w:p w:rsidR="009068A8" w:rsidRDefault="009068A8" w:rsidP="00C230A7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разъяснения положений объявления.</w:t>
      </w:r>
    </w:p>
    <w:p w:rsidR="00EC6FC4" w:rsidRPr="009068A8" w:rsidRDefault="00EC6FC4" w:rsidP="00C230A7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8A8">
        <w:rPr>
          <w:rFonts w:ascii="Times New Roman" w:hAnsi="Times New Roman" w:cs="Times New Roman"/>
          <w:sz w:val="24"/>
          <w:szCs w:val="24"/>
        </w:rPr>
        <w:t xml:space="preserve"> Перечень затрат, </w:t>
      </w:r>
      <w:r w:rsidR="00645754" w:rsidRPr="009068A8">
        <w:rPr>
          <w:rFonts w:ascii="Times New Roman" w:hAnsi="Times New Roman" w:cs="Times New Roman"/>
          <w:sz w:val="24"/>
          <w:szCs w:val="24"/>
        </w:rPr>
        <w:t xml:space="preserve">возникших у региональных спортивных федераций </w:t>
      </w:r>
      <w:r w:rsidR="00645754" w:rsidRPr="009068A8">
        <w:rPr>
          <w:rFonts w:ascii="Times New Roman" w:hAnsi="Times New Roman" w:cs="Times New Roman"/>
          <w:sz w:val="24"/>
          <w:szCs w:val="24"/>
        </w:rPr>
        <w:br/>
        <w:t xml:space="preserve">по видам адаптивного спорта Санкт-Петербурга, </w:t>
      </w:r>
      <w:r w:rsidR="00056F55" w:rsidRPr="009068A8">
        <w:rPr>
          <w:rFonts w:ascii="Times New Roman" w:hAnsi="Times New Roman" w:cs="Times New Roman"/>
          <w:sz w:val="24"/>
        </w:rPr>
        <w:t xml:space="preserve">прошедших государственную аккредитацию, </w:t>
      </w:r>
      <w:r w:rsidR="00645754" w:rsidRPr="009068A8">
        <w:rPr>
          <w:rFonts w:ascii="Times New Roman" w:hAnsi="Times New Roman" w:cs="Times New Roman"/>
          <w:sz w:val="24"/>
          <w:szCs w:val="24"/>
        </w:rPr>
        <w:t>в целях обеспечения их деятельности по развитию видов адаптивного спорта (далее – затраты), подлежащих возмещению за счет субсиди</w:t>
      </w:r>
      <w:r w:rsidR="00056F55" w:rsidRPr="009068A8">
        <w:rPr>
          <w:rFonts w:ascii="Times New Roman" w:hAnsi="Times New Roman" w:cs="Times New Roman"/>
          <w:sz w:val="24"/>
          <w:szCs w:val="24"/>
        </w:rPr>
        <w:t>й</w:t>
      </w:r>
      <w:r w:rsidR="00645754" w:rsidRPr="009068A8">
        <w:rPr>
          <w:rFonts w:ascii="Times New Roman" w:hAnsi="Times New Roman" w:cs="Times New Roman"/>
          <w:sz w:val="24"/>
          <w:szCs w:val="24"/>
        </w:rPr>
        <w:t>, а также предельный объем затрат</w:t>
      </w:r>
      <w:r w:rsidRPr="009068A8">
        <w:rPr>
          <w:rFonts w:ascii="Times New Roman" w:hAnsi="Times New Roman" w:cs="Times New Roman"/>
          <w:sz w:val="24"/>
          <w:szCs w:val="24"/>
        </w:rPr>
        <w:t>, подлежащих возмещению за счет средств субсидий.</w:t>
      </w:r>
    </w:p>
    <w:p w:rsidR="00645754" w:rsidRPr="00645754" w:rsidRDefault="00EC6FC4" w:rsidP="009068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D45AC">
        <w:rPr>
          <w:rFonts w:ascii="Times New Roman" w:hAnsi="Times New Roman" w:cs="Times New Roman"/>
          <w:sz w:val="24"/>
          <w:szCs w:val="24"/>
        </w:rPr>
        <w:t>2.1</w:t>
      </w:r>
      <w:r w:rsidR="009068A8">
        <w:rPr>
          <w:rFonts w:ascii="Times New Roman" w:hAnsi="Times New Roman" w:cs="Times New Roman"/>
          <w:sz w:val="24"/>
          <w:szCs w:val="24"/>
        </w:rPr>
        <w:t>1</w:t>
      </w:r>
      <w:r w:rsidRPr="003D45AC">
        <w:rPr>
          <w:rFonts w:ascii="Times New Roman" w:hAnsi="Times New Roman" w:cs="Times New Roman"/>
          <w:sz w:val="24"/>
          <w:szCs w:val="24"/>
        </w:rPr>
        <w:t xml:space="preserve">. </w:t>
      </w:r>
      <w:r w:rsidRPr="003D45AC">
        <w:rPr>
          <w:rFonts w:ascii="Times New Roman" w:hAnsi="Times New Roman" w:cs="Times New Roman"/>
          <w:sz w:val="24"/>
        </w:rPr>
        <w:t>Перечень документов</w:t>
      </w:r>
      <w:r w:rsidR="009068A8">
        <w:rPr>
          <w:rFonts w:ascii="Times New Roman" w:hAnsi="Times New Roman" w:cs="Times New Roman"/>
          <w:sz w:val="24"/>
        </w:rPr>
        <w:t>,</w:t>
      </w:r>
      <w:r w:rsidR="00645754" w:rsidRPr="00645754">
        <w:rPr>
          <w:rFonts w:eastAsiaTheme="minorHAnsi"/>
          <w:sz w:val="24"/>
          <w:szCs w:val="24"/>
          <w:lang w:eastAsia="en-US"/>
        </w:rPr>
        <w:t xml:space="preserve"> </w:t>
      </w:r>
      <w:r w:rsidR="00645754" w:rsidRPr="0064575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подтверждающих </w:t>
      </w:r>
      <w:r w:rsidR="009068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фактически произведенные </w:t>
      </w:r>
      <w:r w:rsidR="00645754" w:rsidRPr="0064575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затраты </w:t>
      </w:r>
      <w:r w:rsidR="009068A8">
        <w:rPr>
          <w:rFonts w:ascii="Times New Roman" w:eastAsiaTheme="minorHAnsi" w:hAnsi="Times New Roman" w:cs="Times New Roman"/>
          <w:sz w:val="24"/>
          <w:szCs w:val="24"/>
          <w:lang w:eastAsia="en-US"/>
        </w:rPr>
        <w:t>участников отбора, подлежащие возмещению в соответствии с Порядком.</w:t>
      </w:r>
    </w:p>
    <w:p w:rsidR="00EC6FC4" w:rsidRPr="00FA744D" w:rsidRDefault="00EC6FC4" w:rsidP="009068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754">
        <w:rPr>
          <w:rFonts w:ascii="Times New Roman" w:hAnsi="Times New Roman" w:cs="Times New Roman"/>
          <w:sz w:val="24"/>
          <w:szCs w:val="24"/>
        </w:rPr>
        <w:t>2.1</w:t>
      </w:r>
      <w:r w:rsidR="009068A8">
        <w:rPr>
          <w:rFonts w:ascii="Times New Roman" w:hAnsi="Times New Roman" w:cs="Times New Roman"/>
          <w:sz w:val="24"/>
          <w:szCs w:val="24"/>
        </w:rPr>
        <w:t>2</w:t>
      </w:r>
      <w:r w:rsidRPr="00645754">
        <w:rPr>
          <w:rFonts w:ascii="Times New Roman" w:hAnsi="Times New Roman" w:cs="Times New Roman"/>
          <w:sz w:val="24"/>
          <w:szCs w:val="24"/>
        </w:rPr>
        <w:t>. Порядок и сроки представления</w:t>
      </w:r>
      <w:r w:rsidR="009068A8">
        <w:rPr>
          <w:rFonts w:ascii="Times New Roman" w:hAnsi="Times New Roman" w:cs="Times New Roman"/>
          <w:sz w:val="24"/>
          <w:szCs w:val="24"/>
        </w:rPr>
        <w:t xml:space="preserve">, проверки и принятия отчетности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FA744D">
        <w:rPr>
          <w:rFonts w:ascii="Times New Roman" w:hAnsi="Times New Roman" w:cs="Times New Roman"/>
          <w:sz w:val="24"/>
          <w:szCs w:val="24"/>
        </w:rPr>
        <w:t>о достижении результат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A744D">
        <w:rPr>
          <w:rFonts w:ascii="Times New Roman" w:hAnsi="Times New Roman" w:cs="Times New Roman"/>
          <w:sz w:val="24"/>
          <w:szCs w:val="24"/>
        </w:rPr>
        <w:t xml:space="preserve"> предоставления субсидий и </w:t>
      </w:r>
      <w:r>
        <w:rPr>
          <w:rFonts w:ascii="Times New Roman" w:hAnsi="Times New Roman" w:cs="Times New Roman"/>
          <w:sz w:val="24"/>
          <w:szCs w:val="24"/>
        </w:rPr>
        <w:t>характеристик</w:t>
      </w:r>
      <w:r w:rsidRPr="00FA74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части, </w:t>
      </w:r>
      <w:r w:rsidR="00920E1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не урегулированной Поряд</w:t>
      </w:r>
      <w:r w:rsidR="009068A8">
        <w:rPr>
          <w:rFonts w:ascii="Times New Roman" w:hAnsi="Times New Roman" w:cs="Times New Roman"/>
          <w:sz w:val="24"/>
          <w:szCs w:val="24"/>
        </w:rPr>
        <w:t>ком</w:t>
      </w:r>
      <w:r w:rsidRPr="00FA744D">
        <w:rPr>
          <w:rFonts w:ascii="Times New Roman" w:hAnsi="Times New Roman" w:cs="Times New Roman"/>
          <w:sz w:val="24"/>
          <w:szCs w:val="24"/>
        </w:rPr>
        <w:t>.</w:t>
      </w:r>
    </w:p>
    <w:p w:rsidR="00EC6FC4" w:rsidRPr="00FA744D" w:rsidRDefault="00EC6FC4" w:rsidP="00EC6F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44D">
        <w:rPr>
          <w:rFonts w:ascii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FA744D">
        <w:rPr>
          <w:rFonts w:ascii="Times New Roman" w:hAnsi="Times New Roman" w:cs="Times New Roman"/>
          <w:sz w:val="24"/>
          <w:szCs w:val="24"/>
        </w:rPr>
        <w:t>Санкт-Петербурга Пиотровского Б.М.</w:t>
      </w:r>
    </w:p>
    <w:p w:rsidR="00EC6FC4" w:rsidRDefault="00EC6FC4" w:rsidP="00EC6FC4">
      <w:pPr>
        <w:pStyle w:val="ConsPlusNormal"/>
        <w:tabs>
          <w:tab w:val="left" w:pos="268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C6FC4" w:rsidRDefault="00EC6FC4" w:rsidP="00EC6FC4">
      <w:pPr>
        <w:pStyle w:val="ConsPlusNormal"/>
        <w:tabs>
          <w:tab w:val="left" w:pos="2689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EC6FC4" w:rsidRPr="00FA744D" w:rsidRDefault="00EC6FC4" w:rsidP="00EC6FC4">
      <w:pPr>
        <w:pStyle w:val="ConsPlusNormal"/>
        <w:tabs>
          <w:tab w:val="left" w:pos="2689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EC6FC4" w:rsidRDefault="00EC6FC4" w:rsidP="00EC6FC4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D243FA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</w:p>
    <w:p w:rsidR="00EC6FC4" w:rsidRPr="00D243FA" w:rsidRDefault="00EC6FC4" w:rsidP="00EC6FC4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3FA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</w:t>
      </w:r>
      <w:r w:rsidR="00920E1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 w:rsidRPr="00D243FA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EC6FC4" w:rsidRPr="0004341E" w:rsidRDefault="00EC6FC4" w:rsidP="00EC6FC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</w:p>
    <w:p w:rsidR="00EC6FC4" w:rsidRDefault="00EC6FC4" w:rsidP="00EC6FC4"/>
    <w:p w:rsidR="00EC6FC4" w:rsidRDefault="00EC6FC4" w:rsidP="00EC6FC4"/>
    <w:p w:rsidR="00EC6FC4" w:rsidRDefault="00EC6FC4" w:rsidP="00EC6FC4"/>
    <w:p w:rsidR="00EC6FC4" w:rsidRDefault="00EC6FC4" w:rsidP="00EC6FC4"/>
    <w:p w:rsidR="00EC6FC4" w:rsidRPr="0048750C" w:rsidRDefault="00EC6FC4" w:rsidP="00EC6F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6FC4" w:rsidRDefault="00EC6FC4" w:rsidP="00EC6FC4"/>
    <w:p w:rsidR="00EC6FC4" w:rsidRDefault="00EC6FC4" w:rsidP="00EC6FC4"/>
    <w:p w:rsidR="00BA59DA" w:rsidRDefault="00BA59DA"/>
    <w:p w:rsidR="00B5144E" w:rsidRDefault="00B5144E"/>
    <w:p w:rsidR="00B5144E" w:rsidRDefault="00B5144E"/>
    <w:p w:rsidR="00B5144E" w:rsidRDefault="00B5144E"/>
    <w:p w:rsidR="00B5144E" w:rsidRDefault="00B5144E"/>
    <w:p w:rsidR="00B5144E" w:rsidRDefault="00B5144E"/>
    <w:p w:rsidR="00B5144E" w:rsidRDefault="00B5144E"/>
    <w:p w:rsidR="00B5144E" w:rsidRDefault="00B5144E"/>
    <w:p w:rsidR="00B5144E" w:rsidRDefault="00B5144E"/>
    <w:p w:rsidR="00B5144E" w:rsidRDefault="00B5144E"/>
    <w:p w:rsidR="00B5144E" w:rsidRDefault="00B5144E"/>
    <w:p w:rsidR="00B5144E" w:rsidRDefault="00B5144E"/>
    <w:p w:rsidR="00B5144E" w:rsidRDefault="00B5144E"/>
    <w:p w:rsidR="00B5144E" w:rsidRDefault="00B5144E"/>
    <w:p w:rsidR="00B5144E" w:rsidRDefault="00B5144E"/>
    <w:p w:rsidR="00B5144E" w:rsidRDefault="00B5144E"/>
    <w:p w:rsidR="00DA37D2" w:rsidRDefault="00DA37D2">
      <w:pPr>
        <w:sectPr w:rsidR="00DA37D2" w:rsidSect="002247E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A37D2" w:rsidRDefault="00DA37D2" w:rsidP="00DA37D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A37D2" w:rsidRPr="00625F89" w:rsidRDefault="00DA37D2" w:rsidP="00DA37D2">
      <w:pPr>
        <w:pStyle w:val="ConsPlusNormal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625F89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DA37D2" w:rsidRPr="00625F89" w:rsidRDefault="00DA37D2" w:rsidP="00DA37D2">
      <w:pPr>
        <w:pStyle w:val="ConsPlusNormal"/>
        <w:tabs>
          <w:tab w:val="left" w:pos="5812"/>
        </w:tabs>
        <w:ind w:left="5529"/>
        <w:rPr>
          <w:rFonts w:ascii="Times New Roman" w:hAnsi="Times New Roman" w:cs="Times New Roman"/>
          <w:sz w:val="24"/>
          <w:szCs w:val="24"/>
        </w:rPr>
      </w:pPr>
      <w:r w:rsidRPr="00625F89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DA37D2" w:rsidRPr="00625F89" w:rsidRDefault="00DA37D2" w:rsidP="00DA37D2">
      <w:pPr>
        <w:pStyle w:val="ConsPlusNormal"/>
        <w:tabs>
          <w:tab w:val="left" w:pos="5670"/>
        </w:tabs>
        <w:ind w:left="5529"/>
        <w:rPr>
          <w:rFonts w:ascii="Times New Roman" w:hAnsi="Times New Roman" w:cs="Times New Roman"/>
          <w:sz w:val="24"/>
          <w:szCs w:val="24"/>
        </w:rPr>
      </w:pPr>
      <w:r w:rsidRPr="00625F89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DA37D2" w:rsidRPr="00625F89" w:rsidRDefault="00DA37D2" w:rsidP="00DA37D2">
      <w:pPr>
        <w:pStyle w:val="ConsPlusNormal"/>
        <w:tabs>
          <w:tab w:val="left" w:pos="5670"/>
        </w:tabs>
        <w:ind w:left="5529"/>
        <w:rPr>
          <w:rFonts w:ascii="Times New Roman" w:hAnsi="Times New Roman" w:cs="Times New Roman"/>
          <w:sz w:val="24"/>
          <w:szCs w:val="24"/>
        </w:rPr>
      </w:pPr>
      <w:r w:rsidRPr="00625F89">
        <w:rPr>
          <w:rFonts w:ascii="Times New Roman" w:hAnsi="Times New Roman" w:cs="Times New Roman"/>
          <w:sz w:val="24"/>
          <w:szCs w:val="24"/>
        </w:rPr>
        <w:t>от ________ № _______</w:t>
      </w:r>
    </w:p>
    <w:p w:rsidR="00DA37D2" w:rsidRPr="00625F89" w:rsidRDefault="00DA37D2" w:rsidP="00DA37D2">
      <w:pPr>
        <w:pStyle w:val="ConsPlusNormal"/>
        <w:tabs>
          <w:tab w:val="left" w:pos="5812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DA37D2" w:rsidRPr="00625F89" w:rsidRDefault="00DA37D2" w:rsidP="00DA37D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40"/>
      <w:bookmarkEnd w:id="2"/>
    </w:p>
    <w:p w:rsidR="00DA37D2" w:rsidRPr="00625F89" w:rsidRDefault="00DA37D2" w:rsidP="00DA37D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25F89">
        <w:rPr>
          <w:rFonts w:ascii="Times New Roman" w:hAnsi="Times New Roman" w:cs="Times New Roman"/>
          <w:sz w:val="24"/>
          <w:szCs w:val="24"/>
        </w:rPr>
        <w:t>ПОРЯДОК</w:t>
      </w:r>
    </w:p>
    <w:p w:rsidR="00DA37D2" w:rsidRDefault="00DA37D2" w:rsidP="00DA37D2">
      <w:pPr>
        <w:adjustRightInd/>
        <w:jc w:val="center"/>
        <w:rPr>
          <w:b/>
          <w:bCs/>
          <w:sz w:val="24"/>
          <w:szCs w:val="22"/>
        </w:rPr>
      </w:pPr>
      <w:r w:rsidRPr="00625F89">
        <w:rPr>
          <w:b/>
          <w:sz w:val="24"/>
          <w:szCs w:val="24"/>
        </w:rPr>
        <w:t xml:space="preserve">предоставления в 2024 году </w:t>
      </w:r>
      <w:r w:rsidRPr="003C4587">
        <w:rPr>
          <w:b/>
          <w:bCs/>
          <w:sz w:val="24"/>
          <w:szCs w:val="22"/>
        </w:rPr>
        <w:t xml:space="preserve">субсидий на финансовую поддержку </w:t>
      </w:r>
    </w:p>
    <w:p w:rsidR="00DA37D2" w:rsidRPr="003C4587" w:rsidRDefault="00DA37D2" w:rsidP="00DA37D2">
      <w:pPr>
        <w:adjustRightInd/>
        <w:jc w:val="center"/>
        <w:rPr>
          <w:b/>
          <w:bCs/>
          <w:sz w:val="24"/>
          <w:szCs w:val="24"/>
        </w:rPr>
      </w:pPr>
      <w:r w:rsidRPr="003C4587">
        <w:rPr>
          <w:b/>
          <w:bCs/>
          <w:sz w:val="24"/>
        </w:rPr>
        <w:t xml:space="preserve">региональных спортивных федераций по видам адаптивного спорта </w:t>
      </w:r>
      <w:r w:rsidRPr="003C4587">
        <w:rPr>
          <w:b/>
          <w:bCs/>
          <w:sz w:val="24"/>
        </w:rPr>
        <w:br/>
        <w:t>Санкт-Петербурга, прошедши</w:t>
      </w:r>
      <w:r>
        <w:rPr>
          <w:b/>
          <w:bCs/>
          <w:sz w:val="24"/>
        </w:rPr>
        <w:t>х</w:t>
      </w:r>
      <w:r w:rsidRPr="003C4587">
        <w:rPr>
          <w:b/>
          <w:bCs/>
          <w:sz w:val="24"/>
        </w:rPr>
        <w:t xml:space="preserve"> государственную аккредитацию</w:t>
      </w:r>
    </w:p>
    <w:p w:rsidR="00DA37D2" w:rsidRDefault="00DA37D2" w:rsidP="00DA37D2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7D2" w:rsidRPr="009B692A" w:rsidRDefault="00DA37D2" w:rsidP="00DA37D2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7D2" w:rsidRPr="00625F89" w:rsidRDefault="00DA37D2" w:rsidP="00DA37D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B692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A37D2" w:rsidRPr="00625F89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37D2" w:rsidRPr="00FF54AC" w:rsidRDefault="00DA37D2" w:rsidP="00DA37D2">
      <w:pPr>
        <w:pStyle w:val="a7"/>
        <w:numPr>
          <w:ilvl w:val="1"/>
          <w:numId w:val="3"/>
        </w:numPr>
        <w:ind w:left="0" w:firstLine="709"/>
        <w:jc w:val="both"/>
        <w:rPr>
          <w:rFonts w:eastAsia="Calibri"/>
          <w:sz w:val="24"/>
          <w:szCs w:val="24"/>
        </w:rPr>
      </w:pPr>
      <w:r w:rsidRPr="00FF54AC">
        <w:rPr>
          <w:sz w:val="24"/>
          <w:szCs w:val="24"/>
        </w:rPr>
        <w:t xml:space="preserve">Настоящий Порядок устанавливает правила предоставления в 2024 году </w:t>
      </w:r>
      <w:r w:rsidRPr="00F21A94">
        <w:rPr>
          <w:color w:val="000000" w:themeColor="text1"/>
          <w:sz w:val="24"/>
          <w:szCs w:val="24"/>
        </w:rPr>
        <w:t xml:space="preserve">субсидий, </w:t>
      </w:r>
      <w:r w:rsidRPr="00F21A94">
        <w:rPr>
          <w:rFonts w:eastAsia="Calibri"/>
          <w:color w:val="000000" w:themeColor="text1"/>
          <w:sz w:val="24"/>
          <w:szCs w:val="24"/>
        </w:rPr>
        <w:t xml:space="preserve">предусмотренных </w:t>
      </w:r>
      <w:r w:rsidRPr="00FF54AC">
        <w:rPr>
          <w:rFonts w:eastAsia="Calibri"/>
          <w:sz w:val="24"/>
          <w:szCs w:val="24"/>
        </w:rPr>
        <w:t xml:space="preserve">Комитету по физической культуре и спорту (далее </w:t>
      </w:r>
      <w:r w:rsidRPr="00FF54AC">
        <w:rPr>
          <w:sz w:val="24"/>
          <w:szCs w:val="24"/>
        </w:rPr>
        <w:t>–</w:t>
      </w:r>
      <w:r w:rsidRPr="00FF54AC">
        <w:rPr>
          <w:rFonts w:eastAsia="Calibri"/>
          <w:sz w:val="24"/>
          <w:szCs w:val="24"/>
        </w:rPr>
        <w:t xml:space="preserve"> Комитет) </w:t>
      </w:r>
      <w:hyperlink r:id="rId9" w:history="1">
        <w:r w:rsidRPr="00FF54AC">
          <w:rPr>
            <w:rFonts w:eastAsia="Calibri"/>
            <w:sz w:val="24"/>
            <w:szCs w:val="24"/>
          </w:rPr>
          <w:t>статьей расходов</w:t>
        </w:r>
      </w:hyperlink>
      <w:r w:rsidRPr="00FF54AC">
        <w:rPr>
          <w:rFonts w:eastAsia="Calibri"/>
          <w:sz w:val="24"/>
          <w:szCs w:val="24"/>
        </w:rPr>
        <w:t xml:space="preserve"> «Субсидии на финансовую поддержку региональных спортивных федераций по </w:t>
      </w:r>
      <w:r w:rsidRPr="00FF54AC">
        <w:rPr>
          <w:sz w:val="24"/>
          <w:szCs w:val="24"/>
        </w:rPr>
        <w:t xml:space="preserve">видам адаптивного спорта Санкт-Петербурга, прошедшим государственную аккредитацию» (код целевой статьи 0450046080) в приложении 2 к Закону </w:t>
      </w:r>
      <w:r w:rsidRPr="00FF54AC">
        <w:rPr>
          <w:sz w:val="24"/>
          <w:szCs w:val="24"/>
        </w:rPr>
        <w:br/>
        <w:t xml:space="preserve">Санкт-Петербурга от 29.11.2023 № 714-144 «О бюджете Санкт-Петербурга на 2024 год </w:t>
      </w:r>
      <w:r w:rsidRPr="00FF54AC">
        <w:rPr>
          <w:sz w:val="24"/>
          <w:szCs w:val="24"/>
        </w:rPr>
        <w:br/>
        <w:t xml:space="preserve">и на плановый период 2025 и 2026 годов» (далее – Закон о бюджете) в соответствии </w:t>
      </w:r>
      <w:r w:rsidRPr="00FF54AC">
        <w:rPr>
          <w:sz w:val="24"/>
          <w:szCs w:val="24"/>
        </w:rPr>
        <w:br/>
        <w:t xml:space="preserve">с </w:t>
      </w:r>
      <w:hyperlink r:id="rId10" w:history="1">
        <w:r w:rsidRPr="00FF54AC">
          <w:rPr>
            <w:sz w:val="24"/>
            <w:szCs w:val="24"/>
          </w:rPr>
          <w:t>Законом</w:t>
        </w:r>
      </w:hyperlink>
      <w:r w:rsidRPr="00FF54AC">
        <w:rPr>
          <w:sz w:val="24"/>
          <w:szCs w:val="24"/>
        </w:rPr>
        <w:t xml:space="preserve"> Санкт-Петербурга от 11.11.2009 № 532-105 «Об основах политики </w:t>
      </w:r>
      <w:r w:rsidRPr="00FF54AC">
        <w:rPr>
          <w:sz w:val="24"/>
          <w:szCs w:val="24"/>
        </w:rPr>
        <w:br/>
        <w:t xml:space="preserve">Санкт-Петербурга в области физической культуры и спорта» и постановлением Правительства Санкт-Петербурга от 23.06.2014 № 498 «О государственной программе Санкт-Петербурга «Развитие физической культуры и спорта в Санкт-Петербурге» </w:t>
      </w:r>
      <w:r w:rsidRPr="00FF54AC">
        <w:rPr>
          <w:sz w:val="24"/>
          <w:szCs w:val="24"/>
        </w:rPr>
        <w:br/>
        <w:t>(далее – субсиди</w:t>
      </w:r>
      <w:r w:rsidRPr="00F21A94">
        <w:rPr>
          <w:color w:val="000000" w:themeColor="text1"/>
          <w:sz w:val="24"/>
          <w:szCs w:val="24"/>
        </w:rPr>
        <w:t>и</w:t>
      </w:r>
      <w:r w:rsidRPr="00FF54AC">
        <w:rPr>
          <w:sz w:val="24"/>
          <w:szCs w:val="24"/>
        </w:rPr>
        <w:t>).</w:t>
      </w:r>
    </w:p>
    <w:p w:rsidR="00DA37D2" w:rsidRPr="000832DD" w:rsidRDefault="00DA37D2" w:rsidP="00DA37D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32DD">
        <w:rPr>
          <w:rFonts w:ascii="Times New Roman" w:eastAsia="Calibri" w:hAnsi="Times New Roman" w:cs="Times New Roman"/>
          <w:sz w:val="24"/>
          <w:szCs w:val="24"/>
        </w:rPr>
        <w:t xml:space="preserve">Информация о субсидиях размещается на едином портале бюджетной системы </w:t>
      </w:r>
      <w:r w:rsidRPr="000832DD">
        <w:rPr>
          <w:rFonts w:ascii="Times New Roman" w:hAnsi="Times New Roman" w:cs="Times New Roman"/>
          <w:sz w:val="24"/>
          <w:szCs w:val="24"/>
        </w:rPr>
        <w:t xml:space="preserve">Российской Федерации в информационно-телекоммуникационной сети «Интернет» </w:t>
      </w:r>
      <w:r w:rsidRPr="000832DD">
        <w:rPr>
          <w:rFonts w:ascii="Times New Roman" w:hAnsi="Times New Roman" w:cs="Times New Roman"/>
          <w:sz w:val="24"/>
          <w:szCs w:val="24"/>
        </w:rPr>
        <w:br/>
      </w:r>
      <w:r w:rsidRPr="006644FD">
        <w:rPr>
          <w:rFonts w:ascii="Times New Roman" w:eastAsiaTheme="minorHAnsi" w:hAnsi="Times New Roman" w:cs="Times New Roman"/>
          <w:sz w:val="24"/>
          <w:szCs w:val="24"/>
          <w:lang w:eastAsia="en-US"/>
        </w:rPr>
        <w:t>(далее – сеть «Интернет»)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0832DD">
        <w:rPr>
          <w:rFonts w:ascii="Times New Roman" w:hAnsi="Times New Roman" w:cs="Times New Roman"/>
          <w:sz w:val="24"/>
          <w:szCs w:val="24"/>
        </w:rPr>
        <w:t>в порядке, установленном Министерством финансов Российской Федерации.</w:t>
      </w:r>
    </w:p>
    <w:p w:rsidR="00DA37D2" w:rsidRPr="000832DD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2DD">
        <w:rPr>
          <w:rFonts w:ascii="Times New Roman" w:hAnsi="Times New Roman" w:cs="Times New Roman"/>
          <w:sz w:val="24"/>
          <w:szCs w:val="24"/>
        </w:rPr>
        <w:t xml:space="preserve">1.2. Понятия и термины, используемые в настоящем Порядке, применяются </w:t>
      </w:r>
      <w:r w:rsidRPr="000832DD">
        <w:rPr>
          <w:rFonts w:ascii="Times New Roman" w:hAnsi="Times New Roman" w:cs="Times New Roman"/>
          <w:sz w:val="24"/>
          <w:szCs w:val="24"/>
        </w:rPr>
        <w:br/>
        <w:t>в значениях, определенных действующим законодательством.</w:t>
      </w:r>
    </w:p>
    <w:p w:rsidR="00DA37D2" w:rsidRPr="000832DD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6"/>
      <w:bookmarkEnd w:id="3"/>
      <w:r w:rsidRPr="000832DD">
        <w:rPr>
          <w:rFonts w:ascii="Times New Roman" w:hAnsi="Times New Roman" w:cs="Times New Roman"/>
          <w:sz w:val="24"/>
          <w:szCs w:val="24"/>
        </w:rPr>
        <w:t xml:space="preserve">1.3. Субсидии предоставляются для обеспечения достижения целей государственной </w:t>
      </w:r>
      <w:hyperlink r:id="rId11" w:tooltip="Постановление Правительства Санкт-Петербурга от 23.06.2014 N 498 (ред. от 30.11.2022) &quot;О государственной программе Санкт-Петербурга &quot;Развитие физической культуры и спорта в Санкт-Петербурге&quot; ------------ Недействующая редакция {КонсультантПлюс}">
        <w:r w:rsidRPr="000832DD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0832DD">
        <w:rPr>
          <w:rFonts w:ascii="Times New Roman" w:hAnsi="Times New Roman" w:cs="Times New Roman"/>
          <w:sz w:val="24"/>
          <w:szCs w:val="24"/>
        </w:rPr>
        <w:t xml:space="preserve"> Санкт-Петербурга «Развитие физической культуры и спорта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0832DD">
        <w:rPr>
          <w:rFonts w:ascii="Times New Roman" w:hAnsi="Times New Roman" w:cs="Times New Roman"/>
          <w:sz w:val="24"/>
          <w:szCs w:val="24"/>
        </w:rPr>
        <w:t xml:space="preserve">в Санкт-Петербурге», утвержденной постановлением Правительства Санкт-Петербурга </w:t>
      </w:r>
      <w:r w:rsidRPr="000832DD">
        <w:rPr>
          <w:rFonts w:ascii="Times New Roman" w:hAnsi="Times New Roman" w:cs="Times New Roman"/>
          <w:sz w:val="24"/>
          <w:szCs w:val="24"/>
        </w:rPr>
        <w:br/>
        <w:t>от 23.06.2014 № 498.</w:t>
      </w:r>
    </w:p>
    <w:p w:rsidR="00DA37D2" w:rsidRPr="000832DD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2DD">
        <w:rPr>
          <w:rFonts w:ascii="Times New Roman" w:hAnsi="Times New Roman" w:cs="Times New Roman"/>
          <w:sz w:val="24"/>
          <w:szCs w:val="24"/>
        </w:rPr>
        <w:t>1.4. Способом предоставления субсидии является возмещение затрат.</w:t>
      </w:r>
    </w:p>
    <w:p w:rsidR="00DA37D2" w:rsidRDefault="00DA37D2" w:rsidP="00DA37D2">
      <w:pPr>
        <w:ind w:firstLine="709"/>
        <w:jc w:val="both"/>
        <w:rPr>
          <w:color w:val="000000" w:themeColor="text1"/>
          <w:sz w:val="24"/>
          <w:szCs w:val="24"/>
        </w:rPr>
      </w:pPr>
      <w:r w:rsidRPr="000832DD">
        <w:rPr>
          <w:sz w:val="24"/>
          <w:szCs w:val="24"/>
        </w:rPr>
        <w:t xml:space="preserve">1.5. Субсидии предоставляются </w:t>
      </w:r>
      <w:r w:rsidRPr="00465D50">
        <w:rPr>
          <w:bCs/>
          <w:sz w:val="24"/>
        </w:rPr>
        <w:t>региональным спортивным федерациям по видам адаптивного спорта Санкт-Петербурга, прошедшим государственную аккредитацию</w:t>
      </w:r>
      <w:r>
        <w:rPr>
          <w:bCs/>
          <w:sz w:val="24"/>
        </w:rPr>
        <w:t xml:space="preserve"> </w:t>
      </w:r>
      <w:r>
        <w:rPr>
          <w:bCs/>
          <w:sz w:val="24"/>
        </w:rPr>
        <w:br/>
      </w:r>
      <w:r w:rsidRPr="000832DD">
        <w:rPr>
          <w:sz w:val="24"/>
          <w:szCs w:val="24"/>
        </w:rPr>
        <w:t xml:space="preserve">(далее – </w:t>
      </w:r>
      <w:r>
        <w:rPr>
          <w:sz w:val="24"/>
          <w:szCs w:val="24"/>
        </w:rPr>
        <w:t xml:space="preserve">федерации, </w:t>
      </w:r>
      <w:r w:rsidRPr="000832DD">
        <w:rPr>
          <w:sz w:val="24"/>
          <w:szCs w:val="24"/>
        </w:rPr>
        <w:t>участники отбора</w:t>
      </w:r>
      <w:r w:rsidRPr="00F21A94">
        <w:rPr>
          <w:color w:val="000000" w:themeColor="text1"/>
          <w:sz w:val="24"/>
          <w:szCs w:val="24"/>
        </w:rPr>
        <w:t>)</w:t>
      </w:r>
      <w:r>
        <w:rPr>
          <w:color w:val="000000" w:themeColor="text1"/>
          <w:sz w:val="24"/>
          <w:szCs w:val="24"/>
        </w:rPr>
        <w:t>.</w:t>
      </w:r>
      <w:r w:rsidRPr="00F21A94">
        <w:rPr>
          <w:color w:val="000000" w:themeColor="text1"/>
          <w:sz w:val="24"/>
          <w:szCs w:val="24"/>
        </w:rPr>
        <w:t xml:space="preserve"> </w:t>
      </w:r>
    </w:p>
    <w:p w:rsidR="00DA37D2" w:rsidRPr="00F21A94" w:rsidRDefault="00DA37D2" w:rsidP="00DA37D2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1.6. </w:t>
      </w:r>
      <w:r w:rsidRPr="000832DD">
        <w:rPr>
          <w:sz w:val="24"/>
          <w:szCs w:val="24"/>
        </w:rPr>
        <w:t xml:space="preserve">Субсидии предоставляются на безвозмездной и безвозвратной основе </w:t>
      </w:r>
      <w:r>
        <w:rPr>
          <w:sz w:val="24"/>
          <w:szCs w:val="24"/>
        </w:rPr>
        <w:t xml:space="preserve">федерациям </w:t>
      </w:r>
      <w:r w:rsidRPr="00F21A94">
        <w:rPr>
          <w:color w:val="000000" w:themeColor="text1"/>
          <w:sz w:val="24"/>
          <w:szCs w:val="24"/>
        </w:rPr>
        <w:t xml:space="preserve">в связи с оплатой труда работников, приобретением спортивной экипировки, спортивного инвентаря и спортивного оборудования в целях обеспечения деятельности </w:t>
      </w:r>
      <w:r>
        <w:rPr>
          <w:color w:val="000000" w:themeColor="text1"/>
          <w:sz w:val="24"/>
          <w:szCs w:val="24"/>
        </w:rPr>
        <w:t xml:space="preserve">федераций </w:t>
      </w:r>
      <w:r w:rsidRPr="00F21A94">
        <w:rPr>
          <w:color w:val="000000" w:themeColor="text1"/>
          <w:sz w:val="24"/>
          <w:szCs w:val="24"/>
        </w:rPr>
        <w:t>по развитию видов адаптивного спорта (далее – затраты).</w:t>
      </w:r>
    </w:p>
    <w:p w:rsidR="00DA37D2" w:rsidRPr="00F31C95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BB013F">
        <w:rPr>
          <w:sz w:val="24"/>
          <w:szCs w:val="24"/>
        </w:rPr>
        <w:t xml:space="preserve">Перечень затрат, а также предельный объем затрат, подлежащих возмещению </w:t>
      </w:r>
      <w:r w:rsidRPr="00BB013F">
        <w:rPr>
          <w:sz w:val="24"/>
          <w:szCs w:val="24"/>
        </w:rPr>
        <w:br/>
        <w:t>за счет средств субсидий, устанавливается Комитетом.</w:t>
      </w:r>
    </w:p>
    <w:p w:rsidR="00DA37D2" w:rsidRPr="000832DD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2D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832DD">
        <w:rPr>
          <w:rFonts w:ascii="Times New Roman" w:hAnsi="Times New Roman" w:cs="Times New Roman"/>
          <w:sz w:val="24"/>
          <w:szCs w:val="24"/>
        </w:rPr>
        <w:t xml:space="preserve">. Субсидии предоставляются в пределах </w:t>
      </w:r>
      <w:r>
        <w:rPr>
          <w:rFonts w:ascii="Times New Roman" w:hAnsi="Times New Roman" w:cs="Times New Roman"/>
          <w:sz w:val="24"/>
          <w:szCs w:val="24"/>
        </w:rPr>
        <w:t>бюджетных ассигнований</w:t>
      </w:r>
      <w:r w:rsidRPr="000832DD">
        <w:rPr>
          <w:rFonts w:ascii="Times New Roman" w:hAnsi="Times New Roman" w:cs="Times New Roman"/>
          <w:sz w:val="24"/>
          <w:szCs w:val="24"/>
        </w:rPr>
        <w:t xml:space="preserve">, предусмотренных на их предоставление </w:t>
      </w:r>
      <w:r>
        <w:rPr>
          <w:rFonts w:ascii="Times New Roman" w:hAnsi="Times New Roman" w:cs="Times New Roman"/>
          <w:sz w:val="24"/>
          <w:szCs w:val="24"/>
        </w:rPr>
        <w:t xml:space="preserve">Комитету </w:t>
      </w:r>
      <w:r w:rsidRPr="000832DD">
        <w:rPr>
          <w:rFonts w:ascii="Times New Roman" w:hAnsi="Times New Roman" w:cs="Times New Roman"/>
          <w:sz w:val="24"/>
          <w:szCs w:val="24"/>
        </w:rPr>
        <w:t xml:space="preserve">Законом о бюджете, и лимитов бюджетных обязательств на предоставление субсидий на 2024 год, доведенных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0832DD">
        <w:rPr>
          <w:rFonts w:ascii="Times New Roman" w:hAnsi="Times New Roman" w:cs="Times New Roman"/>
          <w:sz w:val="24"/>
          <w:szCs w:val="24"/>
        </w:rPr>
        <w:t>в установленном порядке Комитету</w:t>
      </w:r>
      <w:r>
        <w:rPr>
          <w:rFonts w:ascii="Times New Roman" w:hAnsi="Times New Roman" w:cs="Times New Roman"/>
          <w:sz w:val="24"/>
          <w:szCs w:val="24"/>
        </w:rPr>
        <w:t xml:space="preserve"> как получателю бюджетных средств</w:t>
      </w:r>
      <w:r w:rsidRPr="000832DD">
        <w:rPr>
          <w:rFonts w:ascii="Times New Roman" w:hAnsi="Times New Roman" w:cs="Times New Roman"/>
          <w:sz w:val="24"/>
          <w:szCs w:val="24"/>
        </w:rPr>
        <w:t>.</w:t>
      </w:r>
    </w:p>
    <w:p w:rsidR="00DA37D2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2D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832DD">
        <w:rPr>
          <w:rFonts w:ascii="Times New Roman" w:hAnsi="Times New Roman" w:cs="Times New Roman"/>
          <w:sz w:val="24"/>
          <w:szCs w:val="24"/>
        </w:rPr>
        <w:t>. Субсиди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832DD">
        <w:rPr>
          <w:rFonts w:ascii="Times New Roman" w:hAnsi="Times New Roman" w:cs="Times New Roman"/>
          <w:sz w:val="24"/>
          <w:szCs w:val="24"/>
        </w:rPr>
        <w:t xml:space="preserve"> предоставля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832DD">
        <w:rPr>
          <w:rFonts w:ascii="Times New Roman" w:hAnsi="Times New Roman" w:cs="Times New Roman"/>
          <w:sz w:val="24"/>
          <w:szCs w:val="24"/>
        </w:rPr>
        <w:t xml:space="preserve">тся по результатам отбора </w:t>
      </w:r>
      <w:r w:rsidRPr="00F21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право получения субсидий </w:t>
      </w:r>
      <w:r>
        <w:rPr>
          <w:rFonts w:ascii="Times New Roman" w:hAnsi="Times New Roman" w:cs="Times New Roman"/>
          <w:sz w:val="24"/>
          <w:szCs w:val="24"/>
        </w:rPr>
        <w:t>(далее – отбор).</w:t>
      </w:r>
    </w:p>
    <w:p w:rsidR="00DA37D2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Pr="00817512">
        <w:rPr>
          <w:rFonts w:ascii="Times New Roman" w:hAnsi="Times New Roman" w:cs="Times New Roman"/>
          <w:sz w:val="24"/>
          <w:szCs w:val="24"/>
        </w:rPr>
        <w:t xml:space="preserve">Способом проведения отбора является запрос предложений, направленных участниками отбора </w:t>
      </w:r>
      <w:r>
        <w:rPr>
          <w:rFonts w:ascii="Times New Roman" w:hAnsi="Times New Roman" w:cs="Times New Roman"/>
          <w:sz w:val="24"/>
          <w:szCs w:val="24"/>
        </w:rPr>
        <w:t>(далее – заявка)</w:t>
      </w:r>
      <w:r w:rsidRPr="00817512">
        <w:rPr>
          <w:rFonts w:ascii="Times New Roman" w:hAnsi="Times New Roman" w:cs="Times New Roman"/>
          <w:sz w:val="24"/>
          <w:szCs w:val="24"/>
        </w:rPr>
        <w:t>.</w:t>
      </w:r>
      <w:r w:rsidRPr="000832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7D2" w:rsidRDefault="00DA37D2" w:rsidP="00DA37D2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1.10. </w:t>
      </w:r>
      <w:r w:rsidRPr="00757BE3">
        <w:rPr>
          <w:sz w:val="24"/>
          <w:szCs w:val="24"/>
        </w:rPr>
        <w:t>Отбор проводится исходя и</w:t>
      </w:r>
      <w:r>
        <w:rPr>
          <w:sz w:val="24"/>
          <w:szCs w:val="24"/>
        </w:rPr>
        <w:t>з соответствия участника отбора</w:t>
      </w:r>
      <w:r w:rsidRPr="00757BE3">
        <w:rPr>
          <w:sz w:val="24"/>
          <w:szCs w:val="24"/>
        </w:rPr>
        <w:t xml:space="preserve"> критериям отбора, </w:t>
      </w:r>
      <w:r w:rsidRPr="00757BE3">
        <w:rPr>
          <w:sz w:val="24"/>
          <w:szCs w:val="24"/>
        </w:rPr>
        <w:br/>
        <w:t xml:space="preserve">установленным в пункте </w:t>
      </w:r>
      <w:r w:rsidRPr="00C9315C">
        <w:rPr>
          <w:sz w:val="24"/>
          <w:szCs w:val="24"/>
        </w:rPr>
        <w:t>2.2</w:t>
      </w:r>
      <w:r w:rsidRPr="00757BE3">
        <w:rPr>
          <w:sz w:val="24"/>
          <w:szCs w:val="24"/>
        </w:rPr>
        <w:t xml:space="preserve"> настоящего Порядка, </w:t>
      </w:r>
      <w:r>
        <w:rPr>
          <w:sz w:val="24"/>
          <w:szCs w:val="24"/>
        </w:rPr>
        <w:t xml:space="preserve">требованиям к участникам отбора, указанным в пункте 3.1 настоящего Порядка, и условиям предоставления субсидий, указанным в пункте 3.2 настоящего Порядка, </w:t>
      </w:r>
      <w:r w:rsidRPr="00757BE3">
        <w:rPr>
          <w:sz w:val="24"/>
          <w:szCs w:val="24"/>
        </w:rPr>
        <w:t xml:space="preserve">и </w:t>
      </w:r>
      <w:r>
        <w:rPr>
          <w:sz w:val="24"/>
          <w:szCs w:val="24"/>
        </w:rPr>
        <w:t>очередности поступления заявок</w:t>
      </w:r>
      <w:r w:rsidRPr="00757BE3">
        <w:rPr>
          <w:sz w:val="24"/>
          <w:szCs w:val="24"/>
        </w:rPr>
        <w:t>.</w:t>
      </w:r>
    </w:p>
    <w:p w:rsidR="00DA37D2" w:rsidRPr="00757BE3" w:rsidRDefault="00DA37D2" w:rsidP="00DA37D2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1.11. К получателям субсидий относятся участники отбора, прошедшие отбор.</w:t>
      </w:r>
    </w:p>
    <w:p w:rsidR="00DA37D2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 </w:t>
      </w:r>
      <w:r w:rsidRPr="00757BE3">
        <w:rPr>
          <w:rFonts w:ascii="Times New Roman" w:hAnsi="Times New Roman" w:cs="Times New Roman"/>
          <w:sz w:val="24"/>
          <w:szCs w:val="24"/>
        </w:rPr>
        <w:t>В целях проведения отбора Комитетом создается комиссия по предоставлению субсидий (далее – Комиссия). Порядок формирования Комиссии, е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57BE3">
        <w:rPr>
          <w:rFonts w:ascii="Times New Roman" w:hAnsi="Times New Roman" w:cs="Times New Roman"/>
          <w:sz w:val="24"/>
          <w:szCs w:val="24"/>
        </w:rPr>
        <w:t xml:space="preserve"> состав и положение </w:t>
      </w:r>
      <w:r w:rsidRPr="00757BE3">
        <w:rPr>
          <w:rFonts w:ascii="Times New Roman" w:hAnsi="Times New Roman" w:cs="Times New Roman"/>
          <w:sz w:val="24"/>
          <w:szCs w:val="24"/>
        </w:rPr>
        <w:br/>
        <w:t>о ней утверждаются Комитетом.</w:t>
      </w:r>
    </w:p>
    <w:p w:rsidR="00DA37D2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37D2" w:rsidRPr="00E90960" w:rsidRDefault="00DA37D2" w:rsidP="00DA37D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90960">
        <w:rPr>
          <w:rFonts w:ascii="Times New Roman" w:hAnsi="Times New Roman" w:cs="Times New Roman"/>
          <w:sz w:val="24"/>
          <w:szCs w:val="24"/>
        </w:rPr>
        <w:t>. Порядок проведения отбора</w:t>
      </w:r>
    </w:p>
    <w:p w:rsidR="00DA37D2" w:rsidRPr="005363F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57BE3">
        <w:rPr>
          <w:sz w:val="24"/>
          <w:szCs w:val="24"/>
        </w:rPr>
        <w:t>2.1. </w:t>
      </w:r>
      <w:r>
        <w:rPr>
          <w:rFonts w:eastAsiaTheme="minorHAnsi"/>
          <w:sz w:val="24"/>
          <w:szCs w:val="24"/>
          <w:lang w:eastAsia="en-US"/>
        </w:rPr>
        <w:t xml:space="preserve">Информационное сообщение о проведении отбора </w:t>
      </w:r>
      <w:r w:rsidRPr="00E60D4F">
        <w:rPr>
          <w:rFonts w:eastAsiaTheme="minorHAnsi"/>
          <w:sz w:val="24"/>
          <w:szCs w:val="24"/>
          <w:lang w:eastAsia="en-US"/>
        </w:rPr>
        <w:t>(далее – объявление)</w:t>
      </w:r>
      <w:r>
        <w:rPr>
          <w:rFonts w:eastAsiaTheme="minorHAnsi"/>
          <w:sz w:val="24"/>
          <w:szCs w:val="24"/>
          <w:lang w:eastAsia="en-US"/>
        </w:rPr>
        <w:t xml:space="preserve"> размещается на странице Комитета на официальном сайте Администрации </w:t>
      </w:r>
      <w:r>
        <w:rPr>
          <w:rFonts w:eastAsiaTheme="minorHAnsi"/>
          <w:sz w:val="24"/>
          <w:szCs w:val="24"/>
          <w:lang w:eastAsia="en-US"/>
        </w:rPr>
        <w:br/>
        <w:t>Санкт-Петербурга в сети «Интернет» (далее – сайт Комитета) в дату, утвержденную Комитетом, но не ранее чем за 10 календарных дней до даты окончания приема заявок.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Информация о странице сайта Комитета, на которой размещается информационное сообщение о проведении отбора, о его отмене, информация о ходе и результатах отбора, публикуется на едином портале. При этом размещение информационного сообщения </w:t>
      </w:r>
      <w:r>
        <w:rPr>
          <w:rFonts w:eastAsiaTheme="minorHAnsi"/>
          <w:sz w:val="24"/>
          <w:szCs w:val="24"/>
          <w:lang w:eastAsia="en-US"/>
        </w:rPr>
        <w:br/>
        <w:t xml:space="preserve">о проведении отбора на сайте Комитета осуществляется не ранее размещения сведений </w:t>
      </w:r>
      <w:r>
        <w:rPr>
          <w:rFonts w:eastAsiaTheme="minorHAnsi"/>
          <w:sz w:val="24"/>
          <w:szCs w:val="24"/>
          <w:lang w:eastAsia="en-US"/>
        </w:rPr>
        <w:br/>
        <w:t xml:space="preserve">о субсидиях на едином портале в соответствии с </w:t>
      </w:r>
      <w:hyperlink r:id="rId12" w:history="1">
        <w:r w:rsidRPr="002D52F7">
          <w:rPr>
            <w:rFonts w:eastAsiaTheme="minorHAnsi"/>
            <w:sz w:val="24"/>
            <w:szCs w:val="24"/>
            <w:lang w:eastAsia="en-US"/>
          </w:rPr>
          <w:t>пунктом 1.1</w:t>
        </w:r>
      </w:hyperlink>
      <w:r>
        <w:rPr>
          <w:rFonts w:eastAsiaTheme="minorHAnsi"/>
          <w:sz w:val="24"/>
          <w:szCs w:val="24"/>
          <w:lang w:eastAsia="en-US"/>
        </w:rPr>
        <w:t xml:space="preserve"> настоящего Порядка.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Порядок представления разъяснений положений объявления утверждается Комитетом.</w:t>
      </w:r>
    </w:p>
    <w:p w:rsidR="00DA37D2" w:rsidRPr="00757BE3" w:rsidRDefault="00DA37D2" w:rsidP="00DA37D2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объявлении указывается</w:t>
      </w:r>
      <w:r w:rsidRPr="00757BE3">
        <w:rPr>
          <w:sz w:val="24"/>
          <w:szCs w:val="24"/>
        </w:rPr>
        <w:t>: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AC5E11">
        <w:rPr>
          <w:rFonts w:eastAsiaTheme="minorHAnsi"/>
          <w:sz w:val="24"/>
          <w:szCs w:val="24"/>
          <w:lang w:eastAsia="en-US"/>
        </w:rPr>
        <w:t>срок</w:t>
      </w:r>
      <w:r>
        <w:rPr>
          <w:rFonts w:eastAsiaTheme="minorHAnsi"/>
          <w:sz w:val="24"/>
          <w:szCs w:val="24"/>
          <w:lang w:eastAsia="en-US"/>
        </w:rPr>
        <w:t>и</w:t>
      </w:r>
      <w:r w:rsidRPr="00AC5E11">
        <w:rPr>
          <w:rFonts w:eastAsiaTheme="minorHAnsi"/>
          <w:sz w:val="24"/>
          <w:szCs w:val="24"/>
          <w:lang w:eastAsia="en-US"/>
        </w:rPr>
        <w:t xml:space="preserve"> проведения отбора;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6444E8">
        <w:rPr>
          <w:rFonts w:eastAsiaTheme="minorHAnsi"/>
          <w:sz w:val="24"/>
          <w:szCs w:val="24"/>
          <w:lang w:eastAsia="en-US"/>
        </w:rPr>
        <w:t>цели предоставления субсидий;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дата начала подачи и окончания приема заявок и документов </w:t>
      </w:r>
      <w:r>
        <w:rPr>
          <w:sz w:val="24"/>
          <w:szCs w:val="24"/>
        </w:rPr>
        <w:t xml:space="preserve">представляемых </w:t>
      </w:r>
      <w:r>
        <w:rPr>
          <w:sz w:val="24"/>
          <w:szCs w:val="24"/>
        </w:rPr>
        <w:br/>
        <w:t xml:space="preserve">в Комитет участниками отбора </w:t>
      </w:r>
      <w:r w:rsidRPr="00CF35C9">
        <w:rPr>
          <w:sz w:val="24"/>
          <w:szCs w:val="24"/>
        </w:rPr>
        <w:t>для участия в отборе (далее – документы</w:t>
      </w:r>
      <w:r>
        <w:rPr>
          <w:sz w:val="24"/>
          <w:szCs w:val="24"/>
        </w:rPr>
        <w:t>)</w:t>
      </w:r>
      <w:r>
        <w:rPr>
          <w:rFonts w:eastAsiaTheme="minorHAnsi"/>
          <w:sz w:val="24"/>
          <w:szCs w:val="24"/>
          <w:lang w:eastAsia="en-US"/>
        </w:rPr>
        <w:t>, при этом дата окончания приема заявок и документов не может быть ранее 5-го календарного дня, следующего за днем размещения объявления;</w:t>
      </w:r>
    </w:p>
    <w:p w:rsidR="00DA37D2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3F4">
        <w:rPr>
          <w:rFonts w:ascii="Times New Roman" w:hAnsi="Times New Roman" w:cs="Times New Roman"/>
          <w:sz w:val="24"/>
          <w:szCs w:val="24"/>
        </w:rPr>
        <w:t>наименование, место нахождения, почтовый адрес, адрес электронной почты Комитета;</w:t>
      </w:r>
    </w:p>
    <w:p w:rsidR="00DA37D2" w:rsidRPr="008F3820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результат предоставления субсидий </w:t>
      </w:r>
      <w:r w:rsidRPr="00E60D4F">
        <w:rPr>
          <w:rFonts w:eastAsiaTheme="minorHAnsi"/>
          <w:sz w:val="24"/>
          <w:szCs w:val="24"/>
          <w:lang w:eastAsia="en-US"/>
        </w:rPr>
        <w:t>(далее – результат),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8F3820">
        <w:rPr>
          <w:rFonts w:eastAsiaTheme="minorHAnsi"/>
          <w:sz w:val="24"/>
          <w:szCs w:val="24"/>
          <w:lang w:eastAsia="en-US"/>
        </w:rPr>
        <w:t>а также характеристики результата;</w:t>
      </w:r>
    </w:p>
    <w:p w:rsidR="00DA37D2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3F4">
        <w:rPr>
          <w:rFonts w:ascii="Times New Roman" w:hAnsi="Times New Roman" w:cs="Times New Roman"/>
          <w:sz w:val="24"/>
          <w:szCs w:val="24"/>
        </w:rPr>
        <w:t>требования к участникам отбора</w:t>
      </w:r>
      <w:r>
        <w:rPr>
          <w:rFonts w:ascii="Times New Roman" w:hAnsi="Times New Roman" w:cs="Times New Roman"/>
          <w:sz w:val="24"/>
          <w:szCs w:val="24"/>
        </w:rPr>
        <w:t xml:space="preserve">, определенные в соответствии с пунктом </w:t>
      </w:r>
      <w:r w:rsidRPr="000C4869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Порядка, и к </w:t>
      </w:r>
      <w:r w:rsidRPr="005363F4">
        <w:rPr>
          <w:rFonts w:ascii="Times New Roman" w:hAnsi="Times New Roman" w:cs="Times New Roman"/>
          <w:sz w:val="24"/>
          <w:szCs w:val="24"/>
        </w:rPr>
        <w:t>пер</w:t>
      </w:r>
      <w:r>
        <w:rPr>
          <w:rFonts w:ascii="Times New Roman" w:hAnsi="Times New Roman" w:cs="Times New Roman"/>
          <w:sz w:val="24"/>
          <w:szCs w:val="24"/>
        </w:rPr>
        <w:t>ечню</w:t>
      </w:r>
      <w:r w:rsidRPr="005363F4">
        <w:rPr>
          <w:rFonts w:ascii="Times New Roman" w:hAnsi="Times New Roman" w:cs="Times New Roman"/>
          <w:sz w:val="24"/>
          <w:szCs w:val="24"/>
        </w:rPr>
        <w:t xml:space="preserve"> документов</w:t>
      </w:r>
      <w:r>
        <w:rPr>
          <w:rFonts w:ascii="Times New Roman" w:hAnsi="Times New Roman" w:cs="Times New Roman"/>
          <w:sz w:val="24"/>
          <w:szCs w:val="24"/>
        </w:rPr>
        <w:t xml:space="preserve">, представляемых в Комитет участниками отбора </w:t>
      </w:r>
      <w:r w:rsidRPr="00CF35C9">
        <w:rPr>
          <w:rFonts w:ascii="Times New Roman" w:hAnsi="Times New Roman" w:cs="Times New Roman"/>
          <w:sz w:val="24"/>
          <w:szCs w:val="24"/>
        </w:rPr>
        <w:t>для участия в отборе (далее – документы</w:t>
      </w:r>
      <w:r>
        <w:rPr>
          <w:rFonts w:ascii="Times New Roman" w:hAnsi="Times New Roman" w:cs="Times New Roman"/>
          <w:sz w:val="24"/>
          <w:szCs w:val="24"/>
        </w:rPr>
        <w:t xml:space="preserve">), утверждаемым Комитетом, </w:t>
      </w:r>
      <w:r w:rsidRPr="005363F4">
        <w:rPr>
          <w:rFonts w:ascii="Times New Roman" w:hAnsi="Times New Roman" w:cs="Times New Roman"/>
          <w:sz w:val="24"/>
          <w:szCs w:val="24"/>
        </w:rPr>
        <w:t>подтвержд</w:t>
      </w:r>
      <w:r>
        <w:rPr>
          <w:rFonts w:ascii="Times New Roman" w:hAnsi="Times New Roman" w:cs="Times New Roman"/>
          <w:sz w:val="24"/>
          <w:szCs w:val="24"/>
        </w:rPr>
        <w:t>ающим соответствие участника отбора указанным требованиям</w:t>
      </w:r>
      <w:r w:rsidRPr="00E90960">
        <w:rPr>
          <w:rFonts w:ascii="Times New Roman" w:hAnsi="Times New Roman" w:cs="Times New Roman"/>
          <w:sz w:val="24"/>
          <w:szCs w:val="24"/>
        </w:rPr>
        <w:t>;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критерии отбора получателей субсидии;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порядок подачи участниками отбора заявок и документов и требования, предъявляемые к форме и содержанию заявок;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порядок отзыва заявок и документов, порядок их возврата, определяющий в том числе основания для возврата заявок и документов, порядок внесения изменений в заявки и документы;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правила рассмотрения и оценки заявок и документов;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порядок возврата на доработку заявок и документов;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порядок отклонения заявок, а также информация об основаниях их отклонения;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объем распределяемой субсидии в рамках отбора, порядок расчета размера субсидии, правила распределения субсидии по результатам отбора, а также предельное количество победителей отбора;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порядок представления участникам отбора разъяснений положений объявления, даты начала и окончания срока такого предоставления;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срок, в течение которого победители отбора (далее – получатели субсидий) должны подписать соглашение о предоставлении субсидии (далее – соглашение);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условия признания получателей субсидий уклонившимися от заключения соглашения;</w:t>
      </w:r>
    </w:p>
    <w:p w:rsidR="00DA37D2" w:rsidRPr="00757BE3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757BE3">
        <w:rPr>
          <w:sz w:val="24"/>
          <w:szCs w:val="24"/>
        </w:rPr>
        <w:t>дату размещения результатов отбора на сайте Комитета, которая не может быть позднее 14-го календарного дня, следующего за днем принятия решения об участниках отбора, прошедших отбор.</w:t>
      </w:r>
    </w:p>
    <w:p w:rsidR="00DA37D2" w:rsidRDefault="00DA37D2" w:rsidP="00DA37D2">
      <w:pPr>
        <w:shd w:val="clear" w:color="auto" w:fill="FFFFFF" w:themeFill="background1"/>
        <w:adjustRightInd/>
        <w:ind w:firstLine="709"/>
        <w:jc w:val="both"/>
        <w:rPr>
          <w:sz w:val="24"/>
          <w:szCs w:val="24"/>
        </w:rPr>
      </w:pPr>
      <w:r w:rsidRPr="00757BE3">
        <w:rPr>
          <w:sz w:val="24"/>
          <w:szCs w:val="24"/>
        </w:rPr>
        <w:t>2.</w:t>
      </w:r>
      <w:r>
        <w:rPr>
          <w:sz w:val="24"/>
          <w:szCs w:val="24"/>
        </w:rPr>
        <w:t>2</w:t>
      </w:r>
      <w:r w:rsidRPr="00757BE3">
        <w:rPr>
          <w:sz w:val="24"/>
          <w:szCs w:val="24"/>
        </w:rPr>
        <w:t>. Критериями отбора явля</w:t>
      </w:r>
      <w:r>
        <w:rPr>
          <w:sz w:val="24"/>
          <w:szCs w:val="24"/>
        </w:rPr>
        <w:t>ю</w:t>
      </w:r>
      <w:r w:rsidRPr="00757BE3">
        <w:rPr>
          <w:sz w:val="24"/>
          <w:szCs w:val="24"/>
        </w:rPr>
        <w:t>тся</w:t>
      </w:r>
      <w:r>
        <w:rPr>
          <w:sz w:val="24"/>
          <w:szCs w:val="24"/>
        </w:rPr>
        <w:t>:</w:t>
      </w:r>
    </w:p>
    <w:p w:rsidR="00DA37D2" w:rsidRPr="00C13D42" w:rsidRDefault="00DA37D2" w:rsidP="00DA37D2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2</w:t>
      </w:r>
      <w:r w:rsidRPr="00C13D42">
        <w:rPr>
          <w:bCs/>
          <w:sz w:val="24"/>
          <w:szCs w:val="24"/>
        </w:rPr>
        <w:t xml:space="preserve">.2.1. Осуществление участниками отбора развития на территории </w:t>
      </w:r>
      <w:r w:rsidRPr="00C13D42">
        <w:rPr>
          <w:bCs/>
          <w:sz w:val="24"/>
          <w:szCs w:val="24"/>
        </w:rPr>
        <w:br/>
        <w:t xml:space="preserve">Санкт-Петербурга </w:t>
      </w:r>
      <w:r>
        <w:rPr>
          <w:rFonts w:eastAsiaTheme="minorHAnsi"/>
          <w:sz w:val="24"/>
          <w:szCs w:val="24"/>
          <w:lang w:eastAsia="en-US"/>
        </w:rPr>
        <w:t>видов адаптивного спорта</w:t>
      </w:r>
      <w:r w:rsidRPr="00C13D42">
        <w:rPr>
          <w:rFonts w:eastAsiaTheme="minorHAnsi"/>
          <w:sz w:val="24"/>
          <w:szCs w:val="24"/>
          <w:lang w:eastAsia="en-US"/>
        </w:rPr>
        <w:t>.</w:t>
      </w:r>
      <w:r w:rsidRPr="00C13D42">
        <w:rPr>
          <w:bCs/>
          <w:sz w:val="24"/>
          <w:szCs w:val="24"/>
        </w:rPr>
        <w:t xml:space="preserve"> </w:t>
      </w:r>
    </w:p>
    <w:p w:rsidR="00DA37D2" w:rsidRPr="00C13D42" w:rsidRDefault="00DA37D2" w:rsidP="00DA37D2">
      <w:pPr>
        <w:ind w:firstLine="709"/>
        <w:jc w:val="both"/>
        <w:rPr>
          <w:bCs/>
          <w:sz w:val="24"/>
          <w:szCs w:val="24"/>
        </w:rPr>
      </w:pPr>
      <w:r w:rsidRPr="00C13D42">
        <w:rPr>
          <w:bCs/>
          <w:sz w:val="24"/>
          <w:szCs w:val="24"/>
        </w:rPr>
        <w:t xml:space="preserve">2.2.2. Наличие у участника отбора государственной аккредитации по виду </w:t>
      </w:r>
      <w:r>
        <w:rPr>
          <w:bCs/>
          <w:sz w:val="24"/>
          <w:szCs w:val="24"/>
        </w:rPr>
        <w:t xml:space="preserve">адаптивного </w:t>
      </w:r>
      <w:r w:rsidRPr="00C13D42">
        <w:rPr>
          <w:bCs/>
          <w:sz w:val="24"/>
          <w:szCs w:val="24"/>
        </w:rPr>
        <w:t xml:space="preserve">спорта, полученной в порядке, утвержденном приказом Министерства спорта Российской Федерации от 01.08.2014 № 663 «Об утверждении Порядка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</w:t>
      </w:r>
      <w:r>
        <w:rPr>
          <w:bCs/>
          <w:sz w:val="24"/>
          <w:szCs w:val="24"/>
        </w:rPr>
        <w:br/>
      </w:r>
      <w:r w:rsidRPr="00C13D42">
        <w:rPr>
          <w:bCs/>
          <w:sz w:val="24"/>
          <w:szCs w:val="24"/>
        </w:rPr>
        <w:t xml:space="preserve">для наделения их статусом региональных спортивных федераций и формы документа </w:t>
      </w:r>
      <w:r>
        <w:rPr>
          <w:bCs/>
          <w:sz w:val="24"/>
          <w:szCs w:val="24"/>
        </w:rPr>
        <w:br/>
      </w:r>
      <w:r w:rsidRPr="00C13D42">
        <w:rPr>
          <w:bCs/>
          <w:sz w:val="24"/>
          <w:szCs w:val="24"/>
        </w:rPr>
        <w:t xml:space="preserve">о государственной аккредитации, подтверждающего наличие статуса региональной спортивной федерации». </w:t>
      </w:r>
    </w:p>
    <w:p w:rsidR="00DA37D2" w:rsidRPr="00377BF6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377BF6">
        <w:rPr>
          <w:sz w:val="24"/>
          <w:szCs w:val="24"/>
        </w:rPr>
        <w:t xml:space="preserve">2.3. Для получения субсидии участник отбора в установленный в объявлении срок представляет в Комитет заявку, подписанную руководителем участника отбора </w:t>
      </w:r>
      <w:r w:rsidRPr="00377BF6">
        <w:rPr>
          <w:sz w:val="24"/>
          <w:szCs w:val="24"/>
        </w:rPr>
        <w:br/>
        <w:t>или уполномоченным им лицом и заверенную печатью (при наличии), по форме, утверждаемой Комитетом, и документы.</w:t>
      </w:r>
    </w:p>
    <w:p w:rsidR="00DA37D2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377BF6">
        <w:rPr>
          <w:sz w:val="24"/>
          <w:szCs w:val="24"/>
        </w:rPr>
        <w:t xml:space="preserve">Заявка должна содержать согласие на публикацию (размещение) информации, </w:t>
      </w:r>
      <w:r w:rsidRPr="00377BF6">
        <w:rPr>
          <w:sz w:val="24"/>
          <w:szCs w:val="24"/>
        </w:rPr>
        <w:br/>
        <w:t>а также согласие участника отбора на обработку персональных данных.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Перечень документов, представляемых в Комитет участниками отбора, требования к ним утверждаются Комитетом. 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Все листы заявки и документов должны быть прошиты и пронумерованы сквозной нумерацией в составе единого комплекта документов. Документы должны быть подписаны, а копии документов заверены подписью руководителя участника отбора </w:t>
      </w:r>
      <w:r>
        <w:rPr>
          <w:rFonts w:eastAsiaTheme="minorHAnsi"/>
          <w:sz w:val="24"/>
          <w:szCs w:val="24"/>
          <w:lang w:eastAsia="en-US"/>
        </w:rPr>
        <w:br/>
      </w:r>
      <w:r>
        <w:rPr>
          <w:sz w:val="24"/>
          <w:szCs w:val="24"/>
        </w:rPr>
        <w:t xml:space="preserve">или уполномоченным им лицом и </w:t>
      </w:r>
      <w:r w:rsidRPr="00377BF6">
        <w:rPr>
          <w:sz w:val="24"/>
          <w:szCs w:val="24"/>
        </w:rPr>
        <w:t>печатью (при наличии)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DA37D2" w:rsidRPr="00377BF6" w:rsidRDefault="00DA37D2" w:rsidP="00DA37D2">
      <w:pPr>
        <w:shd w:val="clear" w:color="auto" w:fill="FFFFFF" w:themeFill="background1"/>
        <w:adjustRightInd/>
        <w:ind w:firstLine="709"/>
        <w:jc w:val="both"/>
        <w:rPr>
          <w:sz w:val="24"/>
          <w:szCs w:val="24"/>
        </w:rPr>
      </w:pPr>
      <w:r w:rsidRPr="00377BF6">
        <w:rPr>
          <w:sz w:val="24"/>
          <w:szCs w:val="24"/>
        </w:rPr>
        <w:t>2.4. Заявка и документы представляются участником отбора по адресу и в сроки, указанные в объявлении.</w:t>
      </w:r>
    </w:p>
    <w:p w:rsidR="00DA37D2" w:rsidRPr="00377BF6" w:rsidRDefault="00DA37D2" w:rsidP="00DA37D2">
      <w:pPr>
        <w:shd w:val="clear" w:color="auto" w:fill="FFFFFF" w:themeFill="background1"/>
        <w:adjustRightInd/>
        <w:ind w:firstLine="709"/>
        <w:jc w:val="both"/>
        <w:rPr>
          <w:sz w:val="24"/>
          <w:szCs w:val="24"/>
        </w:rPr>
      </w:pPr>
      <w:r w:rsidRPr="00377BF6">
        <w:rPr>
          <w:sz w:val="24"/>
          <w:szCs w:val="24"/>
        </w:rPr>
        <w:t xml:space="preserve">Порядок отзыва заявок и документов, порядок возврата Комитетом заявок </w:t>
      </w:r>
      <w:r w:rsidRPr="00377BF6">
        <w:rPr>
          <w:sz w:val="24"/>
          <w:szCs w:val="24"/>
        </w:rPr>
        <w:br/>
        <w:t>и документов, порядок внесения изменений в заявки и документы участниками отбора, порядок возврата заявок и документов на доработку в части, не урегулированной настоящим Порядком, утверждаются Комитетом.</w:t>
      </w:r>
    </w:p>
    <w:p w:rsidR="00DA37D2" w:rsidRPr="00377BF6" w:rsidRDefault="00DA37D2" w:rsidP="00DA37D2">
      <w:pPr>
        <w:shd w:val="clear" w:color="auto" w:fill="FFFFFF" w:themeFill="background1"/>
        <w:adjustRightInd/>
        <w:ind w:firstLine="709"/>
        <w:jc w:val="both"/>
        <w:rPr>
          <w:sz w:val="24"/>
          <w:szCs w:val="24"/>
        </w:rPr>
      </w:pPr>
      <w:r w:rsidRPr="00377BF6">
        <w:rPr>
          <w:sz w:val="24"/>
          <w:szCs w:val="24"/>
        </w:rPr>
        <w:t xml:space="preserve">Заявки и документы могут быть отозваны до окончания срока приема заявок </w:t>
      </w:r>
      <w:r w:rsidRPr="00377BF6">
        <w:rPr>
          <w:sz w:val="24"/>
          <w:szCs w:val="24"/>
        </w:rPr>
        <w:br/>
        <w:t xml:space="preserve">и документов путем направления участниками отбора соответствующего обращения </w:t>
      </w:r>
      <w:r w:rsidRPr="00377BF6">
        <w:rPr>
          <w:sz w:val="24"/>
          <w:szCs w:val="24"/>
        </w:rPr>
        <w:br/>
        <w:t>в Комитет. Возврат отозванных заявок и документов осуществляется Комитетом в течение трех рабочих дней со дня отзыва путем их вручения уполномоченному представителю участника отбора.</w:t>
      </w:r>
    </w:p>
    <w:p w:rsidR="00DA37D2" w:rsidRDefault="00DA37D2" w:rsidP="00DA37D2">
      <w:pPr>
        <w:shd w:val="clear" w:color="auto" w:fill="FFFFFF" w:themeFill="background1"/>
        <w:adjustRightInd/>
        <w:ind w:firstLine="709"/>
        <w:jc w:val="both"/>
        <w:rPr>
          <w:sz w:val="24"/>
          <w:szCs w:val="24"/>
        </w:rPr>
      </w:pPr>
      <w:r w:rsidRPr="00377BF6">
        <w:rPr>
          <w:sz w:val="24"/>
          <w:szCs w:val="24"/>
        </w:rPr>
        <w:t xml:space="preserve">Внесение участником отбора изменений в представленные в Комитет заявку </w:t>
      </w:r>
      <w:r w:rsidRPr="00377BF6">
        <w:rPr>
          <w:sz w:val="24"/>
          <w:szCs w:val="24"/>
        </w:rPr>
        <w:br/>
        <w:t>и документы, а также представление в Комитет дополнительных документов после представления заявки и документов не допускаются.</w:t>
      </w:r>
    </w:p>
    <w:p w:rsidR="00DA37D2" w:rsidRDefault="00DA37D2" w:rsidP="00DA37D2">
      <w:pPr>
        <w:shd w:val="clear" w:color="auto" w:fill="FFFFFF" w:themeFill="background1"/>
        <w:adjustRightInd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2.5. </w:t>
      </w:r>
      <w:r w:rsidRPr="00ED085B">
        <w:rPr>
          <w:rFonts w:eastAsiaTheme="minorHAnsi"/>
          <w:sz w:val="24"/>
          <w:szCs w:val="24"/>
          <w:lang w:eastAsia="en-US"/>
        </w:rPr>
        <w:t>Рассмотрение и оценка заявок, включая проверку на соответствие требованиям к участникам отбора, допуск к участию в отборе и отбор осуществляются Комисси</w:t>
      </w:r>
      <w:r>
        <w:rPr>
          <w:rFonts w:eastAsiaTheme="minorHAnsi"/>
          <w:sz w:val="24"/>
          <w:szCs w:val="24"/>
          <w:lang w:eastAsia="en-US"/>
        </w:rPr>
        <w:t>ей.</w:t>
      </w:r>
    </w:p>
    <w:p w:rsidR="00DA37D2" w:rsidRPr="00757BE3" w:rsidRDefault="00DA37D2" w:rsidP="00DA37D2">
      <w:pPr>
        <w:shd w:val="clear" w:color="auto" w:fill="FFFFFF" w:themeFill="background1"/>
        <w:adjustRightInd/>
        <w:ind w:firstLine="709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2.6. Решение об участниках отбора, прошедших отбор, принимается в течение </w:t>
      </w:r>
      <w:r>
        <w:rPr>
          <w:rFonts w:eastAsiaTheme="minorHAnsi"/>
          <w:sz w:val="24"/>
          <w:szCs w:val="24"/>
          <w:lang w:eastAsia="en-US"/>
        </w:rPr>
        <w:br/>
        <w:t>15 рабочих дней со дня окончания срока приема заявок.</w:t>
      </w:r>
    </w:p>
    <w:p w:rsidR="00DA37D2" w:rsidRPr="00377BF6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377BF6">
        <w:rPr>
          <w:sz w:val="24"/>
          <w:szCs w:val="24"/>
        </w:rPr>
        <w:t>2.7. </w:t>
      </w:r>
      <w:r w:rsidRPr="00525DC9">
        <w:rPr>
          <w:sz w:val="24"/>
          <w:szCs w:val="24"/>
        </w:rPr>
        <w:t xml:space="preserve">Основаниями для принятия Комиссией решения об отклонении заявок </w:t>
      </w:r>
      <w:r w:rsidRPr="00525DC9">
        <w:rPr>
          <w:sz w:val="24"/>
          <w:szCs w:val="24"/>
        </w:rPr>
        <w:br/>
        <w:t xml:space="preserve">и документов и отказа участнику отбора </w:t>
      </w:r>
      <w:r w:rsidRPr="00377BF6">
        <w:rPr>
          <w:sz w:val="24"/>
          <w:szCs w:val="24"/>
        </w:rPr>
        <w:t xml:space="preserve">в предоставлении субсидии являются: </w:t>
      </w:r>
    </w:p>
    <w:p w:rsidR="00DA37D2" w:rsidRPr="0045375F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45375F">
        <w:rPr>
          <w:sz w:val="24"/>
          <w:szCs w:val="24"/>
        </w:rPr>
        <w:t>непредставление (представление не в полном объеме) участником отбора документов;</w:t>
      </w:r>
    </w:p>
    <w:p w:rsidR="00DA37D2" w:rsidRPr="0045375F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45375F">
        <w:rPr>
          <w:sz w:val="24"/>
          <w:szCs w:val="24"/>
        </w:rPr>
        <w:t>несоответствие заявки и документов форме и требованиям, установленным Комитетом;</w:t>
      </w:r>
    </w:p>
    <w:p w:rsidR="00DA37D2" w:rsidRPr="00CD6C8A" w:rsidRDefault="00DA37D2" w:rsidP="00DA37D2">
      <w:pPr>
        <w:adjustRightInd/>
        <w:ind w:firstLine="709"/>
        <w:jc w:val="both"/>
        <w:rPr>
          <w:sz w:val="24"/>
          <w:szCs w:val="24"/>
          <w:highlight w:val="yellow"/>
        </w:rPr>
      </w:pPr>
      <w:r w:rsidRPr="0045375F">
        <w:rPr>
          <w:sz w:val="24"/>
          <w:szCs w:val="24"/>
        </w:rPr>
        <w:t>несоответствие участника отбора критериям отбора,</w:t>
      </w:r>
      <w:r w:rsidRPr="0045375F">
        <w:rPr>
          <w:color w:val="000000" w:themeColor="text1"/>
          <w:sz w:val="24"/>
          <w:szCs w:val="24"/>
        </w:rPr>
        <w:t xml:space="preserve"> требованиям</w:t>
      </w:r>
      <w:r w:rsidRPr="000E1D76">
        <w:rPr>
          <w:color w:val="000000" w:themeColor="text1"/>
          <w:sz w:val="24"/>
          <w:szCs w:val="24"/>
        </w:rPr>
        <w:t xml:space="preserve"> к участникам отбора, установленным в </w:t>
      </w:r>
      <w:hyperlink w:anchor="P86">
        <w:r w:rsidRPr="000E1D76">
          <w:rPr>
            <w:color w:val="000000" w:themeColor="text1"/>
            <w:sz w:val="24"/>
            <w:szCs w:val="24"/>
          </w:rPr>
          <w:t>пункте</w:t>
        </w:r>
      </w:hyperlink>
      <w:r>
        <w:rPr>
          <w:color w:val="000000" w:themeColor="text1"/>
          <w:sz w:val="24"/>
          <w:szCs w:val="24"/>
        </w:rPr>
        <w:t xml:space="preserve"> </w:t>
      </w:r>
      <w:r w:rsidRPr="000C4869">
        <w:rPr>
          <w:color w:val="000000" w:themeColor="text1"/>
          <w:sz w:val="24"/>
          <w:szCs w:val="24"/>
        </w:rPr>
        <w:t>3.1</w:t>
      </w:r>
      <w:r w:rsidRPr="000E1D76">
        <w:rPr>
          <w:color w:val="000000" w:themeColor="text1"/>
          <w:sz w:val="24"/>
          <w:szCs w:val="24"/>
        </w:rPr>
        <w:t xml:space="preserve"> настоящего Порядка</w:t>
      </w:r>
      <w:r>
        <w:rPr>
          <w:color w:val="000000" w:themeColor="text1"/>
          <w:sz w:val="24"/>
          <w:szCs w:val="24"/>
        </w:rPr>
        <w:t xml:space="preserve">, и условиям предоставления субсидий, установленным в </w:t>
      </w:r>
      <w:hyperlink w:anchor="P86">
        <w:r w:rsidRPr="000C4869">
          <w:rPr>
            <w:color w:val="000000" w:themeColor="text1"/>
            <w:sz w:val="24"/>
            <w:szCs w:val="24"/>
          </w:rPr>
          <w:t>пункте</w:t>
        </w:r>
      </w:hyperlink>
      <w:r w:rsidRPr="000C4869">
        <w:rPr>
          <w:color w:val="000000" w:themeColor="text1"/>
          <w:sz w:val="24"/>
          <w:szCs w:val="24"/>
        </w:rPr>
        <w:t xml:space="preserve"> 3.2</w:t>
      </w:r>
      <w:r w:rsidRPr="000E1D76">
        <w:rPr>
          <w:color w:val="000000" w:themeColor="text1"/>
          <w:sz w:val="24"/>
          <w:szCs w:val="24"/>
        </w:rPr>
        <w:t xml:space="preserve"> настоящего Порядка</w:t>
      </w:r>
    </w:p>
    <w:p w:rsidR="00DA37D2" w:rsidRPr="0045375F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45375F">
        <w:rPr>
          <w:sz w:val="24"/>
          <w:szCs w:val="24"/>
        </w:rPr>
        <w:t>недостоверность представленной участником отбора информации, в том числе информации о месте нахождения (адресе) участника отбора;</w:t>
      </w:r>
    </w:p>
    <w:p w:rsidR="00DA37D2" w:rsidRPr="0045375F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45375F">
        <w:rPr>
          <w:sz w:val="24"/>
          <w:szCs w:val="24"/>
        </w:rPr>
        <w:t xml:space="preserve">подача участником отбора заявки и документов с нарушением даты </w:t>
      </w:r>
      <w:r w:rsidRPr="0045375F">
        <w:rPr>
          <w:sz w:val="24"/>
          <w:szCs w:val="24"/>
        </w:rPr>
        <w:br/>
        <w:t>и (или) времени, а также способа, определенного для их подачи;</w:t>
      </w:r>
    </w:p>
    <w:p w:rsidR="00DA37D2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45375F">
        <w:rPr>
          <w:sz w:val="24"/>
          <w:szCs w:val="24"/>
        </w:rPr>
        <w:t>отсутствие бюджетных ассигнований на предоставление субсидий.</w:t>
      </w:r>
    </w:p>
    <w:p w:rsidR="00DA37D2" w:rsidRPr="00757BE3" w:rsidRDefault="00DA37D2" w:rsidP="00DA37D2">
      <w:pPr>
        <w:shd w:val="clear" w:color="auto" w:fill="FFFFFF" w:themeFill="background1"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r w:rsidRPr="0045375F">
        <w:rPr>
          <w:sz w:val="24"/>
          <w:szCs w:val="24"/>
        </w:rPr>
        <w:t xml:space="preserve">Порядок рассмотрения, оценки и отклонения заявок и документов Комиссией </w:t>
      </w:r>
      <w:r w:rsidRPr="0045375F">
        <w:rPr>
          <w:sz w:val="24"/>
          <w:szCs w:val="24"/>
        </w:rPr>
        <w:br/>
        <w:t>в части, не урегулированной настоящим Порядком, утвержда</w:t>
      </w:r>
      <w:r>
        <w:rPr>
          <w:sz w:val="24"/>
          <w:szCs w:val="24"/>
        </w:rPr>
        <w:t>е</w:t>
      </w:r>
      <w:r w:rsidRPr="0045375F">
        <w:rPr>
          <w:sz w:val="24"/>
          <w:szCs w:val="24"/>
        </w:rPr>
        <w:t>тся Комитетом.</w:t>
      </w:r>
    </w:p>
    <w:p w:rsidR="00DA37D2" w:rsidRPr="0045375F" w:rsidRDefault="00DA37D2" w:rsidP="00DA37D2">
      <w:pPr>
        <w:shd w:val="clear" w:color="auto" w:fill="FFFFFF" w:themeFill="background1"/>
        <w:adjustRightInd/>
        <w:ind w:firstLine="709"/>
        <w:jc w:val="both"/>
        <w:rPr>
          <w:sz w:val="24"/>
          <w:szCs w:val="24"/>
        </w:rPr>
      </w:pPr>
      <w:r w:rsidRPr="0045375F">
        <w:rPr>
          <w:sz w:val="24"/>
          <w:szCs w:val="24"/>
        </w:rPr>
        <w:t xml:space="preserve">Решение об отклонении заявки и документов и отказе в допуске к участию в отборе оформляется протоколом заседания Комиссии. Отклонение заявки и документов, отказ </w:t>
      </w:r>
      <w:r w:rsidRPr="0045375F">
        <w:rPr>
          <w:sz w:val="24"/>
          <w:szCs w:val="24"/>
        </w:rPr>
        <w:br/>
        <w:t>в допуске к участию в отборе является основанием для отказа в предоставлении субсидии.</w:t>
      </w:r>
    </w:p>
    <w:p w:rsidR="00DA37D2" w:rsidRPr="0045375F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45375F">
        <w:rPr>
          <w:sz w:val="24"/>
          <w:szCs w:val="24"/>
        </w:rPr>
        <w:t xml:space="preserve">В случае принятия решения об отклонении заявки и документов </w:t>
      </w:r>
      <w:r>
        <w:rPr>
          <w:sz w:val="24"/>
          <w:szCs w:val="24"/>
        </w:rPr>
        <w:t xml:space="preserve">и отказе в допуске к участию в отборе </w:t>
      </w:r>
      <w:r w:rsidRPr="0045375F">
        <w:rPr>
          <w:sz w:val="24"/>
          <w:szCs w:val="24"/>
        </w:rPr>
        <w:t xml:space="preserve">Комитет в течение </w:t>
      </w:r>
      <w:r>
        <w:rPr>
          <w:sz w:val="24"/>
          <w:szCs w:val="24"/>
        </w:rPr>
        <w:t>10</w:t>
      </w:r>
      <w:r w:rsidRPr="0045375F">
        <w:rPr>
          <w:sz w:val="24"/>
          <w:szCs w:val="24"/>
        </w:rPr>
        <w:t xml:space="preserve"> рабочих дней направляет письмо участнику отбора об отклонении заявки и документов, отказе в допуске к участию в отборе посредством почтовой связи либо вручает его уполномоченному представителю участника отбора. </w:t>
      </w:r>
    </w:p>
    <w:p w:rsidR="00DA37D2" w:rsidRDefault="00DA37D2" w:rsidP="00DA37D2">
      <w:pPr>
        <w:shd w:val="clear" w:color="auto" w:fill="FFFFFF" w:themeFill="background1"/>
        <w:adjustRightInd/>
        <w:ind w:firstLine="709"/>
        <w:jc w:val="both"/>
        <w:rPr>
          <w:sz w:val="24"/>
          <w:szCs w:val="24"/>
        </w:rPr>
      </w:pPr>
      <w:r w:rsidRPr="00757BE3">
        <w:rPr>
          <w:sz w:val="24"/>
          <w:szCs w:val="24"/>
        </w:rPr>
        <w:t>2.</w:t>
      </w:r>
      <w:r>
        <w:rPr>
          <w:sz w:val="24"/>
          <w:szCs w:val="24"/>
        </w:rPr>
        <w:t>9</w:t>
      </w:r>
      <w:r w:rsidRPr="00757BE3">
        <w:rPr>
          <w:sz w:val="24"/>
          <w:szCs w:val="24"/>
        </w:rPr>
        <w:t xml:space="preserve">. Решение об участниках отбора, прошедших отбор, оформляется протоколом заседания Комиссии. На основании указанного решения в течение пяти рабочих дней Комитетом издается распоряжение о предоставлении субсидий, в котором указываются получатели субсидий и </w:t>
      </w:r>
      <w:r>
        <w:rPr>
          <w:sz w:val="24"/>
          <w:szCs w:val="24"/>
        </w:rPr>
        <w:t xml:space="preserve">предельный </w:t>
      </w:r>
      <w:r w:rsidRPr="00757BE3">
        <w:rPr>
          <w:sz w:val="24"/>
          <w:szCs w:val="24"/>
        </w:rPr>
        <w:t>размер предоставляемых им субсидий.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57BE3">
        <w:rPr>
          <w:sz w:val="24"/>
          <w:szCs w:val="24"/>
        </w:rPr>
        <w:t>2.</w:t>
      </w:r>
      <w:r>
        <w:rPr>
          <w:sz w:val="24"/>
          <w:szCs w:val="24"/>
        </w:rPr>
        <w:t>10</w:t>
      </w:r>
      <w:r w:rsidRPr="00757BE3">
        <w:rPr>
          <w:sz w:val="24"/>
          <w:szCs w:val="24"/>
        </w:rPr>
        <w:t xml:space="preserve">. </w:t>
      </w:r>
      <w:r w:rsidRPr="00C13D42">
        <w:rPr>
          <w:rFonts w:eastAsiaTheme="minorHAnsi"/>
          <w:sz w:val="24"/>
          <w:szCs w:val="24"/>
          <w:lang w:eastAsia="en-US"/>
        </w:rPr>
        <w:t xml:space="preserve">Информация об участниках отбора, прошедших отбор, с которыми заключаются соглашения, и размерах предоставляемых им субсидий размещается на сайте Комитета не позднее 14-го календарного дня, следующего за днем издания распоряжения. Также на сайте Комитета размещается протокол о результатах отбора, включающий в себя </w:t>
      </w:r>
      <w:r w:rsidRPr="00757BE3">
        <w:rPr>
          <w:sz w:val="24"/>
          <w:szCs w:val="24"/>
        </w:rPr>
        <w:t>следующие сведения</w:t>
      </w:r>
      <w:r>
        <w:rPr>
          <w:sz w:val="24"/>
          <w:szCs w:val="24"/>
        </w:rPr>
        <w:t>:</w:t>
      </w:r>
      <w:r w:rsidRPr="00C13D42">
        <w:rPr>
          <w:rFonts w:eastAsiaTheme="minorHAnsi"/>
          <w:sz w:val="24"/>
          <w:szCs w:val="24"/>
          <w:lang w:eastAsia="en-US"/>
        </w:rPr>
        <w:t xml:space="preserve"> </w:t>
      </w:r>
    </w:p>
    <w:p w:rsidR="00DA37D2" w:rsidRPr="00757BE3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757BE3">
        <w:rPr>
          <w:sz w:val="24"/>
          <w:szCs w:val="24"/>
        </w:rPr>
        <w:t xml:space="preserve">дату, время и место проведения </w:t>
      </w:r>
      <w:r>
        <w:rPr>
          <w:sz w:val="24"/>
          <w:szCs w:val="24"/>
        </w:rPr>
        <w:t>отбора</w:t>
      </w:r>
      <w:r w:rsidRPr="00757BE3">
        <w:rPr>
          <w:sz w:val="24"/>
          <w:szCs w:val="24"/>
        </w:rPr>
        <w:t xml:space="preserve">; </w:t>
      </w:r>
    </w:p>
    <w:p w:rsidR="00DA37D2" w:rsidRPr="00757BE3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757BE3">
        <w:rPr>
          <w:sz w:val="24"/>
          <w:szCs w:val="24"/>
        </w:rPr>
        <w:t>информацию об участниках отбора, заявки и документы которых были рассмотрены;</w:t>
      </w:r>
    </w:p>
    <w:p w:rsidR="00DA37D2" w:rsidRPr="00757BE3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757BE3">
        <w:rPr>
          <w:sz w:val="24"/>
          <w:szCs w:val="24"/>
        </w:rPr>
        <w:t xml:space="preserve">информацию об участниках отбора, чьи заявки и документы были отклонены, </w:t>
      </w:r>
      <w:r w:rsidRPr="00757BE3">
        <w:rPr>
          <w:sz w:val="24"/>
          <w:szCs w:val="24"/>
        </w:rPr>
        <w:br/>
        <w:t>с указанием причин их отклонения</w:t>
      </w:r>
      <w:r>
        <w:rPr>
          <w:sz w:val="24"/>
          <w:szCs w:val="24"/>
        </w:rPr>
        <w:t>;</w:t>
      </w:r>
    </w:p>
    <w:p w:rsidR="00DA37D2" w:rsidRPr="00757BE3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757BE3">
        <w:rPr>
          <w:sz w:val="24"/>
          <w:szCs w:val="24"/>
        </w:rPr>
        <w:t xml:space="preserve">наименование получателей субсидий, с которыми заключаются соглашения </w:t>
      </w:r>
      <w:r w:rsidRPr="00757BE3">
        <w:rPr>
          <w:sz w:val="24"/>
          <w:szCs w:val="24"/>
        </w:rPr>
        <w:br/>
        <w:t>и размер предоставляемых им субсидий.</w:t>
      </w:r>
    </w:p>
    <w:p w:rsidR="00DA37D2" w:rsidRPr="00757BE3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757BE3">
        <w:rPr>
          <w:sz w:val="24"/>
          <w:szCs w:val="24"/>
        </w:rPr>
        <w:t>Размещение информации о результатах отбора является уведомлением участников отбора о предоставлении (отказе в предоставлении) субсидий и размерах предоставленных субсидий.</w:t>
      </w:r>
    </w:p>
    <w:p w:rsidR="00DA37D2" w:rsidRPr="00757BE3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757BE3">
        <w:rPr>
          <w:sz w:val="24"/>
          <w:szCs w:val="24"/>
        </w:rPr>
        <w:t>2.</w:t>
      </w:r>
      <w:r>
        <w:rPr>
          <w:sz w:val="24"/>
          <w:szCs w:val="24"/>
        </w:rPr>
        <w:t>11</w:t>
      </w:r>
      <w:r w:rsidRPr="00757BE3">
        <w:rPr>
          <w:sz w:val="24"/>
          <w:szCs w:val="24"/>
        </w:rPr>
        <w:t>. Порядок и случаи отмены проведения отбора, случаи признания отбора несостоявшимся утверждаются Комитетом.</w:t>
      </w:r>
    </w:p>
    <w:p w:rsidR="00DA37D2" w:rsidRPr="005363F4" w:rsidRDefault="00DA37D2" w:rsidP="00DA37D2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A37D2" w:rsidRPr="005363F4" w:rsidRDefault="00DA37D2" w:rsidP="00DA37D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363F4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Требования к участникам отбора и</w:t>
      </w:r>
      <w:r w:rsidRPr="00536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363F4">
        <w:rPr>
          <w:rFonts w:ascii="Times New Roman" w:hAnsi="Times New Roman" w:cs="Times New Roman"/>
          <w:sz w:val="24"/>
          <w:szCs w:val="24"/>
        </w:rPr>
        <w:t xml:space="preserve">словия </w:t>
      </w:r>
      <w:r>
        <w:rPr>
          <w:rFonts w:ascii="Times New Roman" w:hAnsi="Times New Roman" w:cs="Times New Roman"/>
          <w:sz w:val="24"/>
          <w:szCs w:val="24"/>
        </w:rPr>
        <w:br/>
        <w:t xml:space="preserve">предоставления субсидий  </w:t>
      </w:r>
    </w:p>
    <w:p w:rsidR="00DA37D2" w:rsidRPr="005363F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37D2" w:rsidRPr="00757BE3" w:rsidRDefault="00DA37D2" w:rsidP="00DA37D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35"/>
      <w:bookmarkEnd w:id="4"/>
      <w:r w:rsidRPr="00757BE3">
        <w:rPr>
          <w:rFonts w:ascii="Times New Roman" w:hAnsi="Times New Roman" w:cs="Times New Roman"/>
          <w:sz w:val="24"/>
          <w:szCs w:val="24"/>
        </w:rPr>
        <w:t>3.1. Для получения субсидий участники отбора должны соответствовать следующим требованиям:</w:t>
      </w:r>
    </w:p>
    <w:p w:rsidR="00DA37D2" w:rsidRPr="00757BE3" w:rsidRDefault="00DA37D2" w:rsidP="00DA37D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5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3.1.1. На дату не ранее 30 календарных дней до дня представления заявки </w:t>
      </w:r>
      <w:r w:rsidRPr="00757BE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документов в Комитет</w:t>
      </w:r>
      <w:r w:rsidRPr="00757BE3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DA37D2" w:rsidRPr="005363F4" w:rsidRDefault="00DA37D2" w:rsidP="00DA37D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BE3">
        <w:rPr>
          <w:rFonts w:ascii="Times New Roman" w:hAnsi="Times New Roman" w:cs="Times New Roman"/>
          <w:sz w:val="24"/>
          <w:szCs w:val="24"/>
        </w:rPr>
        <w:t>участник отбора не является иностранным юридическим лицом, в том числе местом регистрации которого</w:t>
      </w:r>
      <w:r w:rsidRPr="000832DD">
        <w:rPr>
          <w:rFonts w:ascii="Times New Roman" w:hAnsi="Times New Roman" w:cs="Times New Roman"/>
          <w:sz w:val="24"/>
          <w:szCs w:val="24"/>
        </w:rPr>
        <w:t xml:space="preserve"> является государство или территория, включенные </w:t>
      </w:r>
      <w:r w:rsidRPr="000832DD">
        <w:rPr>
          <w:rFonts w:ascii="Times New Roman" w:hAnsi="Times New Roman" w:cs="Times New Roman"/>
          <w:sz w:val="24"/>
          <w:szCs w:val="24"/>
        </w:rPr>
        <w:br/>
        <w:t xml:space="preserve">в утвержденный Министерством финансов Российской Федерации перечень государств </w:t>
      </w:r>
      <w:r w:rsidRPr="000832DD">
        <w:rPr>
          <w:rFonts w:ascii="Times New Roman" w:hAnsi="Times New Roman" w:cs="Times New Roman"/>
          <w:sz w:val="24"/>
          <w:szCs w:val="24"/>
        </w:rPr>
        <w:br/>
        <w:t>и территорий, используемых для</w:t>
      </w:r>
      <w:r w:rsidRPr="005363F4">
        <w:rPr>
          <w:rFonts w:ascii="Times New Roman" w:hAnsi="Times New Roman" w:cs="Times New Roman"/>
          <w:sz w:val="24"/>
          <w:szCs w:val="24"/>
        </w:rPr>
        <w:t xml:space="preserve"> промежуточного (офшорного) владения активами </w:t>
      </w:r>
      <w:r w:rsidRPr="005363F4">
        <w:rPr>
          <w:rFonts w:ascii="Times New Roman" w:hAnsi="Times New Roman" w:cs="Times New Roman"/>
          <w:sz w:val="24"/>
          <w:szCs w:val="24"/>
        </w:rPr>
        <w:br/>
        <w:t xml:space="preserve">в Российской Федерации (далее </w:t>
      </w:r>
      <w:r w:rsidRPr="003C0733">
        <w:rPr>
          <w:rFonts w:ascii="Times New Roman" w:hAnsi="Times New Roman" w:cs="Times New Roman"/>
          <w:sz w:val="24"/>
          <w:szCs w:val="24"/>
        </w:rPr>
        <w:t>–</w:t>
      </w:r>
      <w:r w:rsidRPr="005363F4">
        <w:rPr>
          <w:rFonts w:ascii="Times New Roman" w:hAnsi="Times New Roman" w:cs="Times New Roman"/>
          <w:sz w:val="24"/>
          <w:szCs w:val="24"/>
        </w:rPr>
        <w:t xml:space="preserve"> офшорные компании), а также российским юридическим лицом, в уставном (складочном) капитале которого доля прямого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5363F4">
        <w:rPr>
          <w:rFonts w:ascii="Times New Roman" w:hAnsi="Times New Roman" w:cs="Times New Roman"/>
          <w:sz w:val="24"/>
          <w:szCs w:val="24"/>
        </w:rPr>
        <w:t xml:space="preserve">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5363F4">
        <w:rPr>
          <w:rFonts w:ascii="Times New Roman" w:hAnsi="Times New Roman" w:cs="Times New Roman"/>
          <w:sz w:val="24"/>
          <w:szCs w:val="24"/>
        </w:rPr>
        <w:t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</w:t>
      </w:r>
      <w:r>
        <w:rPr>
          <w:rFonts w:ascii="Times New Roman" w:hAnsi="Times New Roman" w:cs="Times New Roman"/>
          <w:sz w:val="24"/>
          <w:szCs w:val="24"/>
        </w:rPr>
        <w:t>х публичных акционерных обществ;</w:t>
      </w:r>
    </w:p>
    <w:p w:rsidR="00DA37D2" w:rsidRPr="005363F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5363F4">
        <w:rPr>
          <w:rFonts w:ascii="Times New Roman" w:hAnsi="Times New Roman" w:cs="Times New Roman"/>
          <w:sz w:val="24"/>
          <w:szCs w:val="24"/>
        </w:rPr>
        <w:t xml:space="preserve">частник отбора не находится в перечне организаций </w:t>
      </w:r>
      <w:r w:rsidRPr="005363F4">
        <w:rPr>
          <w:rFonts w:ascii="Times New Roman" w:hAnsi="Times New Roman" w:cs="Times New Roman"/>
          <w:sz w:val="24"/>
          <w:szCs w:val="24"/>
        </w:rPr>
        <w:br/>
        <w:t xml:space="preserve">и физических лиц, в отношении которых имеются сведения об их причастности </w:t>
      </w:r>
      <w:r w:rsidRPr="005363F4">
        <w:rPr>
          <w:rFonts w:ascii="Times New Roman" w:hAnsi="Times New Roman" w:cs="Times New Roman"/>
          <w:sz w:val="24"/>
          <w:szCs w:val="24"/>
        </w:rPr>
        <w:br/>
        <w:t>к экстремистс</w:t>
      </w:r>
      <w:r>
        <w:rPr>
          <w:rFonts w:ascii="Times New Roman" w:hAnsi="Times New Roman" w:cs="Times New Roman"/>
          <w:sz w:val="24"/>
          <w:szCs w:val="24"/>
        </w:rPr>
        <w:t>кой деятельности или терроризму;</w:t>
      </w:r>
    </w:p>
    <w:p w:rsidR="00DA37D2" w:rsidRPr="005363F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5363F4">
        <w:rPr>
          <w:rFonts w:ascii="Times New Roman" w:hAnsi="Times New Roman" w:cs="Times New Roman"/>
          <w:sz w:val="24"/>
          <w:szCs w:val="24"/>
        </w:rPr>
        <w:t xml:space="preserve">частник отбора не находится в составляемых в рамках реализации полномочий, предусмотренных главой VII Устава ООН, Советом Безопасности ООН </w:t>
      </w:r>
      <w:r>
        <w:rPr>
          <w:rFonts w:ascii="Times New Roman" w:hAnsi="Times New Roman" w:cs="Times New Roman"/>
          <w:sz w:val="24"/>
          <w:szCs w:val="24"/>
        </w:rPr>
        <w:br/>
      </w:r>
      <w:r w:rsidRPr="005363F4">
        <w:rPr>
          <w:rFonts w:ascii="Times New Roman" w:hAnsi="Times New Roman" w:cs="Times New Roman"/>
          <w:sz w:val="24"/>
          <w:szCs w:val="24"/>
        </w:rPr>
        <w:t xml:space="preserve"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</w:t>
      </w:r>
      <w:r w:rsidRPr="005363F4">
        <w:rPr>
          <w:rFonts w:ascii="Times New Roman" w:hAnsi="Times New Roman" w:cs="Times New Roman"/>
          <w:sz w:val="24"/>
          <w:szCs w:val="24"/>
        </w:rPr>
        <w:br/>
        <w:t>и террористами или с распространени</w:t>
      </w:r>
      <w:r>
        <w:rPr>
          <w:rFonts w:ascii="Times New Roman" w:hAnsi="Times New Roman" w:cs="Times New Roman"/>
          <w:sz w:val="24"/>
          <w:szCs w:val="24"/>
        </w:rPr>
        <w:t>ем оружия массового уничтожения;</w:t>
      </w:r>
    </w:p>
    <w:p w:rsidR="00DA37D2" w:rsidRPr="005363F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5363F4">
        <w:rPr>
          <w:rFonts w:ascii="Times New Roman" w:hAnsi="Times New Roman" w:cs="Times New Roman"/>
          <w:sz w:val="24"/>
          <w:szCs w:val="24"/>
        </w:rPr>
        <w:t xml:space="preserve">частник отбора не получает средства из бюджета Санкт-Петербурга </w:t>
      </w:r>
      <w:r w:rsidRPr="005363F4">
        <w:rPr>
          <w:rFonts w:ascii="Times New Roman" w:hAnsi="Times New Roman" w:cs="Times New Roman"/>
          <w:sz w:val="24"/>
          <w:szCs w:val="24"/>
        </w:rPr>
        <w:br/>
        <w:t xml:space="preserve">на основании иных нормативных правовых актов (правовых актов)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5363F4">
        <w:rPr>
          <w:rFonts w:ascii="Times New Roman" w:hAnsi="Times New Roman" w:cs="Times New Roman"/>
          <w:sz w:val="24"/>
          <w:szCs w:val="24"/>
        </w:rPr>
        <w:t xml:space="preserve">на цели, указанные </w:t>
      </w:r>
      <w:r>
        <w:rPr>
          <w:rFonts w:ascii="Times New Roman" w:hAnsi="Times New Roman" w:cs="Times New Roman"/>
          <w:sz w:val="24"/>
          <w:szCs w:val="24"/>
        </w:rPr>
        <w:t>в пункте 1.5 настоящего Порядка;</w:t>
      </w:r>
    </w:p>
    <w:p w:rsidR="00DA37D2" w:rsidRPr="005363F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5363F4">
        <w:rPr>
          <w:rFonts w:ascii="Times New Roman" w:hAnsi="Times New Roman" w:cs="Times New Roman"/>
          <w:sz w:val="24"/>
          <w:szCs w:val="24"/>
        </w:rPr>
        <w:t xml:space="preserve">частник отбора не является иностранным агентом в соответствии </w:t>
      </w:r>
      <w:r w:rsidRPr="005363F4">
        <w:rPr>
          <w:rFonts w:ascii="Times New Roman" w:hAnsi="Times New Roman" w:cs="Times New Roman"/>
          <w:sz w:val="24"/>
          <w:szCs w:val="24"/>
        </w:rPr>
        <w:br/>
        <w:t>с Федеральным законом «О контроле за деятельностью лиц, находя</w:t>
      </w:r>
      <w:r>
        <w:rPr>
          <w:rFonts w:ascii="Times New Roman" w:hAnsi="Times New Roman" w:cs="Times New Roman"/>
          <w:sz w:val="24"/>
          <w:szCs w:val="24"/>
        </w:rPr>
        <w:t>щихся под иностранным влиянием»;</w:t>
      </w:r>
    </w:p>
    <w:p w:rsidR="00DA37D2" w:rsidRPr="005363F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5363F4">
        <w:rPr>
          <w:rFonts w:ascii="Times New Roman" w:hAnsi="Times New Roman" w:cs="Times New Roman"/>
          <w:sz w:val="24"/>
          <w:szCs w:val="24"/>
        </w:rPr>
        <w:t xml:space="preserve"> участника отбора на едином налоговом счете отсутствует </w:t>
      </w:r>
      <w:r w:rsidRPr="005363F4">
        <w:rPr>
          <w:rFonts w:ascii="Times New Roman" w:hAnsi="Times New Roman" w:cs="Times New Roman"/>
          <w:sz w:val="24"/>
          <w:szCs w:val="24"/>
        </w:rPr>
        <w:br/>
        <w:t>или не превышает размер, определенн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5363F4">
        <w:rPr>
          <w:rFonts w:ascii="Times New Roman" w:hAnsi="Times New Roman" w:cs="Times New Roman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363F4">
        <w:rPr>
          <w:rFonts w:ascii="Times New Roman" w:hAnsi="Times New Roman" w:cs="Times New Roman"/>
          <w:sz w:val="24"/>
          <w:szCs w:val="24"/>
        </w:rPr>
        <w:t xml:space="preserve"> 3 статьи 47 Налогового кодекса Российской Федерации, задолженность по уплате налогов, сборов и страховых взносов </w:t>
      </w:r>
      <w:r w:rsidRPr="005363F4">
        <w:rPr>
          <w:rFonts w:ascii="Times New Roman" w:hAnsi="Times New Roman" w:cs="Times New Roman"/>
          <w:sz w:val="24"/>
          <w:szCs w:val="24"/>
        </w:rPr>
        <w:br/>
        <w:t>в бюджеты бюджетн</w:t>
      </w:r>
      <w:r>
        <w:rPr>
          <w:rFonts w:ascii="Times New Roman" w:hAnsi="Times New Roman" w:cs="Times New Roman"/>
          <w:sz w:val="24"/>
          <w:szCs w:val="24"/>
        </w:rPr>
        <w:t>ой системы Российской Федерации;</w:t>
      </w:r>
    </w:p>
    <w:p w:rsidR="00DA37D2" w:rsidRPr="005363F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5363F4">
        <w:rPr>
          <w:rFonts w:ascii="Times New Roman" w:hAnsi="Times New Roman" w:cs="Times New Roman"/>
          <w:sz w:val="24"/>
          <w:szCs w:val="24"/>
        </w:rPr>
        <w:t xml:space="preserve"> участника отбора отсутствует просроченная задолженность по возврату </w:t>
      </w:r>
      <w:r w:rsidRPr="005363F4">
        <w:rPr>
          <w:rFonts w:ascii="Times New Roman" w:hAnsi="Times New Roman" w:cs="Times New Roman"/>
          <w:sz w:val="24"/>
          <w:szCs w:val="24"/>
        </w:rPr>
        <w:br/>
        <w:t>в бюджет Санкт-Петербурга иных субсидий, бюджетных инвестиций, а также иная просроченная (неурегулированная) задолженность по денежным обязате</w:t>
      </w:r>
      <w:r>
        <w:rPr>
          <w:rFonts w:ascii="Times New Roman" w:hAnsi="Times New Roman" w:cs="Times New Roman"/>
          <w:sz w:val="24"/>
          <w:szCs w:val="24"/>
        </w:rPr>
        <w:t>льствам перед Санкт-Петербургом;</w:t>
      </w:r>
    </w:p>
    <w:p w:rsidR="00DA37D2" w:rsidRPr="00577BE2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5363F4">
        <w:rPr>
          <w:rFonts w:ascii="Times New Roman" w:hAnsi="Times New Roman" w:cs="Times New Roman"/>
          <w:sz w:val="24"/>
          <w:szCs w:val="24"/>
        </w:rPr>
        <w:t xml:space="preserve">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</w:t>
      </w:r>
      <w:r w:rsidRPr="00577BE2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Федерации;</w:t>
      </w:r>
    </w:p>
    <w:p w:rsidR="00DA37D2" w:rsidRPr="005363F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363F4">
        <w:rPr>
          <w:rFonts w:ascii="Times New Roman" w:hAnsi="Times New Roman" w:cs="Times New Roman"/>
          <w:sz w:val="24"/>
          <w:szCs w:val="24"/>
        </w:rPr>
        <w:t xml:space="preserve"> реестре дисквалифицированных лиц отсутствуют сведения </w:t>
      </w:r>
      <w:r w:rsidRPr="005363F4">
        <w:rPr>
          <w:rFonts w:ascii="Times New Roman" w:hAnsi="Times New Roman" w:cs="Times New Roman"/>
          <w:sz w:val="24"/>
          <w:szCs w:val="24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37D2" w:rsidRPr="00AD61DE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1DE">
        <w:rPr>
          <w:rFonts w:ascii="Times New Roman" w:hAnsi="Times New Roman" w:cs="Times New Roman"/>
          <w:sz w:val="24"/>
          <w:szCs w:val="24"/>
        </w:rPr>
        <w:t xml:space="preserve">3.1.2. У участника отбора в течение 2023 года среднемесячный доход от трудовой деятельности работников участника отбора (включая обособленные подразделения, находящиеся на территории Санкт-Петербурга), рассчитываемый на основании данных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AD61DE">
        <w:rPr>
          <w:rFonts w:ascii="Times New Roman" w:hAnsi="Times New Roman" w:cs="Times New Roman"/>
          <w:sz w:val="24"/>
          <w:szCs w:val="24"/>
        </w:rPr>
        <w:t xml:space="preserve">о фонде оплаты труда и среднесписочной численности работников участника отбора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AD61DE">
        <w:rPr>
          <w:rFonts w:ascii="Times New Roman" w:hAnsi="Times New Roman" w:cs="Times New Roman"/>
          <w:sz w:val="24"/>
          <w:szCs w:val="24"/>
        </w:rPr>
        <w:t xml:space="preserve">за соответствующий период, должен быть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2023 года, </w:t>
      </w:r>
      <w:r w:rsidRPr="00AD61DE">
        <w:rPr>
          <w:rFonts w:ascii="Times New Roman" w:hAnsi="Times New Roman" w:cs="Times New Roman"/>
          <w:sz w:val="24"/>
          <w:szCs w:val="24"/>
        </w:rPr>
        <w:br/>
        <w:t xml:space="preserve">а при условии отсутствия такого соглашения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D61DE">
        <w:rPr>
          <w:rFonts w:ascii="Times New Roman" w:hAnsi="Times New Roman" w:cs="Times New Roman"/>
          <w:sz w:val="24"/>
          <w:szCs w:val="24"/>
        </w:rPr>
        <w:t xml:space="preserve"> размера минимальной заработной платы </w:t>
      </w:r>
      <w:r w:rsidRPr="00AD61DE">
        <w:rPr>
          <w:rFonts w:ascii="Times New Roman" w:hAnsi="Times New Roman" w:cs="Times New Roman"/>
          <w:sz w:val="24"/>
          <w:szCs w:val="24"/>
        </w:rPr>
        <w:br/>
        <w:t xml:space="preserve">в Санкт-Петербурге, установленного таким соглашением, действовавшим на 31 декабря предшествовавшего календарного года. </w:t>
      </w:r>
    </w:p>
    <w:p w:rsidR="00DA37D2" w:rsidRPr="00EE7F20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F20">
        <w:rPr>
          <w:rFonts w:ascii="Times New Roman" w:hAnsi="Times New Roman" w:cs="Times New Roman"/>
          <w:color w:val="000000" w:themeColor="text1"/>
          <w:sz w:val="24"/>
          <w:szCs w:val="24"/>
        </w:rPr>
        <w:t>3.2. Условиями предоставления субсидий являются:</w:t>
      </w:r>
    </w:p>
    <w:p w:rsidR="00DA37D2" w:rsidRPr="00A529C9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36"/>
      <w:bookmarkEnd w:id="5"/>
      <w:r w:rsidRPr="00A529C9">
        <w:rPr>
          <w:rFonts w:ascii="Times New Roman" w:hAnsi="Times New Roman" w:cs="Times New Roman"/>
          <w:sz w:val="24"/>
          <w:szCs w:val="24"/>
        </w:rPr>
        <w:t>3.2.1. </w:t>
      </w:r>
      <w:r>
        <w:rPr>
          <w:rFonts w:ascii="Times New Roman" w:hAnsi="Times New Roman" w:cs="Times New Roman"/>
          <w:sz w:val="24"/>
          <w:szCs w:val="24"/>
        </w:rPr>
        <w:t>Соответствие получателя субсидии критериям отбора, указанным в пункте 2.2 настоящего Порядка, и требованиям, указанным в пункте 3.1 настоящего Порядка</w:t>
      </w:r>
      <w:r w:rsidRPr="00A529C9">
        <w:rPr>
          <w:rFonts w:ascii="Times New Roman" w:hAnsi="Times New Roman" w:cs="Times New Roman"/>
          <w:sz w:val="24"/>
          <w:szCs w:val="24"/>
        </w:rPr>
        <w:t>.</w:t>
      </w:r>
    </w:p>
    <w:p w:rsidR="00DA37D2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C9">
        <w:rPr>
          <w:rFonts w:ascii="Times New Roman" w:hAnsi="Times New Roman" w:cs="Times New Roman"/>
          <w:sz w:val="24"/>
          <w:szCs w:val="24"/>
        </w:rPr>
        <w:t>3.2.2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8046D">
        <w:rPr>
          <w:rFonts w:ascii="Times New Roman" w:hAnsi="Times New Roman" w:cs="Times New Roman"/>
          <w:sz w:val="24"/>
          <w:szCs w:val="24"/>
        </w:rPr>
        <w:t xml:space="preserve"> </w:t>
      </w:r>
      <w:r w:rsidRPr="005363F4">
        <w:rPr>
          <w:rFonts w:ascii="Times New Roman" w:hAnsi="Times New Roman" w:cs="Times New Roman"/>
          <w:sz w:val="24"/>
          <w:szCs w:val="24"/>
        </w:rPr>
        <w:t xml:space="preserve">Наличие обязательства о достижении </w:t>
      </w:r>
      <w:r>
        <w:rPr>
          <w:rFonts w:ascii="Times New Roman" w:hAnsi="Times New Roman" w:cs="Times New Roman"/>
          <w:sz w:val="24"/>
          <w:szCs w:val="24"/>
        </w:rPr>
        <w:t>участником отбора результата</w:t>
      </w:r>
      <w:r w:rsidRPr="00536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предоставления субсидии и характеристики результата предоставления субсидии (дополнительные количественные параметры, которым должен соответствовать результат предоставления субсидии) (далее – характеристика результата), указанных в пунктах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0C4869">
        <w:rPr>
          <w:rFonts w:ascii="Times New Roman" w:hAnsi="Times New Roman" w:cs="Times New Roman"/>
          <w:color w:val="000000" w:themeColor="text1"/>
          <w:sz w:val="24"/>
          <w:szCs w:val="24"/>
        </w:rPr>
        <w:t>4.11 и 4.12</w:t>
      </w:r>
      <w:r w:rsidRPr="004C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 xml:space="preserve">Порядка соответственно </w:t>
      </w:r>
      <w:r w:rsidRPr="00804946">
        <w:rPr>
          <w:rFonts w:ascii="Times New Roman" w:hAnsi="Times New Roman" w:cs="Times New Roman"/>
          <w:sz w:val="24"/>
          <w:szCs w:val="24"/>
        </w:rPr>
        <w:t>и установленных в соглашении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37D2" w:rsidRPr="00DF4FF8" w:rsidRDefault="00DA37D2" w:rsidP="00DA37D2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3.2.3. У</w:t>
      </w:r>
      <w:r w:rsidRPr="00DF4FF8">
        <w:rPr>
          <w:sz w:val="24"/>
          <w:szCs w:val="24"/>
        </w:rPr>
        <w:t xml:space="preserve"> участника отбора отсутствуют нарушения бюджетного законодательства </w:t>
      </w:r>
      <w:r w:rsidRPr="00763D9E">
        <w:rPr>
          <w:sz w:val="24"/>
          <w:szCs w:val="24"/>
        </w:rPr>
        <w:t xml:space="preserve">Российской Федерации, </w:t>
      </w:r>
      <w:r w:rsidRPr="00DF4FF8">
        <w:rPr>
          <w:sz w:val="24"/>
          <w:szCs w:val="24"/>
        </w:rPr>
        <w:t xml:space="preserve">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</w:t>
      </w:r>
      <w:r w:rsidRPr="00DF4FF8">
        <w:rPr>
          <w:sz w:val="24"/>
          <w:szCs w:val="24"/>
        </w:rPr>
        <w:br/>
        <w:t>не исполнены требования о возврате средств бюджета Санкт-Петербурга и (или) вступило в силу постановление о назначении административного наказания.</w:t>
      </w:r>
    </w:p>
    <w:p w:rsidR="00DA37D2" w:rsidRPr="00C5230A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832DD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832DD">
        <w:rPr>
          <w:rFonts w:ascii="Times New Roman" w:hAnsi="Times New Roman" w:cs="Times New Roman"/>
          <w:sz w:val="24"/>
          <w:szCs w:val="24"/>
        </w:rPr>
        <w:t>. </w:t>
      </w:r>
      <w:r w:rsidRPr="00DF4FF8">
        <w:rPr>
          <w:rFonts w:ascii="Times New Roman" w:hAnsi="Times New Roman" w:cs="Times New Roman"/>
          <w:sz w:val="24"/>
          <w:szCs w:val="24"/>
        </w:rPr>
        <w:t xml:space="preserve">Наличие письменного обязательства участника отбора (в том числе последующее исполнение участником отбора как получателем субсидии указанного </w:t>
      </w:r>
      <w:r w:rsidRPr="00C5230A">
        <w:rPr>
          <w:rFonts w:ascii="Times New Roman" w:hAnsi="Times New Roman" w:cs="Times New Roman"/>
          <w:sz w:val="24"/>
          <w:szCs w:val="24"/>
        </w:rPr>
        <w:t>обязательства):</w:t>
      </w:r>
    </w:p>
    <w:p w:rsidR="00DA37D2" w:rsidRPr="0051590E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30A">
        <w:rPr>
          <w:rFonts w:ascii="Times New Roman" w:hAnsi="Times New Roman" w:cs="Times New Roman"/>
          <w:sz w:val="24"/>
          <w:szCs w:val="24"/>
        </w:rPr>
        <w:t xml:space="preserve">на дату </w:t>
      </w:r>
      <w:r w:rsidRPr="0051590E">
        <w:rPr>
          <w:rFonts w:ascii="Times New Roman" w:hAnsi="Times New Roman" w:cs="Times New Roman"/>
          <w:sz w:val="24"/>
          <w:szCs w:val="24"/>
        </w:rPr>
        <w:t xml:space="preserve">принятия решения о перечислении субсидии (части субсидии) на счета участника отбора соответствовать требованию об отсутствии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Санкт-Петербургом, а также отсутствии на едином налоговом счете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51590E">
        <w:rPr>
          <w:rFonts w:ascii="Times New Roman" w:hAnsi="Times New Roman" w:cs="Times New Roman"/>
          <w:sz w:val="24"/>
          <w:szCs w:val="24"/>
        </w:rPr>
        <w:t xml:space="preserve">или не превышающем размера, определенного в пункте 3 статьи 47 Налогового кодекса Российской Федерации, задолженности по уплате налогов, сборов </w:t>
      </w:r>
      <w:r w:rsidRPr="0051590E">
        <w:rPr>
          <w:rFonts w:ascii="Times New Roman" w:hAnsi="Times New Roman" w:cs="Times New Roman"/>
          <w:sz w:val="24"/>
          <w:szCs w:val="24"/>
        </w:rPr>
        <w:br/>
        <w:t>и страховых взносов в бюджеты бюджетной системы Российской Федерации;</w:t>
      </w:r>
    </w:p>
    <w:p w:rsidR="00DA37D2" w:rsidRPr="000832DD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90E">
        <w:rPr>
          <w:rFonts w:ascii="Times New Roman" w:hAnsi="Times New Roman" w:cs="Times New Roman"/>
          <w:spacing w:val="-2"/>
          <w:sz w:val="24"/>
          <w:szCs w:val="24"/>
        </w:rPr>
        <w:t xml:space="preserve">обеспечить в период со дня принятия Комитетом решения о предоставлении субсидии до даты по состоянию на которую участником отбора, признанным получателем </w:t>
      </w:r>
      <w:r w:rsidRPr="00C5230A">
        <w:rPr>
          <w:rFonts w:ascii="Times New Roman" w:hAnsi="Times New Roman" w:cs="Times New Roman"/>
          <w:spacing w:val="-2"/>
          <w:sz w:val="24"/>
          <w:szCs w:val="24"/>
        </w:rPr>
        <w:t>субсидии, будет формироваться отчетность, предусмотренная в пункте 5.1 настоящего Порядка,</w:t>
      </w:r>
      <w:r w:rsidRPr="00BA14F7">
        <w:rPr>
          <w:rFonts w:ascii="Times New Roman" w:hAnsi="Times New Roman" w:cs="Times New Roman"/>
          <w:spacing w:val="-2"/>
          <w:sz w:val="24"/>
          <w:szCs w:val="24"/>
        </w:rPr>
        <w:t xml:space="preserve"> среднемесячный доход от трудовой деятельности работников (включая </w:t>
      </w:r>
      <w:r w:rsidRPr="00DF4FF8">
        <w:rPr>
          <w:rFonts w:ascii="Times New Roman" w:hAnsi="Times New Roman" w:cs="Times New Roman"/>
          <w:spacing w:val="-2"/>
          <w:sz w:val="24"/>
          <w:szCs w:val="24"/>
        </w:rPr>
        <w:t xml:space="preserve">обособленные подразделения, находящиеся на территории Санкт-Петербурга), рассчитываемый </w:t>
      </w:r>
      <w:r>
        <w:rPr>
          <w:rFonts w:ascii="Times New Roman" w:hAnsi="Times New Roman" w:cs="Times New Roman"/>
          <w:spacing w:val="-2"/>
          <w:sz w:val="24"/>
          <w:szCs w:val="24"/>
        </w:rPr>
        <w:br/>
      </w:r>
      <w:r w:rsidRPr="00DF4FF8">
        <w:rPr>
          <w:rFonts w:ascii="Times New Roman" w:hAnsi="Times New Roman" w:cs="Times New Roman"/>
          <w:spacing w:val="-2"/>
          <w:sz w:val="24"/>
          <w:szCs w:val="24"/>
        </w:rPr>
        <w:t xml:space="preserve">в соответствии со </w:t>
      </w:r>
      <w:hyperlink r:id="rId13" w:tooltip="&quot;Трудовой кодекс Российской Федерации&quot; от 30.12.2001 N 197-ФЗ (ред. от 19.12.2022) ------------ Недействующая редакция {КонсультантПлюс}">
        <w:r w:rsidRPr="00DF4FF8">
          <w:rPr>
            <w:rFonts w:ascii="Times New Roman" w:hAnsi="Times New Roman" w:cs="Times New Roman"/>
            <w:spacing w:val="-2"/>
            <w:sz w:val="24"/>
            <w:szCs w:val="24"/>
          </w:rPr>
          <w:t>статьей 139</w:t>
        </w:r>
      </w:hyperlink>
      <w:r w:rsidRPr="00DF4FF8">
        <w:rPr>
          <w:rFonts w:ascii="Times New Roman" w:hAnsi="Times New Roman" w:cs="Times New Roman"/>
          <w:spacing w:val="-2"/>
          <w:sz w:val="24"/>
          <w:szCs w:val="24"/>
        </w:rPr>
        <w:t xml:space="preserve"> Трудового кодекса Российской Федерации, должен быть, </w:t>
      </w:r>
      <w:r>
        <w:rPr>
          <w:rFonts w:ascii="Times New Roman" w:hAnsi="Times New Roman" w:cs="Times New Roman"/>
          <w:spacing w:val="-2"/>
          <w:sz w:val="24"/>
          <w:szCs w:val="24"/>
        </w:rPr>
        <w:br/>
      </w:r>
      <w:r w:rsidRPr="00DF4FF8">
        <w:rPr>
          <w:rFonts w:ascii="Times New Roman" w:hAnsi="Times New Roman" w:cs="Times New Roman"/>
          <w:spacing w:val="-2"/>
          <w:sz w:val="24"/>
          <w:szCs w:val="24"/>
        </w:rPr>
        <w:t xml:space="preserve">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</w:t>
      </w:r>
      <w:r>
        <w:rPr>
          <w:rFonts w:ascii="Times New Roman" w:hAnsi="Times New Roman" w:cs="Times New Roman"/>
          <w:spacing w:val="-2"/>
          <w:sz w:val="24"/>
          <w:szCs w:val="24"/>
        </w:rPr>
        <w:br/>
      </w:r>
      <w:r w:rsidRPr="00DF4FF8">
        <w:rPr>
          <w:rFonts w:ascii="Times New Roman" w:hAnsi="Times New Roman" w:cs="Times New Roman"/>
          <w:spacing w:val="-2"/>
          <w:sz w:val="24"/>
          <w:szCs w:val="24"/>
        </w:rPr>
        <w:t>на соответствующий период 2024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года.</w:t>
      </w:r>
    </w:p>
    <w:p w:rsidR="00DA37D2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D7">
        <w:rPr>
          <w:rFonts w:ascii="Times New Roman" w:hAnsi="Times New Roman" w:cs="Times New Roman"/>
          <w:sz w:val="24"/>
          <w:szCs w:val="24"/>
        </w:rPr>
        <w:t>3.2.5.</w:t>
      </w:r>
      <w:r w:rsidRPr="00F14DB4">
        <w:rPr>
          <w:rFonts w:ascii="Times New Roman" w:hAnsi="Times New Roman" w:cs="Times New Roman"/>
          <w:sz w:val="24"/>
          <w:szCs w:val="24"/>
        </w:rPr>
        <w:t xml:space="preserve"> </w:t>
      </w:r>
      <w:r w:rsidRPr="000832DD">
        <w:rPr>
          <w:rFonts w:ascii="Times New Roman" w:hAnsi="Times New Roman" w:cs="Times New Roman"/>
          <w:sz w:val="24"/>
          <w:szCs w:val="24"/>
        </w:rPr>
        <w:t xml:space="preserve">Наличие согласия участника отбора на осуществление </w:t>
      </w:r>
      <w:r>
        <w:rPr>
          <w:rFonts w:ascii="Times New Roman" w:hAnsi="Times New Roman" w:cs="Times New Roman"/>
          <w:sz w:val="24"/>
          <w:szCs w:val="24"/>
        </w:rPr>
        <w:t xml:space="preserve">в отношении него </w:t>
      </w:r>
      <w:r w:rsidRPr="000832DD">
        <w:rPr>
          <w:rFonts w:ascii="Times New Roman" w:hAnsi="Times New Roman" w:cs="Times New Roman"/>
          <w:sz w:val="24"/>
          <w:szCs w:val="24"/>
        </w:rPr>
        <w:t>Комитетом проверок соблюдения условий и порядка предоставления субсидии, в том числе в части достижения результата (далее – проверки</w:t>
      </w:r>
      <w:r>
        <w:rPr>
          <w:rFonts w:ascii="Times New Roman" w:hAnsi="Times New Roman" w:cs="Times New Roman"/>
          <w:sz w:val="24"/>
          <w:szCs w:val="24"/>
        </w:rPr>
        <w:t xml:space="preserve"> условий и порядка предоставления субсидии</w:t>
      </w:r>
      <w:r w:rsidRPr="000832DD">
        <w:rPr>
          <w:rFonts w:ascii="Times New Roman" w:hAnsi="Times New Roman" w:cs="Times New Roman"/>
          <w:sz w:val="24"/>
          <w:szCs w:val="24"/>
        </w:rPr>
        <w:t xml:space="preserve">), а также осуществление проверок органами государственного финансового контроля в соответствии со статьями 268.1 и 269.2 Бюджетного </w:t>
      </w:r>
      <w:hyperlink r:id="rId14" w:tooltip="&quot;Бюджетный кодекс Российской Федерации&quot; от 31.07.1998 N 145-ФЗ (ред. от 19.12.2022) ------------ Недействующая редакция {КонсультантПлюс}">
        <w:r w:rsidRPr="000832DD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0832DD">
        <w:rPr>
          <w:rFonts w:ascii="Times New Roman" w:hAnsi="Times New Roman" w:cs="Times New Roman"/>
          <w:sz w:val="24"/>
          <w:szCs w:val="24"/>
        </w:rPr>
        <w:t>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и на включение таких положений в соглашение.</w:t>
      </w:r>
    </w:p>
    <w:p w:rsidR="00DA37D2" w:rsidRPr="000832DD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3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363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363F4">
        <w:rPr>
          <w:rFonts w:ascii="Times New Roman" w:hAnsi="Times New Roman" w:cs="Times New Roman"/>
          <w:sz w:val="24"/>
          <w:szCs w:val="24"/>
        </w:rPr>
        <w:t>. </w:t>
      </w:r>
      <w:r w:rsidRPr="000832DD">
        <w:rPr>
          <w:rFonts w:ascii="Times New Roman" w:hAnsi="Times New Roman" w:cs="Times New Roman"/>
          <w:sz w:val="24"/>
          <w:szCs w:val="24"/>
        </w:rPr>
        <w:t>Наличие сметы затрат у участника отбора.</w:t>
      </w:r>
    </w:p>
    <w:p w:rsidR="00DA37D2" w:rsidRPr="00A529C9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832DD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832DD">
        <w:rPr>
          <w:rFonts w:ascii="Times New Roman" w:hAnsi="Times New Roman" w:cs="Times New Roman"/>
          <w:sz w:val="24"/>
          <w:szCs w:val="24"/>
        </w:rPr>
        <w:t>. </w:t>
      </w:r>
      <w:r w:rsidRPr="00804946">
        <w:rPr>
          <w:rFonts w:ascii="Times New Roman" w:hAnsi="Times New Roman" w:cs="Times New Roman"/>
          <w:sz w:val="24"/>
          <w:szCs w:val="24"/>
        </w:rPr>
        <w:t xml:space="preserve">Документальное подтверждение </w:t>
      </w:r>
      <w:r>
        <w:rPr>
          <w:rFonts w:ascii="Times New Roman" w:hAnsi="Times New Roman" w:cs="Times New Roman"/>
          <w:sz w:val="24"/>
          <w:szCs w:val="24"/>
        </w:rPr>
        <w:t xml:space="preserve">участником отбора </w:t>
      </w:r>
      <w:r w:rsidRPr="00804946">
        <w:rPr>
          <w:rFonts w:ascii="Times New Roman" w:hAnsi="Times New Roman" w:cs="Times New Roman"/>
          <w:sz w:val="24"/>
          <w:szCs w:val="24"/>
        </w:rPr>
        <w:t xml:space="preserve">затрат, возмещение которых осуществляется </w:t>
      </w:r>
      <w:r w:rsidRPr="005363F4">
        <w:rPr>
          <w:rFonts w:ascii="Times New Roman" w:hAnsi="Times New Roman" w:cs="Times New Roman"/>
          <w:sz w:val="24"/>
          <w:szCs w:val="24"/>
        </w:rPr>
        <w:t xml:space="preserve">за счет субсидий в соответствии с перечнем затрат, </w:t>
      </w:r>
      <w:r>
        <w:rPr>
          <w:rFonts w:ascii="Times New Roman" w:hAnsi="Times New Roman" w:cs="Times New Roman"/>
          <w:sz w:val="24"/>
          <w:szCs w:val="24"/>
        </w:rPr>
        <w:t>утверждаемым</w:t>
      </w:r>
      <w:r w:rsidRPr="005363F4">
        <w:rPr>
          <w:rFonts w:ascii="Times New Roman" w:hAnsi="Times New Roman" w:cs="Times New Roman"/>
          <w:sz w:val="24"/>
          <w:szCs w:val="24"/>
        </w:rPr>
        <w:t xml:space="preserve"> Комитетом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29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A37D2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832DD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832DD">
        <w:rPr>
          <w:rFonts w:ascii="Times New Roman" w:hAnsi="Times New Roman" w:cs="Times New Roman"/>
          <w:sz w:val="24"/>
          <w:szCs w:val="24"/>
        </w:rPr>
        <w:t>. Наличие согласия участника отбора на публикацию (размещение) на сайте Комитета информации об участнике отбора, связанной с отбором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37D2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bookmarkStart w:id="6" w:name="P146"/>
      <w:bookmarkEnd w:id="6"/>
    </w:p>
    <w:p w:rsidR="00DA37D2" w:rsidRPr="005363F4" w:rsidRDefault="00DA37D2" w:rsidP="00DA37D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Порядок предоставления субсидий  </w:t>
      </w:r>
    </w:p>
    <w:p w:rsidR="00DA37D2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DA37D2" w:rsidRPr="005363F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804946">
        <w:rPr>
          <w:rFonts w:ascii="Times New Roman" w:hAnsi="Times New Roman" w:cs="Times New Roman"/>
          <w:sz w:val="24"/>
          <w:szCs w:val="24"/>
        </w:rPr>
        <w:t xml:space="preserve">. Предельный размер предоставляемой субсидии определяется Комитетом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804946">
        <w:rPr>
          <w:rFonts w:ascii="Times New Roman" w:hAnsi="Times New Roman" w:cs="Times New Roman"/>
          <w:sz w:val="24"/>
          <w:szCs w:val="24"/>
        </w:rPr>
        <w:t xml:space="preserve">как </w:t>
      </w:r>
      <w:r w:rsidRPr="005363F4">
        <w:rPr>
          <w:rFonts w:ascii="Times New Roman" w:hAnsi="Times New Roman" w:cs="Times New Roman"/>
          <w:sz w:val="24"/>
          <w:szCs w:val="24"/>
        </w:rPr>
        <w:t xml:space="preserve">сумма затрат, указанных получателем субсидии в смете затрат, за вычетом затрат, </w:t>
      </w:r>
      <w:r w:rsidRPr="005363F4">
        <w:rPr>
          <w:rFonts w:ascii="Times New Roman" w:hAnsi="Times New Roman" w:cs="Times New Roman"/>
          <w:sz w:val="24"/>
          <w:szCs w:val="24"/>
        </w:rPr>
        <w:br/>
        <w:t>не подлежащих возмещению с учетом перечня затрат, подлежащих возмещению за счет средств субсидий, установленных Комитетом.</w:t>
      </w:r>
    </w:p>
    <w:p w:rsidR="00DA37D2" w:rsidRPr="00760ECB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60ECB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760EC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60ECB">
        <w:rPr>
          <w:rFonts w:ascii="Times New Roman" w:hAnsi="Times New Roman" w:cs="Times New Roman"/>
          <w:sz w:val="24"/>
          <w:szCs w:val="24"/>
        </w:rPr>
        <w:t xml:space="preserve">азмер предоставляемой в 2024 году субсидии </w:t>
      </w:r>
      <w:r w:rsidRPr="00760ECB">
        <w:rPr>
          <w:rFonts w:ascii="Times New Roman" w:hAnsi="Times New Roman" w:cs="Times New Roman"/>
          <w:sz w:val="24"/>
        </w:rPr>
        <w:t>каждому получателю субсидии рассчитывается по следующей формуле:</w:t>
      </w:r>
    </w:p>
    <w:p w:rsidR="00DA37D2" w:rsidRPr="00760ECB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DA37D2" w:rsidRPr="00760ECB" w:rsidRDefault="00DA37D2" w:rsidP="00DA37D2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760ECB">
        <w:rPr>
          <w:rFonts w:ascii="Times New Roman" w:hAnsi="Times New Roman" w:cs="Times New Roman"/>
          <w:sz w:val="24"/>
        </w:rPr>
        <w:t xml:space="preserve">С = </w:t>
      </w:r>
      <w:proofErr w:type="gramStart"/>
      <w:r w:rsidRPr="00760ECB">
        <w:rPr>
          <w:rFonts w:ascii="Times New Roman" w:hAnsi="Times New Roman" w:cs="Times New Roman"/>
          <w:sz w:val="24"/>
        </w:rPr>
        <w:t>З(</w:t>
      </w:r>
      <w:proofErr w:type="gramEnd"/>
      <w:r w:rsidRPr="00760ECB">
        <w:rPr>
          <w:rFonts w:ascii="Times New Roman" w:hAnsi="Times New Roman" w:cs="Times New Roman"/>
          <w:sz w:val="24"/>
        </w:rPr>
        <w:t>1) + З(2) + З(3) + ... З(n),</w:t>
      </w:r>
    </w:p>
    <w:p w:rsidR="00DA37D2" w:rsidRPr="00760ECB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DA37D2" w:rsidRPr="00760ECB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60ECB">
        <w:rPr>
          <w:rFonts w:ascii="Times New Roman" w:hAnsi="Times New Roman" w:cs="Times New Roman"/>
          <w:sz w:val="24"/>
        </w:rPr>
        <w:t>где:</w:t>
      </w:r>
    </w:p>
    <w:p w:rsidR="00DA37D2" w:rsidRPr="00760ECB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60ECB">
        <w:rPr>
          <w:rFonts w:ascii="Times New Roman" w:hAnsi="Times New Roman" w:cs="Times New Roman"/>
          <w:sz w:val="24"/>
        </w:rPr>
        <w:t>С - размер предоставляемой субсидии;</w:t>
      </w:r>
    </w:p>
    <w:p w:rsidR="00DA37D2" w:rsidRDefault="00DA37D2" w:rsidP="00DA37D2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760ECB">
        <w:rPr>
          <w:rFonts w:ascii="Times New Roman" w:hAnsi="Times New Roman" w:cs="Times New Roman"/>
          <w:sz w:val="24"/>
        </w:rPr>
        <w:t>З(</w:t>
      </w:r>
      <w:proofErr w:type="gramEnd"/>
      <w:r w:rsidRPr="00760ECB">
        <w:rPr>
          <w:rFonts w:ascii="Times New Roman" w:hAnsi="Times New Roman" w:cs="Times New Roman"/>
          <w:sz w:val="24"/>
        </w:rPr>
        <w:t>1) + З(2) + З(3) + ... З(n) - размеры документально подтвержденных фактически понесенных получателем субсидии затрат в соответствии с перечнем затрат и предельным объемом затрат, подлежащих возмещению за счет средств субсидий, утвержденным Комитетом.</w:t>
      </w:r>
    </w:p>
    <w:p w:rsidR="00DA37D2" w:rsidRPr="00007E17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Pr="00760ECB">
        <w:rPr>
          <w:rFonts w:ascii="Times New Roman" w:hAnsi="Times New Roman" w:cs="Times New Roman"/>
          <w:sz w:val="24"/>
        </w:rPr>
        <w:t xml:space="preserve">Субсидии предоставляются участникам отбора в порядке очередности представления их заявок в Комитет до исчерпания бюджетных ассигнований </w:t>
      </w:r>
      <w:r>
        <w:rPr>
          <w:rFonts w:ascii="Times New Roman" w:hAnsi="Times New Roman" w:cs="Times New Roman"/>
          <w:sz w:val="24"/>
        </w:rPr>
        <w:br/>
      </w:r>
      <w:r w:rsidRPr="00760ECB">
        <w:rPr>
          <w:rFonts w:ascii="Times New Roman" w:hAnsi="Times New Roman" w:cs="Times New Roman"/>
          <w:sz w:val="24"/>
        </w:rPr>
        <w:t>на предоставление субсидий.</w:t>
      </w:r>
    </w:p>
    <w:p w:rsidR="00DA37D2" w:rsidRPr="00760ECB" w:rsidRDefault="00DA37D2" w:rsidP="00DA37D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760ECB">
        <w:rPr>
          <w:sz w:val="24"/>
          <w:szCs w:val="24"/>
        </w:rPr>
        <w:t>.</w:t>
      </w:r>
      <w:r>
        <w:rPr>
          <w:sz w:val="24"/>
          <w:szCs w:val="24"/>
        </w:rPr>
        <w:t>4.</w:t>
      </w:r>
      <w:r w:rsidRPr="00760ECB">
        <w:rPr>
          <w:sz w:val="24"/>
          <w:szCs w:val="24"/>
        </w:rPr>
        <w:t xml:space="preserve"> Расчет размера субсидии, запрашиваемой участником отбора, должен быть представлен участником отбора в составе документов в форме сметы затрат.</w:t>
      </w:r>
    </w:p>
    <w:p w:rsidR="00DA37D2" w:rsidRPr="00760ECB" w:rsidRDefault="00DA37D2" w:rsidP="00DA37D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4.5.</w:t>
      </w:r>
      <w:r w:rsidRPr="00760ECB">
        <w:rPr>
          <w:sz w:val="24"/>
          <w:szCs w:val="24"/>
        </w:rPr>
        <w:t xml:space="preserve"> Размер предоставляемой субсидии получателю субсидии не может превышать размер субсидии, указанный ими в смете затрат.</w:t>
      </w:r>
    </w:p>
    <w:p w:rsidR="00DA37D2" w:rsidRPr="00760ECB" w:rsidRDefault="00DA37D2" w:rsidP="00DA37D2">
      <w:pPr>
        <w:ind w:firstLine="709"/>
        <w:jc w:val="both"/>
        <w:rPr>
          <w:sz w:val="24"/>
          <w:szCs w:val="24"/>
        </w:rPr>
      </w:pPr>
      <w:r w:rsidRPr="00760ECB">
        <w:rPr>
          <w:sz w:val="24"/>
          <w:szCs w:val="24"/>
        </w:rPr>
        <w:t xml:space="preserve">В случае включения в смету затрат, не подлежащих возмещению за счет средств субсидии, размер предоставляемой субсидии определяется исходя из запрашиваемого получателем субсидии размера субсидии за вычетом суммы заявленных затрат, </w:t>
      </w:r>
      <w:r w:rsidRPr="00760ECB">
        <w:rPr>
          <w:sz w:val="24"/>
          <w:szCs w:val="24"/>
        </w:rPr>
        <w:br/>
        <w:t>не подлежащих возмещению.</w:t>
      </w:r>
    </w:p>
    <w:p w:rsidR="00DA37D2" w:rsidRPr="00760ECB" w:rsidRDefault="00DA37D2" w:rsidP="00DA37D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4.6</w:t>
      </w:r>
      <w:r w:rsidRPr="00760ECB">
        <w:rPr>
          <w:sz w:val="24"/>
          <w:szCs w:val="24"/>
        </w:rPr>
        <w:t>. Расчет размера субсидии осуществляется без учета налога на добавленную стоимость (далее – НДС), за исключением расчета, представляемого получателями субсидий, не являющимися плательщиками НДС или освобожденными от исполнения обязанностей, связанных с исчислением и уплатой НДС, в соответствии с действующим законодательством.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4.7. Субсидии предоставляются на основании соглашений, заключаемых </w:t>
      </w:r>
      <w:r>
        <w:rPr>
          <w:rFonts w:eastAsiaTheme="minorHAnsi"/>
          <w:sz w:val="24"/>
          <w:szCs w:val="24"/>
          <w:lang w:eastAsia="en-US"/>
        </w:rPr>
        <w:br/>
        <w:t>между Комитетом и получателями субсидий в соответствии с типовой формой, утвержденной Комитетом финансов Санкт-Петербурга (далее – Типовая форма).</w:t>
      </w:r>
    </w:p>
    <w:p w:rsidR="00DA37D2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5A5FAB">
        <w:rPr>
          <w:rFonts w:eastAsiaTheme="minorHAnsi"/>
          <w:sz w:val="24"/>
          <w:szCs w:val="24"/>
          <w:lang w:eastAsia="en-US"/>
        </w:rPr>
        <w:t>Соглашение формируется в форме электронного документа в Автоматизированной информационной системе бюджетного процесса - электронном казначействе</w:t>
      </w:r>
      <w:r w:rsidRPr="005A5FAB">
        <w:rPr>
          <w:sz w:val="24"/>
          <w:szCs w:val="24"/>
        </w:rPr>
        <w:t xml:space="preserve"> (далее – </w:t>
      </w:r>
      <w:r>
        <w:rPr>
          <w:sz w:val="24"/>
          <w:szCs w:val="24"/>
        </w:rPr>
        <w:t>АИС</w:t>
      </w:r>
      <w:r w:rsidRPr="005A5FAB">
        <w:rPr>
          <w:sz w:val="24"/>
          <w:szCs w:val="24"/>
        </w:rPr>
        <w:t>).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Дополнительные соглашения к соглашению, в том числе дополнительное соглашение о расторжении соглашения (при необходимости) формируются в форме электронных документов в соответствии с Типовыми формами и подписываются в АИС.</w:t>
      </w:r>
    </w:p>
    <w:p w:rsidR="00DA37D2" w:rsidRDefault="00DA37D2" w:rsidP="00DA37D2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4.8. </w:t>
      </w:r>
      <w:r w:rsidRPr="005A5FAB">
        <w:rPr>
          <w:sz w:val="24"/>
          <w:szCs w:val="24"/>
        </w:rPr>
        <w:t>Комитет</w:t>
      </w:r>
      <w:r>
        <w:rPr>
          <w:sz w:val="24"/>
          <w:szCs w:val="24"/>
        </w:rPr>
        <w:t xml:space="preserve"> не позднее трех</w:t>
      </w:r>
      <w:r w:rsidRPr="005A5FAB">
        <w:rPr>
          <w:sz w:val="24"/>
          <w:szCs w:val="24"/>
        </w:rPr>
        <w:t xml:space="preserve"> рабочих дней после издания распоряжения </w:t>
      </w:r>
      <w:r>
        <w:rPr>
          <w:sz w:val="24"/>
          <w:szCs w:val="24"/>
        </w:rPr>
        <w:t>Комитета</w:t>
      </w:r>
      <w:r w:rsidRPr="005A5FAB"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направляет проект соглашения, который подлежит подписанию в АИС со стороны получателя субсидии в течении двух рабочих дней с даты его получения.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В случае </w:t>
      </w:r>
      <w:proofErr w:type="spellStart"/>
      <w:r>
        <w:rPr>
          <w:rFonts w:eastAsiaTheme="minorHAnsi"/>
          <w:sz w:val="24"/>
          <w:szCs w:val="24"/>
          <w:lang w:eastAsia="en-US"/>
        </w:rPr>
        <w:t>неподписания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проекта соглашения со стороны получателя субсидии в срок, </w:t>
      </w:r>
      <w:r w:rsidRPr="002B463C">
        <w:rPr>
          <w:rFonts w:eastAsiaTheme="minorHAnsi"/>
          <w:sz w:val="24"/>
          <w:szCs w:val="24"/>
          <w:lang w:eastAsia="en-US"/>
        </w:rPr>
        <w:t xml:space="preserve">указанный в </w:t>
      </w:r>
      <w:hyperlink r:id="rId15" w:history="1">
        <w:r w:rsidRPr="002B463C">
          <w:rPr>
            <w:rFonts w:eastAsiaTheme="minorHAnsi"/>
            <w:sz w:val="24"/>
            <w:szCs w:val="24"/>
            <w:lang w:eastAsia="en-US"/>
          </w:rPr>
          <w:t>абзаце первом</w:t>
        </w:r>
      </w:hyperlink>
      <w:r w:rsidRPr="002B463C">
        <w:rPr>
          <w:rFonts w:eastAsiaTheme="minorHAnsi"/>
          <w:sz w:val="24"/>
          <w:szCs w:val="24"/>
          <w:lang w:eastAsia="en-US"/>
        </w:rPr>
        <w:t xml:space="preserve"> настоящего </w:t>
      </w:r>
      <w:r>
        <w:rPr>
          <w:rFonts w:eastAsiaTheme="minorHAnsi"/>
          <w:sz w:val="24"/>
          <w:szCs w:val="24"/>
          <w:lang w:eastAsia="en-US"/>
        </w:rPr>
        <w:t xml:space="preserve">пункта, он признается уклонившимся </w:t>
      </w:r>
      <w:r>
        <w:rPr>
          <w:rFonts w:eastAsiaTheme="minorHAnsi"/>
          <w:sz w:val="24"/>
          <w:szCs w:val="24"/>
          <w:lang w:eastAsia="en-US"/>
        </w:rPr>
        <w:br/>
        <w:t xml:space="preserve">от заключения соглашения, а распоряжение Комитета подлежит признанию утратившим силу полностью либо в части получателя субсидии, признанного уклонившимся </w:t>
      </w:r>
      <w:r>
        <w:rPr>
          <w:rFonts w:eastAsiaTheme="minorHAnsi"/>
          <w:sz w:val="24"/>
          <w:szCs w:val="24"/>
          <w:lang w:eastAsia="en-US"/>
        </w:rPr>
        <w:br/>
        <w:t>от заключения соглашения (если распоряжение Комитета издано в отношении нескольких получателей субсидий).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Подписанный со стороны получателя субсидии проект соглашения подлежит подписанию в АИС со стороны Комитета, после чего соглашение считается заключенным.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Срок заключения соглашения не должен превышать шести рабочих дней с даты издания распоряжения Комитета.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4.9. В соглашение подлежат включению следующие условия: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 согласии получателя субсидии на осуществление в отношении него проверок условий и порядка предоставления субсидии со стороны Комитета и проверок со стороны органов государственного финансового контроля в соответствии со </w:t>
      </w:r>
      <w:hyperlink r:id="rId16" w:history="1">
        <w:r w:rsidRPr="002B463C">
          <w:rPr>
            <w:rFonts w:eastAsiaTheme="minorHAnsi"/>
            <w:sz w:val="24"/>
            <w:szCs w:val="24"/>
            <w:lang w:eastAsia="en-US"/>
          </w:rPr>
          <w:t>статьями 268.1</w:t>
        </w:r>
      </w:hyperlink>
      <w:r>
        <w:rPr>
          <w:rFonts w:eastAsiaTheme="minorHAnsi"/>
          <w:sz w:val="24"/>
          <w:szCs w:val="24"/>
          <w:lang w:eastAsia="en-US"/>
        </w:rPr>
        <w:t xml:space="preserve"> и </w:t>
      </w:r>
      <w:hyperlink r:id="rId17" w:history="1">
        <w:r w:rsidRPr="002B463C">
          <w:rPr>
            <w:rFonts w:eastAsiaTheme="minorHAnsi"/>
            <w:sz w:val="24"/>
            <w:szCs w:val="24"/>
            <w:lang w:eastAsia="en-US"/>
          </w:rPr>
          <w:t>269.2</w:t>
        </w:r>
      </w:hyperlink>
      <w:r>
        <w:rPr>
          <w:rFonts w:eastAsiaTheme="minorHAnsi"/>
          <w:sz w:val="24"/>
          <w:szCs w:val="24"/>
          <w:lang w:eastAsia="en-US"/>
        </w:rPr>
        <w:t xml:space="preserve"> Бюджетного кодекса Российской Федерации;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 том, что в случае уменьшения размера лимитов бюджетных обязательств, ранее доведенных Комитету на предоставление субсидий, приводящего к невозможности предоставления субсидии в размере, определенном в распоряжении Комитета </w:t>
      </w:r>
      <w:r>
        <w:rPr>
          <w:rFonts w:eastAsiaTheme="minorHAnsi"/>
          <w:sz w:val="24"/>
          <w:szCs w:val="24"/>
          <w:lang w:eastAsia="en-US"/>
        </w:rPr>
        <w:br/>
        <w:t xml:space="preserve">и соглашении, Комитет в течение пяти рабочих дней со дня возникновения указанного обстоятельства посредством АИС направляет получателю субсидии проект дополнительного соглашения о согласовании новых условий соглашения или </w:t>
      </w:r>
      <w:r>
        <w:rPr>
          <w:rFonts w:eastAsiaTheme="minorHAnsi"/>
          <w:sz w:val="24"/>
          <w:szCs w:val="24"/>
          <w:lang w:eastAsia="en-US"/>
        </w:rPr>
        <w:br/>
        <w:t xml:space="preserve">о расторжении соглашения при </w:t>
      </w:r>
      <w:proofErr w:type="spellStart"/>
      <w:r>
        <w:rPr>
          <w:rFonts w:eastAsiaTheme="minorHAnsi"/>
          <w:sz w:val="24"/>
          <w:szCs w:val="24"/>
          <w:lang w:eastAsia="en-US"/>
        </w:rPr>
        <w:t>недостижении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согласия по новым условиям </w:t>
      </w:r>
      <w:r>
        <w:rPr>
          <w:rFonts w:eastAsiaTheme="minorHAnsi"/>
          <w:sz w:val="24"/>
          <w:szCs w:val="24"/>
          <w:lang w:eastAsia="en-US"/>
        </w:rPr>
        <w:br/>
        <w:t xml:space="preserve">(далее - дополнительное соглашение). Получатель субсидии подписывает проект дополнительного соглашения со своей стороны в течение пяти рабочих дней с даты его получения, после чего проект дополнительного соглашения подписывается со стороны Комитета. В случае </w:t>
      </w:r>
      <w:proofErr w:type="spellStart"/>
      <w:r>
        <w:rPr>
          <w:rFonts w:eastAsiaTheme="minorHAnsi"/>
          <w:sz w:val="24"/>
          <w:szCs w:val="24"/>
          <w:lang w:eastAsia="en-US"/>
        </w:rPr>
        <w:t>неподписания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со стороны получателя субсидии проекта дополнительного соглашения в срок, указанный в настоящем абзаце, соглашение подлежит расторжению в одностороннем порядке;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 том, что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</w:t>
      </w:r>
      <w:r>
        <w:rPr>
          <w:rFonts w:eastAsiaTheme="minorHAnsi"/>
          <w:sz w:val="24"/>
          <w:szCs w:val="24"/>
          <w:lang w:eastAsia="en-US"/>
        </w:rPr>
        <w:br/>
        <w:t>в соглашении юридического лица, являющегося правопреемником;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 том, что при реорганизации получателя субсидии в форме разделения, выделения, а также при ликвидации получателя субсидии,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Санкт-Петербурга;</w:t>
      </w:r>
    </w:p>
    <w:p w:rsidR="00DA37D2" w:rsidRDefault="00DA37D2" w:rsidP="00DA37D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иных условий, предусмотренных Типовой формой, если они соответствуют настоящему Порядку.</w:t>
      </w:r>
    </w:p>
    <w:p w:rsidR="00DA37D2" w:rsidRPr="00726CC6" w:rsidRDefault="00DA37D2" w:rsidP="00DA37D2">
      <w:pPr>
        <w:ind w:firstLine="709"/>
        <w:jc w:val="both"/>
        <w:rPr>
          <w:rFonts w:eastAsia="Calibri"/>
          <w:sz w:val="24"/>
          <w:szCs w:val="24"/>
        </w:rPr>
      </w:pPr>
      <w:r w:rsidRPr="00726CC6">
        <w:rPr>
          <w:rFonts w:eastAsia="Calibri"/>
          <w:sz w:val="24"/>
          <w:szCs w:val="24"/>
        </w:rPr>
        <w:t>4.</w:t>
      </w:r>
      <w:r>
        <w:rPr>
          <w:rFonts w:eastAsia="Calibri"/>
          <w:sz w:val="24"/>
          <w:szCs w:val="24"/>
        </w:rPr>
        <w:t>10</w:t>
      </w:r>
      <w:r w:rsidRPr="00726CC6">
        <w:rPr>
          <w:rFonts w:eastAsia="Calibri"/>
          <w:sz w:val="24"/>
          <w:szCs w:val="24"/>
        </w:rPr>
        <w:t xml:space="preserve">. Перечисление субсидии (части субсидии) осуществляется </w:t>
      </w:r>
      <w:r>
        <w:rPr>
          <w:rFonts w:eastAsiaTheme="minorHAnsi"/>
          <w:sz w:val="24"/>
          <w:szCs w:val="24"/>
          <w:lang w:eastAsia="en-US"/>
        </w:rPr>
        <w:t>на расчетный счет, открытый получателем субсидии в учреждениях Центрального банка Российской Федерации или иных кредитных организациях, указанный в соглашении,</w:t>
      </w:r>
      <w:r w:rsidRPr="00726CC6">
        <w:rPr>
          <w:rFonts w:eastAsia="Calibri"/>
          <w:sz w:val="24"/>
          <w:szCs w:val="24"/>
        </w:rPr>
        <w:t xml:space="preserve"> единовременно </w:t>
      </w:r>
      <w:r w:rsidRPr="00726CC6">
        <w:rPr>
          <w:rFonts w:eastAsia="Calibri"/>
          <w:sz w:val="24"/>
          <w:szCs w:val="24"/>
        </w:rPr>
        <w:br/>
        <w:t xml:space="preserve">или несколькими частями в размере документально подтвержденных затрат, указанных </w:t>
      </w:r>
      <w:r w:rsidRPr="00726CC6">
        <w:rPr>
          <w:rFonts w:eastAsia="Calibri"/>
          <w:sz w:val="24"/>
          <w:szCs w:val="24"/>
        </w:rPr>
        <w:br/>
        <w:t xml:space="preserve">в смете затрат, представленной получателем субсидии, не позднее 10-го рабочего дня, следующего за днем принятия Комитетом решения о перечислении субсидии </w:t>
      </w:r>
      <w:r w:rsidRPr="00726CC6">
        <w:rPr>
          <w:rFonts w:eastAsia="Calibri"/>
          <w:sz w:val="24"/>
          <w:szCs w:val="24"/>
        </w:rPr>
        <w:br/>
        <w:t xml:space="preserve">(части субсидии) в форме распоряжения Комитета о перечислении субсидии </w:t>
      </w:r>
      <w:r w:rsidRPr="00726CC6">
        <w:rPr>
          <w:rFonts w:eastAsia="Calibri"/>
          <w:sz w:val="24"/>
          <w:szCs w:val="24"/>
        </w:rPr>
        <w:br/>
        <w:t xml:space="preserve">(части субсидии), принимаемого по результатам проверки документов, подтверждающих затраты получателя субсидии. </w:t>
      </w:r>
    </w:p>
    <w:p w:rsidR="00DA37D2" w:rsidRPr="00726CC6" w:rsidRDefault="00DA37D2" w:rsidP="00DA37D2">
      <w:pPr>
        <w:ind w:firstLine="709"/>
        <w:jc w:val="both"/>
        <w:rPr>
          <w:rFonts w:eastAsia="Calibri"/>
          <w:sz w:val="24"/>
          <w:szCs w:val="24"/>
        </w:rPr>
      </w:pPr>
      <w:r w:rsidRPr="00726CC6">
        <w:rPr>
          <w:rFonts w:eastAsia="Calibri"/>
          <w:sz w:val="24"/>
          <w:szCs w:val="24"/>
        </w:rPr>
        <w:t>В случае перечисления субсидии частями суммарный размер субсидии не может превышать размера субсидии, указанного в распоряжении.</w:t>
      </w:r>
    </w:p>
    <w:p w:rsidR="00DA37D2" w:rsidRPr="00726CC6" w:rsidRDefault="00DA37D2" w:rsidP="00DA37D2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26CC6">
        <w:rPr>
          <w:rFonts w:eastAsia="Calibri"/>
          <w:sz w:val="24"/>
          <w:szCs w:val="24"/>
        </w:rPr>
        <w:t xml:space="preserve">На момент принятия решения о перечислении субсидии (части субсидии) выполняются требования, установленные в пункте </w:t>
      </w:r>
      <w:r>
        <w:rPr>
          <w:rFonts w:eastAsia="Calibri"/>
          <w:sz w:val="24"/>
          <w:szCs w:val="24"/>
        </w:rPr>
        <w:t>3.2.4</w:t>
      </w:r>
      <w:r w:rsidRPr="005F584D">
        <w:rPr>
          <w:rFonts w:eastAsia="Calibri"/>
          <w:sz w:val="24"/>
          <w:szCs w:val="24"/>
        </w:rPr>
        <w:t xml:space="preserve"> настоящего </w:t>
      </w:r>
      <w:r w:rsidRPr="00726CC6">
        <w:rPr>
          <w:rFonts w:eastAsia="Calibri"/>
          <w:sz w:val="24"/>
          <w:szCs w:val="24"/>
        </w:rPr>
        <w:t>Порядка.</w:t>
      </w:r>
    </w:p>
    <w:p w:rsidR="00DA37D2" w:rsidRPr="00726CC6" w:rsidRDefault="00DA37D2" w:rsidP="00DA37D2">
      <w:pPr>
        <w:ind w:firstLine="709"/>
        <w:jc w:val="both"/>
        <w:rPr>
          <w:rFonts w:eastAsia="Calibri"/>
          <w:sz w:val="24"/>
          <w:szCs w:val="24"/>
        </w:rPr>
      </w:pPr>
      <w:r w:rsidRPr="00726CC6">
        <w:rPr>
          <w:rFonts w:eastAsia="Calibri"/>
          <w:sz w:val="24"/>
          <w:szCs w:val="24"/>
        </w:rPr>
        <w:t xml:space="preserve">Перечень документов, подтверждающих фактически произведенные затраты участниками отбора, подлежащие возмещению за счет средств субсидий </w:t>
      </w:r>
      <w:r w:rsidRPr="00726CC6">
        <w:rPr>
          <w:sz w:val="24"/>
          <w:szCs w:val="24"/>
        </w:rPr>
        <w:t xml:space="preserve">в части, </w:t>
      </w:r>
      <w:r w:rsidRPr="00726CC6">
        <w:rPr>
          <w:sz w:val="24"/>
          <w:szCs w:val="24"/>
        </w:rPr>
        <w:br/>
        <w:t>не урегулированной настоящим Порядком, утверждается Комитетом.</w:t>
      </w:r>
    </w:p>
    <w:p w:rsidR="00DA37D2" w:rsidRPr="0020596F" w:rsidRDefault="00DA37D2" w:rsidP="00DA37D2">
      <w:pPr>
        <w:ind w:firstLine="709"/>
        <w:jc w:val="both"/>
        <w:rPr>
          <w:color w:val="000000" w:themeColor="text1"/>
          <w:sz w:val="24"/>
          <w:szCs w:val="24"/>
        </w:rPr>
      </w:pPr>
      <w:r w:rsidRPr="002F25B4">
        <w:rPr>
          <w:color w:val="000000" w:themeColor="text1"/>
          <w:sz w:val="24"/>
          <w:szCs w:val="24"/>
        </w:rPr>
        <w:t>4.</w:t>
      </w:r>
      <w:r>
        <w:rPr>
          <w:color w:val="000000" w:themeColor="text1"/>
          <w:sz w:val="24"/>
          <w:szCs w:val="24"/>
        </w:rPr>
        <w:t>11</w:t>
      </w:r>
      <w:r w:rsidRPr="002F25B4">
        <w:rPr>
          <w:color w:val="000000" w:themeColor="text1"/>
          <w:sz w:val="24"/>
          <w:szCs w:val="24"/>
        </w:rPr>
        <w:t xml:space="preserve">. </w:t>
      </w:r>
      <w:r w:rsidRPr="0020596F">
        <w:rPr>
          <w:color w:val="000000" w:themeColor="text1"/>
          <w:sz w:val="24"/>
          <w:szCs w:val="24"/>
        </w:rPr>
        <w:t>Результатом является обеспечение получателем субсидии развития вида адаптивного спорта в Санкт-Петербурге в 2024 году в соответствии с характеристиками.</w:t>
      </w:r>
    </w:p>
    <w:p w:rsidR="00DA37D2" w:rsidRPr="0020596F" w:rsidRDefault="00DA37D2" w:rsidP="00DA37D2">
      <w:pPr>
        <w:ind w:firstLine="709"/>
        <w:jc w:val="both"/>
        <w:rPr>
          <w:color w:val="000000" w:themeColor="text1"/>
          <w:sz w:val="24"/>
          <w:szCs w:val="24"/>
        </w:rPr>
      </w:pPr>
      <w:r w:rsidRPr="0020596F">
        <w:rPr>
          <w:color w:val="000000" w:themeColor="text1"/>
          <w:sz w:val="24"/>
          <w:szCs w:val="24"/>
        </w:rPr>
        <w:t>Тип результата предоставления субсидий определяется в соответствии с Порядком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– производителям товаров, работ, услуг, утвержденным приказом Министерства финансов Российской Федерации от 29.09.2021 № 138н:</w:t>
      </w:r>
    </w:p>
    <w:p w:rsidR="00DA37D2" w:rsidRPr="0020596F" w:rsidRDefault="00DA37D2" w:rsidP="00DA37D2">
      <w:pPr>
        <w:ind w:firstLine="709"/>
        <w:jc w:val="both"/>
        <w:rPr>
          <w:color w:val="000000" w:themeColor="text1"/>
          <w:sz w:val="24"/>
          <w:szCs w:val="24"/>
        </w:rPr>
      </w:pPr>
      <w:r w:rsidRPr="0020596F">
        <w:rPr>
          <w:color w:val="000000" w:themeColor="text1"/>
          <w:sz w:val="24"/>
          <w:szCs w:val="24"/>
        </w:rPr>
        <w:t>социальное обеспечение и иные выплаты населению;</w:t>
      </w:r>
    </w:p>
    <w:p w:rsidR="00DA37D2" w:rsidRPr="0020596F" w:rsidRDefault="00DA37D2" w:rsidP="00DA37D2">
      <w:pPr>
        <w:ind w:firstLine="709"/>
        <w:jc w:val="both"/>
        <w:rPr>
          <w:color w:val="000000" w:themeColor="text1"/>
          <w:sz w:val="24"/>
          <w:szCs w:val="24"/>
        </w:rPr>
      </w:pPr>
      <w:r w:rsidRPr="0020596F">
        <w:rPr>
          <w:color w:val="000000" w:themeColor="text1"/>
          <w:sz w:val="24"/>
          <w:szCs w:val="24"/>
        </w:rPr>
        <w:t xml:space="preserve">оказание услуг (выполнение работ); </w:t>
      </w:r>
    </w:p>
    <w:p w:rsidR="00DA37D2" w:rsidRPr="002F25B4" w:rsidRDefault="00DA37D2" w:rsidP="00DA37D2">
      <w:pPr>
        <w:ind w:firstLine="709"/>
        <w:jc w:val="both"/>
        <w:rPr>
          <w:color w:val="000000" w:themeColor="text1"/>
          <w:sz w:val="24"/>
          <w:szCs w:val="24"/>
        </w:rPr>
      </w:pPr>
      <w:r w:rsidRPr="0020596F">
        <w:rPr>
          <w:color w:val="000000" w:themeColor="text1"/>
          <w:sz w:val="24"/>
          <w:szCs w:val="24"/>
        </w:rPr>
        <w:t>приобретение</w:t>
      </w:r>
      <w:r w:rsidRPr="002F25B4">
        <w:rPr>
          <w:color w:val="000000" w:themeColor="text1"/>
          <w:sz w:val="24"/>
          <w:szCs w:val="24"/>
        </w:rPr>
        <w:t xml:space="preserve"> товаров, работ, услуг.</w:t>
      </w:r>
    </w:p>
    <w:p w:rsidR="00DA37D2" w:rsidRPr="002F25B4" w:rsidRDefault="00DA37D2" w:rsidP="00DA37D2">
      <w:pPr>
        <w:ind w:firstLine="709"/>
        <w:jc w:val="both"/>
        <w:rPr>
          <w:color w:val="000000" w:themeColor="text1"/>
          <w:sz w:val="24"/>
          <w:szCs w:val="24"/>
        </w:rPr>
      </w:pPr>
      <w:r w:rsidRPr="002F25B4">
        <w:rPr>
          <w:color w:val="000000" w:themeColor="text1"/>
          <w:sz w:val="24"/>
          <w:szCs w:val="24"/>
        </w:rPr>
        <w:t>Конкретный тип результата устанавливается в соглашении.</w:t>
      </w:r>
    </w:p>
    <w:p w:rsidR="00DA37D2" w:rsidRPr="002F25B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25B4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2F25B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F25B4">
        <w:rPr>
          <w:color w:val="000000" w:themeColor="text1"/>
          <w:sz w:val="24"/>
          <w:szCs w:val="24"/>
        </w:rPr>
        <w:t> </w:t>
      </w:r>
      <w:r w:rsidRPr="002F25B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Характеристиками являются:</w:t>
      </w:r>
    </w:p>
    <w:p w:rsidR="00DA37D2" w:rsidRPr="002F25B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25B4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формирования списков кандидатов в спортивные сборные команды Санкт-Петербурга по видам адаптивного спорта на 2024 год;</w:t>
      </w:r>
    </w:p>
    <w:p w:rsidR="00DA37D2" w:rsidRPr="002F25B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2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и реализация Календарного плана официальных физкультурных мероприятий и спортивных мероприятий Санкт-Петербурга на 2024 год </w:t>
      </w:r>
      <w:r w:rsidRPr="002F25B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соответствующему виду адаптивного спорта, в том числе организация и проведение чемпионатов, первенств и (или) кубков Санкт-Петербурга в 2024 году;</w:t>
      </w:r>
    </w:p>
    <w:p w:rsidR="00DA37D2" w:rsidRPr="002F25B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2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разработка и утверждение положений (регламентов) об официальных физкультурных мероприятиях и спортивных соревнованиях, включаемых в Календарный план официальных физкультурных мероприятий и спортивных мероприятий </w:t>
      </w:r>
      <w:r w:rsidRPr="002F25B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на 2024 год;</w:t>
      </w:r>
    </w:p>
    <w:p w:rsidR="00DA37D2" w:rsidRPr="002F25B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2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осуществление подготовки и формирования спортивных сборных команд </w:t>
      </w:r>
      <w:r w:rsidRPr="002F25B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по видам адаптивного спорта для участия во всероссийских спортивных соревнованиях в 2024 году.</w:t>
      </w:r>
    </w:p>
    <w:p w:rsidR="00DA37D2" w:rsidRDefault="00DA37D2" w:rsidP="00DA37D2">
      <w:pPr>
        <w:ind w:firstLine="709"/>
        <w:jc w:val="both"/>
        <w:rPr>
          <w:sz w:val="24"/>
          <w:szCs w:val="24"/>
        </w:rPr>
      </w:pPr>
      <w:r w:rsidRPr="00D45A62">
        <w:rPr>
          <w:sz w:val="24"/>
          <w:szCs w:val="24"/>
        </w:rPr>
        <w:t>4.</w:t>
      </w:r>
      <w:r>
        <w:rPr>
          <w:sz w:val="24"/>
          <w:szCs w:val="24"/>
        </w:rPr>
        <w:t>13</w:t>
      </w:r>
      <w:r w:rsidRPr="00D45A62">
        <w:rPr>
          <w:sz w:val="24"/>
          <w:szCs w:val="24"/>
        </w:rPr>
        <w:t>. Значения результата предоставления субсидии и характеристики устанавливаются в соглашении.</w:t>
      </w:r>
    </w:p>
    <w:p w:rsidR="00DA37D2" w:rsidRDefault="00DA37D2" w:rsidP="00DA37D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7D2" w:rsidRPr="005363F4" w:rsidRDefault="00DA37D2" w:rsidP="00DA37D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363F4">
        <w:rPr>
          <w:rFonts w:ascii="Times New Roman" w:hAnsi="Times New Roman" w:cs="Times New Roman"/>
          <w:sz w:val="24"/>
          <w:szCs w:val="24"/>
        </w:rPr>
        <w:t xml:space="preserve">. Требования к отчетности </w:t>
      </w:r>
    </w:p>
    <w:p w:rsidR="00DA37D2" w:rsidRPr="005363F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A37D2" w:rsidRPr="00D45A62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D45A62">
        <w:rPr>
          <w:sz w:val="24"/>
          <w:szCs w:val="24"/>
        </w:rPr>
        <w:t xml:space="preserve">5.1. Получатель субсидии в срок, установленный Комитетом, в соответствии </w:t>
      </w:r>
      <w:r w:rsidRPr="00D45A62">
        <w:rPr>
          <w:sz w:val="24"/>
          <w:szCs w:val="24"/>
        </w:rPr>
        <w:br/>
        <w:t xml:space="preserve">с распоряжением Комитета о предоставлении субсидий со дня заключения соглашения </w:t>
      </w:r>
      <w:r w:rsidRPr="00D45A62">
        <w:rPr>
          <w:sz w:val="24"/>
          <w:szCs w:val="24"/>
        </w:rPr>
        <w:br/>
        <w:t>не реже одного раза в квартал представляет в электронной форме в информационной системе отчет о достижении значений результата и характеристик, отчет о реализации плана мероприятий по достижению результата по форме, определенной типовой формой соглашения, установленной Комитетом финансов Санкт-Петербурга.</w:t>
      </w:r>
    </w:p>
    <w:p w:rsidR="00DA37D2" w:rsidRPr="00D45A62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D45A62">
        <w:rPr>
          <w:sz w:val="24"/>
          <w:szCs w:val="24"/>
        </w:rPr>
        <w:t>5.2. Порядок и сроки представления, проверки и принятия отчетности о достижении результата предоставления субсидии и характеристик в части, не урегулированной настоящим Порядком, утверждается Комитетом.</w:t>
      </w:r>
    </w:p>
    <w:p w:rsidR="00DA37D2" w:rsidRPr="005363F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37D2" w:rsidRPr="005363F4" w:rsidRDefault="00DA37D2" w:rsidP="00DA37D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363F4">
        <w:rPr>
          <w:rFonts w:ascii="Times New Roman" w:hAnsi="Times New Roman" w:cs="Times New Roman"/>
          <w:sz w:val="24"/>
          <w:szCs w:val="24"/>
        </w:rPr>
        <w:t xml:space="preserve">. Требования об осуществлении контроля (мониторинга) </w:t>
      </w:r>
    </w:p>
    <w:p w:rsidR="00DA37D2" w:rsidRPr="005363F4" w:rsidRDefault="00DA37D2" w:rsidP="00DA37D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363F4">
        <w:rPr>
          <w:rFonts w:ascii="Times New Roman" w:hAnsi="Times New Roman" w:cs="Times New Roman"/>
          <w:sz w:val="24"/>
          <w:szCs w:val="24"/>
        </w:rPr>
        <w:t xml:space="preserve">за соблюдением условий и порядка предоставления </w:t>
      </w:r>
    </w:p>
    <w:p w:rsidR="00DA37D2" w:rsidRPr="005363F4" w:rsidRDefault="00DA37D2" w:rsidP="00DA37D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363F4">
        <w:rPr>
          <w:rFonts w:ascii="Times New Roman" w:hAnsi="Times New Roman" w:cs="Times New Roman"/>
          <w:sz w:val="24"/>
          <w:szCs w:val="24"/>
        </w:rPr>
        <w:t>субсидий и ответственность за их нарушение</w:t>
      </w:r>
    </w:p>
    <w:p w:rsidR="00DA37D2" w:rsidRPr="005363F4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37D2" w:rsidRPr="00D45A62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D45A62">
        <w:rPr>
          <w:sz w:val="24"/>
          <w:szCs w:val="24"/>
        </w:rPr>
        <w:t>6.1. Комитет в установленный им срок осуществляет проверку, на соответствие условиям и порядку предоставления субсидии, в том числе в части достижения получателем субсидии результата.</w:t>
      </w:r>
    </w:p>
    <w:p w:rsidR="00DA37D2" w:rsidRPr="00D45A62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D45A62">
        <w:rPr>
          <w:sz w:val="24"/>
          <w:szCs w:val="24"/>
        </w:rPr>
        <w:t xml:space="preserve">6.2. По результатам проверки условий и порядка предоставления субсидии составляется акт проведения проверки (далее – акт), копия которого в течение пяти рабочих дней после подписания вручается получателю субсидии и направляется Комитетом </w:t>
      </w:r>
      <w:r>
        <w:rPr>
          <w:sz w:val="24"/>
          <w:szCs w:val="24"/>
        </w:rPr>
        <w:br/>
      </w:r>
      <w:r w:rsidRPr="00D45A62">
        <w:rPr>
          <w:sz w:val="24"/>
          <w:szCs w:val="24"/>
        </w:rPr>
        <w:t>в Комитет государственного финансового контроля Санкт-Петербурга</w:t>
      </w:r>
      <w:r w:rsidRPr="00D45A62">
        <w:rPr>
          <w:sz w:val="24"/>
          <w:szCs w:val="24"/>
        </w:rPr>
        <w:br/>
        <w:t xml:space="preserve"> (далее – КГФК).</w:t>
      </w:r>
    </w:p>
    <w:p w:rsidR="00DA37D2" w:rsidRPr="00D45A62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D45A62">
        <w:rPr>
          <w:sz w:val="24"/>
          <w:szCs w:val="24"/>
        </w:rPr>
        <w:t>6.3. В случае выявления при проведении проверки условий и порядка предоставления субсидии нарушений получателем субсидии условий и (или) порядка предоставления субсидии (далее – нарушения) Комитет одновременно с вручением копии акта вручает получателю субсидии уведомление на бумажном носителе о нарушениях (далее – уведомление), в котором указываются выявленные нарушения</w:t>
      </w:r>
    </w:p>
    <w:p w:rsidR="00DA37D2" w:rsidRPr="00D45A62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D45A62">
        <w:rPr>
          <w:sz w:val="24"/>
          <w:szCs w:val="24"/>
        </w:rPr>
        <w:t>Выявленные нарушения должны быть устранены получателем субсидии в сроки, указанные в уведомлении.</w:t>
      </w:r>
    </w:p>
    <w:p w:rsidR="00DA37D2" w:rsidRPr="00D45A62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D45A62">
        <w:rPr>
          <w:sz w:val="24"/>
          <w:szCs w:val="24"/>
        </w:rPr>
        <w:t xml:space="preserve">Копии акта и уведомления в течение пяти рабочих дней после его подписания направляются Комитетом в КГФК. </w:t>
      </w:r>
    </w:p>
    <w:p w:rsidR="00DA37D2" w:rsidRPr="00D45A62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D45A62">
        <w:rPr>
          <w:sz w:val="24"/>
          <w:szCs w:val="24"/>
        </w:rPr>
        <w:t>Комитет направляет информацию о результатах устранения нарушений получателем субсидии в КГФК в течение пяти рабочих дней после получения такой информации.</w:t>
      </w:r>
    </w:p>
    <w:p w:rsidR="00DA37D2" w:rsidRPr="00D45A62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D45A62">
        <w:rPr>
          <w:sz w:val="24"/>
          <w:szCs w:val="24"/>
        </w:rPr>
        <w:t xml:space="preserve">6.4. В случае </w:t>
      </w:r>
      <w:proofErr w:type="spellStart"/>
      <w:r w:rsidRPr="00D45A62">
        <w:rPr>
          <w:sz w:val="24"/>
          <w:szCs w:val="24"/>
        </w:rPr>
        <w:t>неустранения</w:t>
      </w:r>
      <w:proofErr w:type="spellEnd"/>
      <w:r w:rsidRPr="00D45A62">
        <w:rPr>
          <w:sz w:val="24"/>
          <w:szCs w:val="24"/>
        </w:rPr>
        <w:t xml:space="preserve"> нарушений в установленные в уведомлении сроки Комитет в течение пяти рабочих дней со дня истечения указанных сроков принимает решение в форме распоряжения о возврате в бюджет Санкт-Петербурга средств субсидии, полученной получателем субсидии, и направляет копии указанного распоряжения получателю субсидии и в КГФК вместе с требованием, в котором предусматриваются:</w:t>
      </w:r>
    </w:p>
    <w:p w:rsidR="00DA37D2" w:rsidRPr="00D45A62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D45A62">
        <w:rPr>
          <w:sz w:val="24"/>
          <w:szCs w:val="24"/>
        </w:rPr>
        <w:t xml:space="preserve">подлежащая возврату в бюджет Санкт-Петербурга сумма денежных средств, </w:t>
      </w:r>
      <w:r w:rsidRPr="00D45A62">
        <w:rPr>
          <w:sz w:val="24"/>
          <w:szCs w:val="24"/>
        </w:rPr>
        <w:br/>
        <w:t>а также срок ее возврата, указанный в пункте 6.5 настоящего Порядка;</w:t>
      </w:r>
    </w:p>
    <w:p w:rsidR="00DA37D2" w:rsidRPr="00D45A62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D45A62">
        <w:rPr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DA37D2" w:rsidRPr="00D45A62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D45A62">
        <w:rPr>
          <w:sz w:val="24"/>
          <w:szCs w:val="24"/>
        </w:rPr>
        <w:t xml:space="preserve">Размер субсидии, подлежащей возврату по основаниям, выявленным в соответствии с пунктом 6.3 настоящего Порядка, ограничивается размером средств субсидии, </w:t>
      </w:r>
      <w:r w:rsidRPr="00D45A62">
        <w:rPr>
          <w:sz w:val="24"/>
          <w:szCs w:val="24"/>
        </w:rPr>
        <w:br/>
        <w:t>в отношении которых были установлены факты нарушений.</w:t>
      </w:r>
    </w:p>
    <w:p w:rsidR="00DA37D2" w:rsidRPr="00D45A62" w:rsidRDefault="00DA37D2" w:rsidP="00DA37D2">
      <w:pPr>
        <w:adjustRightInd/>
        <w:ind w:firstLine="709"/>
        <w:jc w:val="both"/>
        <w:rPr>
          <w:sz w:val="24"/>
          <w:szCs w:val="24"/>
        </w:rPr>
      </w:pPr>
      <w:r w:rsidRPr="00D45A62">
        <w:rPr>
          <w:sz w:val="24"/>
          <w:szCs w:val="24"/>
        </w:rPr>
        <w:t xml:space="preserve">6.5. Получатель субсидии обязан осуществить возврат субсидии в бюджет </w:t>
      </w:r>
      <w:r w:rsidRPr="00D45A62">
        <w:rPr>
          <w:sz w:val="24"/>
          <w:szCs w:val="24"/>
        </w:rPr>
        <w:br/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196" w:tooltip="5.3. В случае неустранения нарушений в сроки, установленные в уведомлении, Комитет в течение пяти рабочих дней со дня истечения указанных сроков принимает решение о возврате средств субсидии, полученных получателем субсидии, в форме распоряжения и направляет к">
        <w:r w:rsidRPr="00D45A62">
          <w:rPr>
            <w:sz w:val="24"/>
            <w:szCs w:val="24"/>
          </w:rPr>
          <w:t>пункте 6.</w:t>
        </w:r>
      </w:hyperlink>
      <w:r w:rsidRPr="00D45A62">
        <w:rPr>
          <w:sz w:val="24"/>
          <w:szCs w:val="24"/>
        </w:rPr>
        <w:t>4 настоящего Порядка.</w:t>
      </w:r>
    </w:p>
    <w:p w:rsidR="00DA37D2" w:rsidRPr="00D45A62" w:rsidRDefault="00DA37D2" w:rsidP="00DA37D2">
      <w:pPr>
        <w:adjustRightInd/>
        <w:ind w:firstLine="709"/>
        <w:jc w:val="both"/>
        <w:rPr>
          <w:spacing w:val="-2"/>
          <w:sz w:val="24"/>
          <w:szCs w:val="24"/>
        </w:rPr>
      </w:pPr>
      <w:r w:rsidRPr="00D45A62">
        <w:rPr>
          <w:spacing w:val="-2"/>
          <w:sz w:val="24"/>
          <w:szCs w:val="24"/>
        </w:rPr>
        <w:t xml:space="preserve">6.6. В случае, если средства субсидии не возвращены в бюджет Санкт-Петербурга получателем субсидии в срок, установленный в пункте 6.5 настоящего Порядка, Комитет </w:t>
      </w:r>
      <w:r w:rsidRPr="00D45A62">
        <w:rPr>
          <w:spacing w:val="-2"/>
          <w:sz w:val="24"/>
          <w:szCs w:val="24"/>
        </w:rPr>
        <w:br/>
        <w:t xml:space="preserve">в течение 15 рабочих дней со дня истечения установленного срока направляет в суд исковое заявление о возврате субсидии в бюджет Санкт-Петербурга. </w:t>
      </w:r>
    </w:p>
    <w:p w:rsidR="00DA37D2" w:rsidRDefault="00DA37D2" w:rsidP="00DA37D2">
      <w:pPr>
        <w:adjustRightInd/>
        <w:ind w:firstLine="709"/>
        <w:jc w:val="both"/>
        <w:rPr>
          <w:spacing w:val="-2"/>
          <w:sz w:val="24"/>
          <w:szCs w:val="24"/>
        </w:rPr>
      </w:pPr>
      <w:r w:rsidRPr="00D45A62">
        <w:rPr>
          <w:spacing w:val="-2"/>
          <w:sz w:val="24"/>
          <w:szCs w:val="24"/>
        </w:rPr>
        <w:t xml:space="preserve">6.7. Проверки органами государственного финансового контроля осуществляется </w:t>
      </w:r>
      <w:r w:rsidRPr="00D45A62">
        <w:rPr>
          <w:spacing w:val="-2"/>
          <w:sz w:val="24"/>
          <w:szCs w:val="24"/>
        </w:rPr>
        <w:br/>
        <w:t>в соответствии со статьями 268.1 и 269.2 Бюджетного кодекса Российской Федерации.</w:t>
      </w:r>
    </w:p>
    <w:p w:rsidR="00DA37D2" w:rsidRPr="005C5652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6.8</w:t>
      </w:r>
      <w:r w:rsidRPr="005C5652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Pr="005C5652">
        <w:rPr>
          <w:rFonts w:ascii="Times New Roman" w:hAnsi="Times New Roman" w:cs="Times New Roman"/>
          <w:sz w:val="24"/>
          <w:szCs w:val="24"/>
        </w:rPr>
        <w:t xml:space="preserve">Мониторинг достижения результата исходя из достижения значения результата, определенного соглашением, и событий, отражающих факт завершения соответствующего мероприятия по получению результата (контрольная точка), осуществляется в порядке </w:t>
      </w:r>
      <w:r w:rsidRPr="005C5652">
        <w:rPr>
          <w:rFonts w:ascii="Times New Roman" w:hAnsi="Times New Roman" w:cs="Times New Roman"/>
          <w:sz w:val="24"/>
          <w:szCs w:val="24"/>
        </w:rPr>
        <w:br/>
        <w:t>и по формам, которые установлены Министерством финансов Российской Федерации.</w:t>
      </w:r>
    </w:p>
    <w:p w:rsidR="00DA37D2" w:rsidRPr="00F31C95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652">
        <w:rPr>
          <w:rFonts w:ascii="Times New Roman" w:hAnsi="Times New Roman" w:cs="Times New Roman"/>
          <w:sz w:val="24"/>
          <w:szCs w:val="24"/>
        </w:rPr>
        <w:t>Порядок и сроки проведения Комитетом оценки достижения получателями субсидии значений результата утверждаются Комитетом.</w:t>
      </w:r>
    </w:p>
    <w:p w:rsidR="00DA37D2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DA37D2" w:rsidRPr="00D45A62" w:rsidRDefault="00DA37D2" w:rsidP="00DA37D2">
      <w:pPr>
        <w:adjustRightInd/>
        <w:ind w:firstLine="709"/>
        <w:jc w:val="both"/>
        <w:rPr>
          <w:spacing w:val="-2"/>
          <w:sz w:val="24"/>
          <w:szCs w:val="24"/>
        </w:rPr>
      </w:pPr>
    </w:p>
    <w:p w:rsidR="00DA37D2" w:rsidRDefault="00DA37D2" w:rsidP="00DA37D2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7083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B5144E" w:rsidRDefault="00B5144E"/>
    <w:sectPr w:rsidR="00B5144E" w:rsidSect="002247E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14A" w:rsidRDefault="00F8614A">
      <w:r>
        <w:separator/>
      </w:r>
    </w:p>
  </w:endnote>
  <w:endnote w:type="continuationSeparator" w:id="0">
    <w:p w:rsidR="00F8614A" w:rsidRDefault="00F86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14A" w:rsidRDefault="00F8614A">
      <w:r>
        <w:separator/>
      </w:r>
    </w:p>
  </w:footnote>
  <w:footnote w:type="continuationSeparator" w:id="0">
    <w:p w:rsidR="00F8614A" w:rsidRDefault="00F86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8783048"/>
      <w:docPartObj>
        <w:docPartGallery w:val="Page Numbers (Top of Page)"/>
        <w:docPartUnique/>
      </w:docPartObj>
    </w:sdtPr>
    <w:sdtEndPr/>
    <w:sdtContent>
      <w:p w:rsidR="00393C30" w:rsidRDefault="006A595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7D2">
          <w:rPr>
            <w:noProof/>
          </w:rPr>
          <w:t>12</w:t>
        </w:r>
        <w:r>
          <w:fldChar w:fldCharType="end"/>
        </w:r>
      </w:p>
    </w:sdtContent>
  </w:sdt>
  <w:p w:rsidR="00393C30" w:rsidRDefault="00393C30" w:rsidP="0033073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76BE3"/>
    <w:multiLevelType w:val="multilevel"/>
    <w:tmpl w:val="7A2EC348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1" w15:restartNumberingAfterBreak="0">
    <w:nsid w:val="637F49C3"/>
    <w:multiLevelType w:val="multilevel"/>
    <w:tmpl w:val="0186C826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0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777C2EB6"/>
    <w:multiLevelType w:val="multilevel"/>
    <w:tmpl w:val="712E7C8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C4"/>
    <w:rsid w:val="00027BEA"/>
    <w:rsid w:val="00033495"/>
    <w:rsid w:val="00056F55"/>
    <w:rsid w:val="002247E9"/>
    <w:rsid w:val="002300F4"/>
    <w:rsid w:val="00257DD2"/>
    <w:rsid w:val="00393C30"/>
    <w:rsid w:val="0049480F"/>
    <w:rsid w:val="00570CA7"/>
    <w:rsid w:val="005A4CB2"/>
    <w:rsid w:val="00645754"/>
    <w:rsid w:val="006A595D"/>
    <w:rsid w:val="006B75BB"/>
    <w:rsid w:val="007338CD"/>
    <w:rsid w:val="00740E5B"/>
    <w:rsid w:val="007C7623"/>
    <w:rsid w:val="009068A8"/>
    <w:rsid w:val="00920E12"/>
    <w:rsid w:val="00966AB2"/>
    <w:rsid w:val="009A351B"/>
    <w:rsid w:val="00A55DB5"/>
    <w:rsid w:val="00A63010"/>
    <w:rsid w:val="00AB7227"/>
    <w:rsid w:val="00B05D50"/>
    <w:rsid w:val="00B5144E"/>
    <w:rsid w:val="00B52536"/>
    <w:rsid w:val="00BA59DA"/>
    <w:rsid w:val="00C82D1A"/>
    <w:rsid w:val="00DA37D2"/>
    <w:rsid w:val="00EC6FC4"/>
    <w:rsid w:val="00F8614A"/>
    <w:rsid w:val="00FF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09A7F"/>
  <w15:chartTrackingRefBased/>
  <w15:docId w15:val="{69273F96-C38C-436B-86D6-90E94C7E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6F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EC6F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styleId="a3">
    <w:name w:val="header"/>
    <w:basedOn w:val="a"/>
    <w:link w:val="a4"/>
    <w:uiPriority w:val="99"/>
    <w:unhideWhenUsed/>
    <w:rsid w:val="00EC6F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6FC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056F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6F55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a7">
    <w:name w:val="List Paragraph"/>
    <w:basedOn w:val="a"/>
    <w:uiPriority w:val="34"/>
    <w:qFormat/>
    <w:rsid w:val="00DA3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832185950C83865DCF8761ABDD9D2771A8EBA30FF5CD4836181FD203CEF989EAE043F136DD39E0B648FB174D49E3C546B465AC281DA52CBB3CE6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6D853898A7D52BB088C394BD5403C458625FC2FBAFC3D8BD2CE5A5F8F1B8A149F241F18042F22133839A035F6WAa8L" TargetMode="External"/><Relationship Id="rId12" Type="http://schemas.openxmlformats.org/officeDocument/2006/relationships/hyperlink" Target="https://login.consultant.ru/link/?req=doc&amp;base=SPB&amp;n=286967&amp;dst=100028" TargetMode="External"/><Relationship Id="rId17" Type="http://schemas.openxmlformats.org/officeDocument/2006/relationships/hyperlink" Target="https://login.consultant.ru/link/?req=doc&amp;base=LAW&amp;n=470713&amp;dst=37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70713&amp;dst=37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32185950C83865DCF877EBAC89D2771AEEEA10BFDCF4836181FD203CEF989EAE043F136D53DEBBB44FB174D49E3C546B465AC281DA52CBB3CE6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SPB&amp;n=288344&amp;dst=100190" TargetMode="External"/><Relationship Id="rId10" Type="http://schemas.openxmlformats.org/officeDocument/2006/relationships/hyperlink" Target="consultantplus://offline/ref=76D853898A7D52BB088C394BD5403C458624FF29BDF13D8BD2CE5A5F8F1B8A148D24471405283C1A3C2CF664B0FC697E3153EE5D6A91A719WBa1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9D384FAE519CCD9CE01BE0FC88F524D4E9B10F7C5CAB7AE1E48236062BAD8BDE95DCD48AF68B0C74CFF0BDD28BE49A86E86165A09C5F2D9z5b1L" TargetMode="External"/><Relationship Id="rId14" Type="http://schemas.openxmlformats.org/officeDocument/2006/relationships/hyperlink" Target="consultantplus://offline/ref=832185950C83865DCF8761ABDD9D2771A8EBA30EFCCD4836181FD203CEF989EAF243A93ADC3AF7B241EE411C0F3BE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5712</Words>
  <Characters>32563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Сысоева Фаина</dc:creator>
  <cp:keywords/>
  <dc:description/>
  <cp:lastModifiedBy>Сысоева Фаина Борисовна</cp:lastModifiedBy>
  <cp:revision>17</cp:revision>
  <cp:lastPrinted>2024-04-08T06:53:00Z</cp:lastPrinted>
  <dcterms:created xsi:type="dcterms:W3CDTF">2024-03-03T18:57:00Z</dcterms:created>
  <dcterms:modified xsi:type="dcterms:W3CDTF">2024-04-08T14:56:00Z</dcterms:modified>
</cp:coreProperties>
</file>