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833" w:rsidRPr="000D2833" w:rsidRDefault="00B3474B" w:rsidP="000D2833">
      <w:pPr>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ПОЯСНИТЕЛЬНАЯ ЗАПИСКА</w:t>
      </w:r>
      <w:r w:rsidR="000D2833" w:rsidRPr="000D2833">
        <w:rPr>
          <w:rFonts w:ascii="Times New Roman" w:eastAsia="Times New Roman" w:hAnsi="Times New Roman" w:cs="Times New Roman"/>
          <w:b/>
          <w:sz w:val="28"/>
          <w:szCs w:val="28"/>
          <w:lang w:eastAsia="ru-RU"/>
        </w:rPr>
        <w:t xml:space="preserve"> </w:t>
      </w:r>
    </w:p>
    <w:p w:rsidR="007A62D5" w:rsidRPr="00357C9C" w:rsidRDefault="000D2833" w:rsidP="000D2833">
      <w:pPr>
        <w:spacing w:after="0" w:line="240" w:lineRule="auto"/>
        <w:ind w:firstLine="540"/>
        <w:jc w:val="center"/>
        <w:rPr>
          <w:rFonts w:ascii="Times New Roman" w:eastAsia="Times New Roman" w:hAnsi="Times New Roman" w:cs="Times New Roman"/>
          <w:b/>
          <w:sz w:val="28"/>
          <w:szCs w:val="28"/>
          <w:lang w:eastAsia="ru-RU"/>
        </w:rPr>
      </w:pPr>
      <w:r w:rsidRPr="000D2833">
        <w:rPr>
          <w:rFonts w:ascii="Times New Roman" w:eastAsia="Times New Roman" w:hAnsi="Times New Roman" w:cs="Times New Roman"/>
          <w:b/>
          <w:sz w:val="28"/>
          <w:szCs w:val="28"/>
          <w:lang w:eastAsia="ru-RU"/>
        </w:rPr>
        <w:t xml:space="preserve">к проекту постановления Правительства Санкт-Петербурга </w:t>
      </w:r>
      <w:r w:rsidR="00357C9C">
        <w:rPr>
          <w:rFonts w:ascii="Times New Roman" w:eastAsia="Times New Roman" w:hAnsi="Times New Roman" w:cs="Times New Roman"/>
          <w:b/>
          <w:sz w:val="28"/>
          <w:szCs w:val="28"/>
          <w:lang w:eastAsia="ru-RU"/>
        </w:rPr>
        <w:t xml:space="preserve">                    </w:t>
      </w:r>
      <w:r w:rsidRPr="000D2833">
        <w:rPr>
          <w:rFonts w:ascii="Times New Roman" w:eastAsia="Times New Roman" w:hAnsi="Times New Roman" w:cs="Times New Roman"/>
          <w:b/>
          <w:sz w:val="28"/>
          <w:szCs w:val="28"/>
          <w:lang w:eastAsia="ru-RU"/>
        </w:rPr>
        <w:t>«</w:t>
      </w:r>
      <w:r w:rsidR="00D86102" w:rsidRPr="00D86102">
        <w:rPr>
          <w:rFonts w:ascii="Times New Roman" w:eastAsia="Times New Roman" w:hAnsi="Times New Roman" w:cs="Times New Roman"/>
          <w:b/>
          <w:sz w:val="28"/>
          <w:szCs w:val="28"/>
          <w:lang w:eastAsia="ru-RU"/>
        </w:rPr>
        <w:t>О внесении изменения в постановление</w:t>
      </w:r>
      <w:r w:rsidR="00D86102">
        <w:rPr>
          <w:rFonts w:ascii="Times New Roman" w:eastAsia="Times New Roman" w:hAnsi="Times New Roman" w:cs="Times New Roman"/>
          <w:b/>
          <w:sz w:val="28"/>
          <w:szCs w:val="28"/>
          <w:lang w:eastAsia="ru-RU"/>
        </w:rPr>
        <w:t xml:space="preserve"> </w:t>
      </w:r>
      <w:r w:rsidR="00D86102" w:rsidRPr="00D86102">
        <w:rPr>
          <w:rFonts w:ascii="Times New Roman" w:eastAsia="Times New Roman" w:hAnsi="Times New Roman" w:cs="Times New Roman"/>
          <w:b/>
          <w:sz w:val="28"/>
          <w:szCs w:val="28"/>
          <w:lang w:eastAsia="ru-RU"/>
        </w:rPr>
        <w:t xml:space="preserve">Правительства </w:t>
      </w:r>
      <w:r w:rsidR="00D86102">
        <w:rPr>
          <w:rFonts w:ascii="Times New Roman" w:eastAsia="Times New Roman" w:hAnsi="Times New Roman" w:cs="Times New Roman"/>
          <w:b/>
          <w:sz w:val="28"/>
          <w:szCs w:val="28"/>
          <w:lang w:eastAsia="ru-RU"/>
        </w:rPr>
        <w:t xml:space="preserve">                            </w:t>
      </w:r>
      <w:r w:rsidR="00D86102" w:rsidRPr="00D86102">
        <w:rPr>
          <w:rFonts w:ascii="Times New Roman" w:eastAsia="Times New Roman" w:hAnsi="Times New Roman" w:cs="Times New Roman"/>
          <w:b/>
          <w:sz w:val="28"/>
          <w:szCs w:val="28"/>
          <w:lang w:eastAsia="ru-RU"/>
        </w:rPr>
        <w:t>Санкт-Петербурга от 30.12.2013 № 1095</w:t>
      </w:r>
      <w:r w:rsidRPr="000D2833">
        <w:rPr>
          <w:rFonts w:ascii="Times New Roman" w:eastAsia="Times New Roman" w:hAnsi="Times New Roman" w:cs="Times New Roman"/>
          <w:b/>
          <w:sz w:val="28"/>
          <w:szCs w:val="28"/>
          <w:lang w:eastAsia="ru-RU"/>
        </w:rPr>
        <w:t>»</w:t>
      </w:r>
    </w:p>
    <w:p w:rsidR="007A62D5" w:rsidRDefault="007A62D5" w:rsidP="000D2833">
      <w:pPr>
        <w:spacing w:after="0" w:line="240" w:lineRule="auto"/>
        <w:ind w:firstLine="540"/>
        <w:jc w:val="center"/>
        <w:rPr>
          <w:rFonts w:ascii="Times New Roman" w:eastAsia="Times New Roman" w:hAnsi="Times New Roman" w:cs="Times New Roman"/>
          <w:b/>
          <w:sz w:val="24"/>
          <w:szCs w:val="24"/>
          <w:lang w:eastAsia="ru-RU"/>
        </w:rPr>
      </w:pPr>
    </w:p>
    <w:p w:rsidR="003F340A" w:rsidRDefault="000D2833" w:rsidP="00A045F0">
      <w:pPr>
        <w:spacing w:after="0" w:line="240" w:lineRule="auto"/>
        <w:jc w:val="both"/>
        <w:rPr>
          <w:rFonts w:ascii="Times New Roman" w:hAnsi="Times New Roman" w:cs="Times New Roman"/>
          <w:sz w:val="28"/>
          <w:szCs w:val="28"/>
        </w:rPr>
      </w:pPr>
      <w:r w:rsidRPr="000D2833">
        <w:rPr>
          <w:rFonts w:ascii="Times New Roman" w:hAnsi="Times New Roman" w:cs="Times New Roman"/>
          <w:b/>
          <w:sz w:val="24"/>
          <w:szCs w:val="24"/>
        </w:rPr>
        <w:t xml:space="preserve"> </w:t>
      </w:r>
      <w:r w:rsidRPr="000D2833">
        <w:rPr>
          <w:rFonts w:ascii="Times New Roman" w:hAnsi="Times New Roman" w:cs="Times New Roman"/>
          <w:b/>
          <w:sz w:val="24"/>
          <w:szCs w:val="24"/>
        </w:rPr>
        <w:br/>
      </w:r>
      <w:r w:rsidR="00357C9C">
        <w:rPr>
          <w:rFonts w:ascii="Times New Roman" w:hAnsi="Times New Roman" w:cs="Times New Roman"/>
          <w:sz w:val="28"/>
          <w:szCs w:val="28"/>
        </w:rPr>
        <w:t xml:space="preserve">       </w:t>
      </w:r>
      <w:r w:rsidR="00A045F0">
        <w:rPr>
          <w:rFonts w:ascii="Times New Roman" w:hAnsi="Times New Roman" w:cs="Times New Roman"/>
          <w:sz w:val="28"/>
          <w:szCs w:val="28"/>
        </w:rPr>
        <w:t xml:space="preserve">  </w:t>
      </w:r>
      <w:r w:rsidR="00357C9C">
        <w:rPr>
          <w:rFonts w:ascii="Times New Roman" w:hAnsi="Times New Roman" w:cs="Times New Roman"/>
          <w:sz w:val="28"/>
          <w:szCs w:val="28"/>
        </w:rPr>
        <w:t>Комитетом по делам записи актов гражданского состояния</w:t>
      </w:r>
      <w:r w:rsidR="00357C9C">
        <w:rPr>
          <w:rFonts w:ascii="Times New Roman" w:hAnsi="Times New Roman" w:cs="Times New Roman"/>
          <w:sz w:val="28"/>
          <w:szCs w:val="28"/>
        </w:rPr>
        <w:br/>
        <w:t>(далее – Комитет) подготовлен проект постановления Правительства</w:t>
      </w:r>
      <w:r w:rsidR="00357C9C">
        <w:rPr>
          <w:rFonts w:ascii="Times New Roman" w:hAnsi="Times New Roman" w:cs="Times New Roman"/>
          <w:sz w:val="28"/>
          <w:szCs w:val="28"/>
        </w:rPr>
        <w:br/>
        <w:t>Санкт-Петербурга «</w:t>
      </w:r>
      <w:r w:rsidR="00A045F0" w:rsidRPr="00A045F0">
        <w:rPr>
          <w:rFonts w:ascii="Times New Roman" w:eastAsia="Times New Roman" w:hAnsi="Times New Roman" w:cs="Times New Roman"/>
          <w:sz w:val="28"/>
          <w:szCs w:val="28"/>
          <w:lang w:eastAsia="ru-RU"/>
        </w:rPr>
        <w:t>О внесении изменения в постановление</w:t>
      </w:r>
      <w:r w:rsidR="00A045F0">
        <w:rPr>
          <w:rFonts w:ascii="Times New Roman" w:eastAsia="Times New Roman" w:hAnsi="Times New Roman" w:cs="Times New Roman"/>
          <w:sz w:val="28"/>
          <w:szCs w:val="28"/>
          <w:lang w:eastAsia="ru-RU"/>
        </w:rPr>
        <w:t xml:space="preserve"> </w:t>
      </w:r>
      <w:r w:rsidR="00A045F0" w:rsidRPr="00A045F0">
        <w:rPr>
          <w:rFonts w:ascii="Times New Roman" w:eastAsia="Times New Roman" w:hAnsi="Times New Roman" w:cs="Times New Roman"/>
          <w:sz w:val="28"/>
          <w:szCs w:val="28"/>
          <w:lang w:eastAsia="ru-RU"/>
        </w:rPr>
        <w:t>Правительства Санкт-Петербурга от 30.12.2013 № 1095</w:t>
      </w:r>
      <w:r w:rsidR="00357C9C">
        <w:rPr>
          <w:rFonts w:ascii="Times New Roman" w:hAnsi="Times New Roman" w:cs="Times New Roman"/>
          <w:sz w:val="28"/>
          <w:szCs w:val="28"/>
        </w:rPr>
        <w:t>» (далее – проект постановления)</w:t>
      </w:r>
      <w:r w:rsidR="003F340A">
        <w:rPr>
          <w:rFonts w:ascii="Times New Roman" w:hAnsi="Times New Roman" w:cs="Times New Roman"/>
          <w:sz w:val="28"/>
          <w:szCs w:val="28"/>
        </w:rPr>
        <w:t>.</w:t>
      </w:r>
      <w:r w:rsidR="00056032">
        <w:rPr>
          <w:rFonts w:ascii="Times New Roman" w:hAnsi="Times New Roman" w:cs="Times New Roman"/>
          <w:sz w:val="28"/>
          <w:szCs w:val="28"/>
        </w:rPr>
        <w:t xml:space="preserve"> </w:t>
      </w:r>
    </w:p>
    <w:p w:rsidR="00950F53" w:rsidRDefault="00950F53" w:rsidP="00A17F4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045F0">
        <w:rPr>
          <w:rFonts w:ascii="Times New Roman" w:eastAsia="Times New Roman" w:hAnsi="Times New Roman" w:cs="Times New Roman"/>
          <w:sz w:val="28"/>
          <w:szCs w:val="28"/>
          <w:lang w:eastAsia="ru-RU"/>
        </w:rPr>
        <w:t xml:space="preserve"> соответствии с пунктом 1 статьи 4</w:t>
      </w:r>
      <w:r w:rsidRPr="00357C9C">
        <w:rPr>
          <w:rFonts w:ascii="Times New Roman" w:eastAsia="Times New Roman" w:hAnsi="Times New Roman" w:cs="Times New Roman"/>
          <w:sz w:val="28"/>
          <w:szCs w:val="28"/>
          <w:lang w:eastAsia="ru-RU"/>
        </w:rPr>
        <w:t xml:space="preserve"> Федерального закона «Об актах гражданского состояния»</w:t>
      </w:r>
      <w:r>
        <w:rPr>
          <w:rFonts w:ascii="Times New Roman" w:eastAsia="Times New Roman" w:hAnsi="Times New Roman" w:cs="Times New Roman"/>
          <w:sz w:val="28"/>
          <w:szCs w:val="28"/>
          <w:lang w:eastAsia="ru-RU"/>
        </w:rPr>
        <w:t xml:space="preserve"> </w:t>
      </w:r>
      <w:r w:rsidR="00A045F0">
        <w:rPr>
          <w:rFonts w:ascii="Times New Roman" w:eastAsia="Times New Roman" w:hAnsi="Times New Roman" w:cs="Times New Roman"/>
          <w:sz w:val="28"/>
          <w:szCs w:val="28"/>
          <w:lang w:eastAsia="ru-RU"/>
        </w:rPr>
        <w:t>п</w:t>
      </w:r>
      <w:r w:rsidR="00A045F0" w:rsidRPr="00A045F0">
        <w:rPr>
          <w:rFonts w:ascii="Times New Roman" w:eastAsia="Times New Roman" w:hAnsi="Times New Roman" w:cs="Times New Roman"/>
          <w:sz w:val="28"/>
          <w:szCs w:val="28"/>
          <w:lang w:eastAsia="ru-RU"/>
        </w:rPr>
        <w:t xml:space="preserve">олномочия на государственную регистрацию актов гражданского состояния являются полномочиями Российской Федерации, которые передаются для осуществления органам государственной власти субъектов Российской Федерации (с возможностью делегирования органам местного самоуправления муниципальных районов, муниципальных округов, городских округов, городских, сельских поселений), финансирование которых осуществляется за счет субвенций </w:t>
      </w:r>
      <w:r w:rsidR="00A045F0">
        <w:rPr>
          <w:rFonts w:ascii="Times New Roman" w:eastAsia="Times New Roman" w:hAnsi="Times New Roman" w:cs="Times New Roman"/>
          <w:sz w:val="28"/>
          <w:szCs w:val="28"/>
          <w:lang w:eastAsia="ru-RU"/>
        </w:rPr>
        <w:t xml:space="preserve">               </w:t>
      </w:r>
      <w:r w:rsidR="00A045F0" w:rsidRPr="00A045F0">
        <w:rPr>
          <w:rFonts w:ascii="Times New Roman" w:eastAsia="Times New Roman" w:hAnsi="Times New Roman" w:cs="Times New Roman"/>
          <w:sz w:val="28"/>
          <w:szCs w:val="28"/>
          <w:lang w:eastAsia="ru-RU"/>
        </w:rPr>
        <w:t>из федерального бюджета.</w:t>
      </w:r>
    </w:p>
    <w:p w:rsidR="00680A02" w:rsidRDefault="00C5797A" w:rsidP="00A17F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 постановления</w:t>
      </w:r>
      <w:r w:rsidR="00B40AE1">
        <w:rPr>
          <w:rFonts w:ascii="Times New Roman" w:hAnsi="Times New Roman" w:cs="Times New Roman"/>
          <w:sz w:val="28"/>
          <w:szCs w:val="28"/>
        </w:rPr>
        <w:t xml:space="preserve"> </w:t>
      </w:r>
      <w:r>
        <w:rPr>
          <w:rFonts w:ascii="Times New Roman" w:hAnsi="Times New Roman" w:cs="Times New Roman"/>
          <w:sz w:val="28"/>
          <w:szCs w:val="28"/>
        </w:rPr>
        <w:t>разработан в</w:t>
      </w:r>
      <w:r w:rsidR="009F2D28">
        <w:rPr>
          <w:rFonts w:ascii="Times New Roman" w:hAnsi="Times New Roman" w:cs="Times New Roman"/>
          <w:sz w:val="28"/>
          <w:szCs w:val="28"/>
        </w:rPr>
        <w:t xml:space="preserve"> соответствии с</w:t>
      </w:r>
      <w:r>
        <w:rPr>
          <w:rFonts w:ascii="Times New Roman" w:hAnsi="Times New Roman" w:cs="Times New Roman"/>
          <w:sz w:val="28"/>
          <w:szCs w:val="28"/>
        </w:rPr>
        <w:t xml:space="preserve"> </w:t>
      </w:r>
      <w:r w:rsidR="00011E83">
        <w:rPr>
          <w:rFonts w:ascii="Times New Roman" w:hAnsi="Times New Roman" w:cs="Times New Roman"/>
          <w:sz w:val="28"/>
          <w:szCs w:val="28"/>
        </w:rPr>
        <w:t xml:space="preserve">пунктами 2.3, 2.3-1 постановления Правительства Санкт-Петербурга </w:t>
      </w:r>
      <w:r w:rsidR="00011E83" w:rsidRPr="00011E83">
        <w:rPr>
          <w:rFonts w:ascii="Times New Roman" w:hAnsi="Times New Roman" w:cs="Times New Roman"/>
          <w:sz w:val="28"/>
          <w:szCs w:val="28"/>
        </w:rPr>
        <w:t>от 30.12.</w:t>
      </w:r>
      <w:r w:rsidR="00011E83">
        <w:rPr>
          <w:rFonts w:ascii="Times New Roman" w:hAnsi="Times New Roman" w:cs="Times New Roman"/>
          <w:sz w:val="28"/>
          <w:szCs w:val="28"/>
        </w:rPr>
        <w:t>2013 №</w:t>
      </w:r>
      <w:r w:rsidR="00011E83" w:rsidRPr="00011E83">
        <w:rPr>
          <w:rFonts w:ascii="Times New Roman" w:hAnsi="Times New Roman" w:cs="Times New Roman"/>
          <w:sz w:val="28"/>
          <w:szCs w:val="28"/>
        </w:rPr>
        <w:t xml:space="preserve"> 1095 </w:t>
      </w:r>
      <w:r w:rsidR="00011E83">
        <w:rPr>
          <w:rFonts w:ascii="Times New Roman" w:hAnsi="Times New Roman" w:cs="Times New Roman"/>
          <w:sz w:val="28"/>
          <w:szCs w:val="28"/>
        </w:rPr>
        <w:t xml:space="preserve">                   «</w:t>
      </w:r>
      <w:r w:rsidR="00011E83" w:rsidRPr="00011E83">
        <w:rPr>
          <w:rFonts w:ascii="Times New Roman" w:hAnsi="Times New Roman" w:cs="Times New Roman"/>
          <w:sz w:val="28"/>
          <w:szCs w:val="28"/>
        </w:rPr>
        <w:t xml:space="preserve">О системе закупок товаров, работ, услуг для обеспечения нужд </w:t>
      </w:r>
      <w:r w:rsidR="00011E83">
        <w:rPr>
          <w:rFonts w:ascii="Times New Roman" w:hAnsi="Times New Roman" w:cs="Times New Roman"/>
          <w:sz w:val="28"/>
          <w:szCs w:val="28"/>
        </w:rPr>
        <w:t xml:space="preserve">                   </w:t>
      </w:r>
      <w:r w:rsidR="00011E83" w:rsidRPr="00011E83">
        <w:rPr>
          <w:rFonts w:ascii="Times New Roman" w:hAnsi="Times New Roman" w:cs="Times New Roman"/>
          <w:sz w:val="28"/>
          <w:szCs w:val="28"/>
        </w:rPr>
        <w:t>Санкт-Петербурга</w:t>
      </w:r>
      <w:r w:rsidR="00011E83">
        <w:rPr>
          <w:rFonts w:ascii="Times New Roman" w:hAnsi="Times New Roman" w:cs="Times New Roman"/>
          <w:sz w:val="28"/>
          <w:szCs w:val="28"/>
        </w:rPr>
        <w:t>».</w:t>
      </w:r>
    </w:p>
    <w:p w:rsidR="00A17F4C" w:rsidRDefault="00123E3C" w:rsidP="00011E8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постановления определяет </w:t>
      </w:r>
      <w:r w:rsidR="00011E83">
        <w:rPr>
          <w:rFonts w:ascii="Times New Roman" w:eastAsia="Times New Roman" w:hAnsi="Times New Roman" w:cs="Times New Roman"/>
          <w:sz w:val="28"/>
          <w:szCs w:val="28"/>
          <w:lang w:eastAsia="ru-RU"/>
        </w:rPr>
        <w:t xml:space="preserve">порядок проведения </w:t>
      </w:r>
      <w:r w:rsidR="00011E83" w:rsidRPr="00011E83">
        <w:rPr>
          <w:rFonts w:ascii="Times New Roman" w:eastAsia="Times New Roman" w:hAnsi="Times New Roman" w:cs="Times New Roman"/>
          <w:sz w:val="28"/>
          <w:szCs w:val="28"/>
          <w:lang w:eastAsia="ru-RU"/>
        </w:rPr>
        <w:t xml:space="preserve">закупок, осуществляемых </w:t>
      </w:r>
      <w:proofErr w:type="gramStart"/>
      <w:r w:rsidR="00011E83" w:rsidRPr="00011E83">
        <w:rPr>
          <w:rFonts w:ascii="Times New Roman" w:eastAsia="Times New Roman" w:hAnsi="Times New Roman" w:cs="Times New Roman"/>
          <w:sz w:val="28"/>
          <w:szCs w:val="28"/>
          <w:lang w:eastAsia="ru-RU"/>
        </w:rPr>
        <w:t xml:space="preserve">за счет средств субвенции из федерального бюджета </w:t>
      </w:r>
      <w:r w:rsidR="00011E83">
        <w:rPr>
          <w:rFonts w:ascii="Times New Roman" w:eastAsia="Times New Roman" w:hAnsi="Times New Roman" w:cs="Times New Roman"/>
          <w:sz w:val="28"/>
          <w:szCs w:val="28"/>
          <w:lang w:eastAsia="ru-RU"/>
        </w:rPr>
        <w:t xml:space="preserve">                      </w:t>
      </w:r>
      <w:r w:rsidR="00011E83" w:rsidRPr="00011E83">
        <w:rPr>
          <w:rFonts w:ascii="Times New Roman" w:eastAsia="Times New Roman" w:hAnsi="Times New Roman" w:cs="Times New Roman"/>
          <w:sz w:val="28"/>
          <w:szCs w:val="28"/>
          <w:lang w:eastAsia="ru-RU"/>
        </w:rPr>
        <w:t>на осуществление переданных органам государственной власти субъектов Российской Федерации в соответствии с частью</w:t>
      </w:r>
      <w:proofErr w:type="gramEnd"/>
      <w:r w:rsidR="00011E83" w:rsidRPr="00011E83">
        <w:rPr>
          <w:rFonts w:ascii="Times New Roman" w:eastAsia="Times New Roman" w:hAnsi="Times New Roman" w:cs="Times New Roman"/>
          <w:sz w:val="28"/>
          <w:szCs w:val="28"/>
          <w:lang w:eastAsia="ru-RU"/>
        </w:rPr>
        <w:t xml:space="preserve"> 1 статьи 4 Федерального закона «Об актах гражданского состояния» полномочий Российской Федерации </w:t>
      </w:r>
      <w:r w:rsidR="00011E83">
        <w:rPr>
          <w:rFonts w:ascii="Times New Roman" w:eastAsia="Times New Roman" w:hAnsi="Times New Roman" w:cs="Times New Roman"/>
          <w:sz w:val="28"/>
          <w:szCs w:val="28"/>
          <w:lang w:eastAsia="ru-RU"/>
        </w:rPr>
        <w:t xml:space="preserve"> </w:t>
      </w:r>
      <w:r w:rsidR="00011E83" w:rsidRPr="00011E83">
        <w:rPr>
          <w:rFonts w:ascii="Times New Roman" w:eastAsia="Times New Roman" w:hAnsi="Times New Roman" w:cs="Times New Roman"/>
          <w:sz w:val="28"/>
          <w:szCs w:val="28"/>
          <w:lang w:eastAsia="ru-RU"/>
        </w:rPr>
        <w:t>на государственную регистрацию актов гражданского состояния, предоставляемой бюджету Санкт-Петербурга в рамках единой субвенции бюджетам субъектов Российской Федерации</w:t>
      </w:r>
      <w:r w:rsidR="00011E83">
        <w:rPr>
          <w:rFonts w:ascii="Times New Roman" w:eastAsia="Times New Roman" w:hAnsi="Times New Roman" w:cs="Times New Roman"/>
          <w:sz w:val="28"/>
          <w:szCs w:val="28"/>
          <w:lang w:eastAsia="ru-RU"/>
        </w:rPr>
        <w:t>.</w:t>
      </w:r>
    </w:p>
    <w:p w:rsidR="005469A7" w:rsidRPr="005469A7" w:rsidRDefault="005469A7" w:rsidP="00011E8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Необходимость внесения изменений вызвана следующими обстоятельствами.</w:t>
      </w:r>
    </w:p>
    <w:p w:rsidR="005469A7" w:rsidRPr="005469A7" w:rsidRDefault="005469A7" w:rsidP="005469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469A7">
        <w:rPr>
          <w:rFonts w:ascii="Times New Roman" w:eastAsia="Times New Roman" w:hAnsi="Times New Roman" w:cs="Times New Roman"/>
          <w:sz w:val="28"/>
          <w:szCs w:val="28"/>
          <w:lang w:eastAsia="ru-RU"/>
        </w:rPr>
        <w:t>Согласно постановлению Правительства Санкт-Петербурга                              от 01.11.2006 № 1342 Комитет осуществляет полномочия Российской Федерации на государственную регистрацию актов гражданского состояния. Регистрация актов гражданского состояния осуществляется посредством федеральной государственной информационной системы ведения Единого государственного реестра записей актов гражданского состояния                         (далее - ФГИС «ЕГР ЗАГС»). Результатом оказания государственных услуг является выдача гербовых свидетельств. Гарантированная печать свидетельств на бланках строгой отчетности, по требованиям ГОЗНАКА возможна только на матричных и струйных принтерах.</w:t>
      </w:r>
    </w:p>
    <w:p w:rsidR="005469A7" w:rsidRDefault="005469A7" w:rsidP="005469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469A7">
        <w:rPr>
          <w:rFonts w:ascii="Times New Roman" w:eastAsia="Times New Roman" w:hAnsi="Times New Roman" w:cs="Times New Roman"/>
          <w:sz w:val="28"/>
          <w:szCs w:val="28"/>
          <w:lang w:eastAsia="ru-RU"/>
        </w:rPr>
        <w:t xml:space="preserve">На данный момент в Комитете используется 220 штук струйных принтеров фирмы EPSON (70 штук - </w:t>
      </w:r>
      <w:proofErr w:type="spellStart"/>
      <w:r w:rsidRPr="005469A7">
        <w:rPr>
          <w:rFonts w:ascii="Times New Roman" w:eastAsia="Times New Roman" w:hAnsi="Times New Roman" w:cs="Times New Roman"/>
          <w:sz w:val="28"/>
          <w:szCs w:val="28"/>
          <w:lang w:eastAsia="ru-RU"/>
        </w:rPr>
        <w:t>Epson</w:t>
      </w:r>
      <w:proofErr w:type="spellEnd"/>
      <w:r w:rsidRPr="005469A7">
        <w:rPr>
          <w:rFonts w:ascii="Times New Roman" w:eastAsia="Times New Roman" w:hAnsi="Times New Roman" w:cs="Times New Roman"/>
          <w:sz w:val="28"/>
          <w:szCs w:val="28"/>
          <w:lang w:eastAsia="ru-RU"/>
        </w:rPr>
        <w:t xml:space="preserve"> </w:t>
      </w:r>
      <w:proofErr w:type="spellStart"/>
      <w:r w:rsidRPr="005469A7">
        <w:rPr>
          <w:rFonts w:ascii="Times New Roman" w:eastAsia="Times New Roman" w:hAnsi="Times New Roman" w:cs="Times New Roman"/>
          <w:sz w:val="28"/>
          <w:szCs w:val="28"/>
          <w:lang w:eastAsia="ru-RU"/>
        </w:rPr>
        <w:t>Ml</w:t>
      </w:r>
      <w:proofErr w:type="spellEnd"/>
      <w:r w:rsidRPr="005469A7">
        <w:rPr>
          <w:rFonts w:ascii="Times New Roman" w:eastAsia="Times New Roman" w:hAnsi="Times New Roman" w:cs="Times New Roman"/>
          <w:sz w:val="28"/>
          <w:szCs w:val="28"/>
          <w:lang w:eastAsia="ru-RU"/>
        </w:rPr>
        <w:t xml:space="preserve"> 100 и 150 штук - </w:t>
      </w:r>
      <w:proofErr w:type="spellStart"/>
      <w:r w:rsidRPr="005469A7">
        <w:rPr>
          <w:rFonts w:ascii="Times New Roman" w:eastAsia="Times New Roman" w:hAnsi="Times New Roman" w:cs="Times New Roman"/>
          <w:sz w:val="28"/>
          <w:szCs w:val="28"/>
          <w:lang w:eastAsia="ru-RU"/>
        </w:rPr>
        <w:t>Epson</w:t>
      </w:r>
      <w:proofErr w:type="spellEnd"/>
      <w:r w:rsidRPr="005469A7">
        <w:rPr>
          <w:rFonts w:ascii="Times New Roman" w:eastAsia="Times New Roman" w:hAnsi="Times New Roman" w:cs="Times New Roman"/>
          <w:sz w:val="28"/>
          <w:szCs w:val="28"/>
          <w:lang w:eastAsia="ru-RU"/>
        </w:rPr>
        <w:t xml:space="preserve"> </w:t>
      </w:r>
      <w:proofErr w:type="spellStart"/>
      <w:r w:rsidRPr="005469A7">
        <w:rPr>
          <w:rFonts w:ascii="Times New Roman" w:eastAsia="Times New Roman" w:hAnsi="Times New Roman" w:cs="Times New Roman"/>
          <w:sz w:val="28"/>
          <w:szCs w:val="28"/>
          <w:lang w:eastAsia="ru-RU"/>
        </w:rPr>
        <w:t>Ml</w:t>
      </w:r>
      <w:proofErr w:type="spellEnd"/>
      <w:r w:rsidRPr="005469A7">
        <w:rPr>
          <w:rFonts w:ascii="Times New Roman" w:eastAsia="Times New Roman" w:hAnsi="Times New Roman" w:cs="Times New Roman"/>
          <w:sz w:val="28"/>
          <w:szCs w:val="28"/>
          <w:lang w:eastAsia="ru-RU"/>
        </w:rPr>
        <w:t xml:space="preserve"> </w:t>
      </w:r>
      <w:r w:rsidRPr="005469A7">
        <w:rPr>
          <w:rFonts w:ascii="Times New Roman" w:eastAsia="Times New Roman" w:hAnsi="Times New Roman" w:cs="Times New Roman"/>
          <w:sz w:val="28"/>
          <w:szCs w:val="28"/>
          <w:lang w:eastAsia="ru-RU"/>
        </w:rPr>
        <w:lastRenderedPageBreak/>
        <w:t xml:space="preserve">170). Струйные принтеры </w:t>
      </w:r>
      <w:proofErr w:type="spellStart"/>
      <w:r w:rsidRPr="005469A7">
        <w:rPr>
          <w:rFonts w:ascii="Times New Roman" w:eastAsia="Times New Roman" w:hAnsi="Times New Roman" w:cs="Times New Roman"/>
          <w:sz w:val="28"/>
          <w:szCs w:val="28"/>
          <w:lang w:eastAsia="ru-RU"/>
        </w:rPr>
        <w:t>Epson</w:t>
      </w:r>
      <w:proofErr w:type="spellEnd"/>
      <w:r w:rsidRPr="005469A7">
        <w:rPr>
          <w:rFonts w:ascii="Times New Roman" w:eastAsia="Times New Roman" w:hAnsi="Times New Roman" w:cs="Times New Roman"/>
          <w:sz w:val="28"/>
          <w:szCs w:val="28"/>
          <w:lang w:eastAsia="ru-RU"/>
        </w:rPr>
        <w:t xml:space="preserve"> </w:t>
      </w:r>
      <w:proofErr w:type="spellStart"/>
      <w:r w:rsidRPr="005469A7">
        <w:rPr>
          <w:rFonts w:ascii="Times New Roman" w:eastAsia="Times New Roman" w:hAnsi="Times New Roman" w:cs="Times New Roman"/>
          <w:sz w:val="28"/>
          <w:szCs w:val="28"/>
          <w:lang w:eastAsia="ru-RU"/>
        </w:rPr>
        <w:t>Ml</w:t>
      </w:r>
      <w:proofErr w:type="spellEnd"/>
      <w:r w:rsidRPr="005469A7">
        <w:rPr>
          <w:rFonts w:ascii="Times New Roman" w:eastAsia="Times New Roman" w:hAnsi="Times New Roman" w:cs="Times New Roman"/>
          <w:sz w:val="28"/>
          <w:szCs w:val="28"/>
          <w:lang w:eastAsia="ru-RU"/>
        </w:rPr>
        <w:t xml:space="preserve"> 100 и </w:t>
      </w:r>
      <w:proofErr w:type="spellStart"/>
      <w:r w:rsidRPr="005469A7">
        <w:rPr>
          <w:rFonts w:ascii="Times New Roman" w:eastAsia="Times New Roman" w:hAnsi="Times New Roman" w:cs="Times New Roman"/>
          <w:sz w:val="28"/>
          <w:szCs w:val="28"/>
          <w:lang w:eastAsia="ru-RU"/>
        </w:rPr>
        <w:t>Epson</w:t>
      </w:r>
      <w:proofErr w:type="spellEnd"/>
      <w:r w:rsidRPr="005469A7">
        <w:rPr>
          <w:rFonts w:ascii="Times New Roman" w:eastAsia="Times New Roman" w:hAnsi="Times New Roman" w:cs="Times New Roman"/>
          <w:sz w:val="28"/>
          <w:szCs w:val="28"/>
          <w:lang w:eastAsia="ru-RU"/>
        </w:rPr>
        <w:t xml:space="preserve"> </w:t>
      </w:r>
      <w:proofErr w:type="spellStart"/>
      <w:r w:rsidRPr="005469A7">
        <w:rPr>
          <w:rFonts w:ascii="Times New Roman" w:eastAsia="Times New Roman" w:hAnsi="Times New Roman" w:cs="Times New Roman"/>
          <w:sz w:val="28"/>
          <w:szCs w:val="28"/>
          <w:lang w:eastAsia="ru-RU"/>
        </w:rPr>
        <w:t>Ml</w:t>
      </w:r>
      <w:proofErr w:type="spellEnd"/>
      <w:r w:rsidRPr="005469A7">
        <w:rPr>
          <w:rFonts w:ascii="Times New Roman" w:eastAsia="Times New Roman" w:hAnsi="Times New Roman" w:cs="Times New Roman"/>
          <w:sz w:val="28"/>
          <w:szCs w:val="28"/>
          <w:lang w:eastAsia="ru-RU"/>
        </w:rPr>
        <w:t xml:space="preserve"> 170 совместимы с ФГИС «ЕГР ЗАГС» и входят в список моделей печатных устройств (принтеров), рекомендованных к приобретению для работы с ФГИС «ЕГР ЗАГС». Многие другие принтеры не корректно работают или вовсе не работают с ФГИС «ЕГР ЗАГС».</w:t>
      </w:r>
    </w:p>
    <w:p w:rsidR="005469A7" w:rsidRDefault="005469A7" w:rsidP="005469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5469A7">
        <w:rPr>
          <w:rFonts w:ascii="Times New Roman" w:eastAsia="Times New Roman" w:hAnsi="Times New Roman" w:cs="Times New Roman"/>
          <w:sz w:val="28"/>
          <w:szCs w:val="28"/>
          <w:lang w:eastAsia="ru-RU"/>
        </w:rPr>
        <w:t>В рамках оказания услуг по комплексному обслуживанию                                   и администрированию базовых вычислительных комплексов информационно-вычислительной сети, обеспечивающей функционирование государственных информационных систем Санкт-Петербурга</w:t>
      </w:r>
      <w:r w:rsidR="00E51C41">
        <w:rPr>
          <w:rFonts w:ascii="Times New Roman" w:eastAsia="Times New Roman" w:hAnsi="Times New Roman" w:cs="Times New Roman"/>
          <w:sz w:val="28"/>
          <w:szCs w:val="28"/>
          <w:lang w:eastAsia="ru-RU"/>
        </w:rPr>
        <w:t>,</w:t>
      </w:r>
      <w:r w:rsidRPr="005469A7">
        <w:rPr>
          <w:rFonts w:ascii="Times New Roman" w:eastAsia="Times New Roman" w:hAnsi="Times New Roman" w:cs="Times New Roman"/>
          <w:sz w:val="28"/>
          <w:szCs w:val="28"/>
          <w:lang w:eastAsia="ru-RU"/>
        </w:rPr>
        <w:t xml:space="preserve"> выявлено, </w:t>
      </w:r>
      <w:r w:rsidR="00125EB2">
        <w:rPr>
          <w:rFonts w:ascii="Times New Roman" w:eastAsia="Times New Roman" w:hAnsi="Times New Roman" w:cs="Times New Roman"/>
          <w:sz w:val="28"/>
          <w:szCs w:val="28"/>
          <w:lang w:eastAsia="ru-RU"/>
        </w:rPr>
        <w:t xml:space="preserve">              </w:t>
      </w:r>
      <w:r w:rsidRPr="005469A7">
        <w:rPr>
          <w:rFonts w:ascii="Times New Roman" w:eastAsia="Times New Roman" w:hAnsi="Times New Roman" w:cs="Times New Roman"/>
          <w:sz w:val="28"/>
          <w:szCs w:val="28"/>
          <w:lang w:eastAsia="ru-RU"/>
        </w:rPr>
        <w:t>что значительная часть струйных принтеров неремонтопригодная силами специалистов</w:t>
      </w:r>
      <w:r w:rsidR="00E51C41">
        <w:rPr>
          <w:rFonts w:ascii="Times New Roman" w:eastAsia="Times New Roman" w:hAnsi="Times New Roman" w:cs="Times New Roman"/>
          <w:sz w:val="28"/>
          <w:szCs w:val="28"/>
          <w:lang w:eastAsia="ru-RU"/>
        </w:rPr>
        <w:t xml:space="preserve"> Санкт-Петербургского государственного унитарного предприятия </w:t>
      </w:r>
      <w:r w:rsidR="00E51C41" w:rsidRPr="005469A7">
        <w:rPr>
          <w:rFonts w:ascii="Times New Roman" w:eastAsia="Times New Roman" w:hAnsi="Times New Roman" w:cs="Times New Roman"/>
          <w:sz w:val="28"/>
          <w:szCs w:val="28"/>
          <w:lang w:eastAsia="ru-RU"/>
        </w:rPr>
        <w:t>«Санкт-Петербургский информационно-аналитический центр»</w:t>
      </w:r>
      <w:r w:rsidRPr="005469A7">
        <w:rPr>
          <w:rFonts w:ascii="Times New Roman" w:eastAsia="Times New Roman" w:hAnsi="Times New Roman" w:cs="Times New Roman"/>
          <w:sz w:val="28"/>
          <w:szCs w:val="28"/>
          <w:lang w:eastAsia="ru-RU"/>
        </w:rPr>
        <w:t xml:space="preserve">, и требует замены дорогостоящих компонентов, которые </w:t>
      </w:r>
      <w:r w:rsidR="00C72F57">
        <w:rPr>
          <w:rFonts w:ascii="Times New Roman" w:eastAsia="Times New Roman" w:hAnsi="Times New Roman" w:cs="Times New Roman"/>
          <w:sz w:val="28"/>
          <w:szCs w:val="28"/>
          <w:lang w:eastAsia="ru-RU"/>
        </w:rPr>
        <w:t xml:space="preserve">не представляется возможным оперативно </w:t>
      </w:r>
      <w:r w:rsidR="00E51C41">
        <w:rPr>
          <w:rFonts w:ascii="Times New Roman" w:eastAsia="Times New Roman" w:hAnsi="Times New Roman" w:cs="Times New Roman"/>
          <w:sz w:val="28"/>
          <w:szCs w:val="28"/>
          <w:lang w:eastAsia="ru-RU"/>
        </w:rPr>
        <w:t>приобрести в рамках к</w:t>
      </w:r>
      <w:r w:rsidRPr="005469A7">
        <w:rPr>
          <w:rFonts w:ascii="Times New Roman" w:eastAsia="Times New Roman" w:hAnsi="Times New Roman" w:cs="Times New Roman"/>
          <w:sz w:val="28"/>
          <w:szCs w:val="28"/>
          <w:lang w:eastAsia="ru-RU"/>
        </w:rPr>
        <w:t>онтракта</w:t>
      </w:r>
      <w:r w:rsidR="00C72F57">
        <w:rPr>
          <w:rFonts w:ascii="Times New Roman" w:eastAsia="Times New Roman" w:hAnsi="Times New Roman" w:cs="Times New Roman"/>
          <w:sz w:val="28"/>
          <w:szCs w:val="28"/>
          <w:lang w:eastAsia="ru-RU"/>
        </w:rPr>
        <w:t xml:space="preserve"> по </w:t>
      </w:r>
      <w:r w:rsidR="00C72F57" w:rsidRPr="00C72F57">
        <w:rPr>
          <w:rFonts w:ascii="Times New Roman" w:eastAsia="Times New Roman" w:hAnsi="Times New Roman" w:cs="Times New Roman"/>
          <w:sz w:val="28"/>
          <w:szCs w:val="28"/>
          <w:lang w:eastAsia="ru-RU"/>
        </w:rPr>
        <w:t>закупке товаров, работ, услуг в сфере информационных технологий, защиты</w:t>
      </w:r>
      <w:proofErr w:type="gramEnd"/>
      <w:r w:rsidR="00C72F57" w:rsidRPr="00C72F57">
        <w:rPr>
          <w:rFonts w:ascii="Times New Roman" w:eastAsia="Times New Roman" w:hAnsi="Times New Roman" w:cs="Times New Roman"/>
          <w:sz w:val="28"/>
          <w:szCs w:val="28"/>
          <w:lang w:eastAsia="ru-RU"/>
        </w:rPr>
        <w:t xml:space="preserve"> информации </w:t>
      </w:r>
      <w:r w:rsidR="006C449F">
        <w:rPr>
          <w:rFonts w:ascii="Times New Roman" w:eastAsia="Times New Roman" w:hAnsi="Times New Roman" w:cs="Times New Roman"/>
          <w:sz w:val="28"/>
          <w:szCs w:val="28"/>
          <w:lang w:eastAsia="ru-RU"/>
        </w:rPr>
        <w:t xml:space="preserve">                 </w:t>
      </w:r>
      <w:r w:rsidR="00C72F57" w:rsidRPr="00C72F57">
        <w:rPr>
          <w:rFonts w:ascii="Times New Roman" w:eastAsia="Times New Roman" w:hAnsi="Times New Roman" w:cs="Times New Roman"/>
          <w:sz w:val="28"/>
          <w:szCs w:val="28"/>
          <w:lang w:eastAsia="ru-RU"/>
        </w:rPr>
        <w:t>и связи</w:t>
      </w:r>
      <w:r w:rsidRPr="00C72F57">
        <w:rPr>
          <w:rFonts w:ascii="Times New Roman" w:eastAsia="Times New Roman" w:hAnsi="Times New Roman" w:cs="Times New Roman"/>
          <w:sz w:val="28"/>
          <w:szCs w:val="28"/>
          <w:lang w:eastAsia="ru-RU"/>
        </w:rPr>
        <w:t>.</w:t>
      </w:r>
    </w:p>
    <w:p w:rsidR="005469A7" w:rsidRDefault="005469A7" w:rsidP="005469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w:t>
      </w:r>
      <w:r>
        <w:rPr>
          <w:rFonts w:ascii="Times New Roman" w:eastAsia="Times New Roman" w:hAnsi="Times New Roman" w:cs="Times New Roman"/>
          <w:sz w:val="28"/>
          <w:szCs w:val="28"/>
          <w:lang w:val="en-US" w:eastAsia="ru-RU"/>
        </w:rPr>
        <w:t>c</w:t>
      </w:r>
      <w:r w:rsidRPr="005469A7">
        <w:rPr>
          <w:rFonts w:ascii="Times New Roman" w:eastAsia="Times New Roman" w:hAnsi="Times New Roman" w:cs="Times New Roman"/>
          <w:sz w:val="28"/>
          <w:szCs w:val="28"/>
          <w:lang w:eastAsia="ru-RU"/>
        </w:rPr>
        <w:t xml:space="preserve"> вышеперечисленным и тем, что отсутствие большого </w:t>
      </w:r>
      <w:r w:rsidR="00AE255A">
        <w:rPr>
          <w:rFonts w:ascii="Times New Roman" w:eastAsia="Times New Roman" w:hAnsi="Times New Roman" w:cs="Times New Roman"/>
          <w:sz w:val="28"/>
          <w:szCs w:val="28"/>
          <w:lang w:eastAsia="ru-RU"/>
        </w:rPr>
        <w:t xml:space="preserve">количества </w:t>
      </w:r>
      <w:r w:rsidRPr="005469A7">
        <w:rPr>
          <w:rFonts w:ascii="Times New Roman" w:eastAsia="Times New Roman" w:hAnsi="Times New Roman" w:cs="Times New Roman"/>
          <w:sz w:val="28"/>
          <w:szCs w:val="28"/>
          <w:lang w:eastAsia="ru-RU"/>
        </w:rPr>
        <w:t xml:space="preserve">принтеров может сказаться на качественном и своевременном оказании государственных услуг, </w:t>
      </w:r>
      <w:r>
        <w:rPr>
          <w:rFonts w:ascii="Times New Roman" w:eastAsia="Times New Roman" w:hAnsi="Times New Roman" w:cs="Times New Roman"/>
          <w:sz w:val="28"/>
          <w:szCs w:val="28"/>
          <w:lang w:eastAsia="ru-RU"/>
        </w:rPr>
        <w:t xml:space="preserve">Комитет </w:t>
      </w:r>
      <w:r w:rsidR="00C72F57">
        <w:rPr>
          <w:rFonts w:ascii="Times New Roman" w:eastAsia="Times New Roman" w:hAnsi="Times New Roman" w:cs="Times New Roman"/>
          <w:sz w:val="28"/>
          <w:szCs w:val="28"/>
          <w:lang w:eastAsia="ru-RU"/>
        </w:rPr>
        <w:t xml:space="preserve">неоднократно обращался                    с письмами </w:t>
      </w:r>
      <w:r>
        <w:rPr>
          <w:rFonts w:ascii="Times New Roman" w:eastAsia="Times New Roman" w:hAnsi="Times New Roman" w:cs="Times New Roman"/>
          <w:sz w:val="28"/>
          <w:szCs w:val="28"/>
          <w:lang w:eastAsia="ru-RU"/>
        </w:rPr>
        <w:t>о рассмотрении возможности</w:t>
      </w:r>
      <w:r w:rsidRPr="005469A7">
        <w:rPr>
          <w:rFonts w:ascii="Times New Roman" w:eastAsia="Times New Roman" w:hAnsi="Times New Roman" w:cs="Times New Roman"/>
          <w:sz w:val="28"/>
          <w:szCs w:val="28"/>
          <w:lang w:eastAsia="ru-RU"/>
        </w:rPr>
        <w:t xml:space="preserve"> закупки принтеров данных моделей или аналогичных по техническим и качественным характеристикам струйных принтеров </w:t>
      </w:r>
      <w:r>
        <w:rPr>
          <w:rFonts w:ascii="Times New Roman" w:eastAsia="Times New Roman" w:hAnsi="Times New Roman" w:cs="Times New Roman"/>
          <w:sz w:val="28"/>
          <w:szCs w:val="28"/>
          <w:lang w:eastAsia="ru-RU"/>
        </w:rPr>
        <w:t>в Комитет по информатизации и связи</w:t>
      </w:r>
      <w:r w:rsidRPr="005469A7">
        <w:rPr>
          <w:rFonts w:ascii="Times New Roman" w:eastAsia="Times New Roman" w:hAnsi="Times New Roman" w:cs="Times New Roman"/>
          <w:sz w:val="28"/>
          <w:szCs w:val="28"/>
          <w:lang w:eastAsia="ru-RU"/>
        </w:rPr>
        <w:t>.</w:t>
      </w:r>
    </w:p>
    <w:p w:rsidR="005469A7" w:rsidRDefault="005F162C" w:rsidP="005469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7075C">
        <w:rPr>
          <w:rFonts w:ascii="Times New Roman" w:eastAsia="Times New Roman" w:hAnsi="Times New Roman" w:cs="Times New Roman"/>
          <w:sz w:val="28"/>
          <w:szCs w:val="28"/>
          <w:lang w:eastAsia="ru-RU"/>
        </w:rPr>
        <w:t>Комитет по информатизации и связи осуществляет централизованные закупки в сфере информационных технологий, защиты информации и связи для Комитета, однако</w:t>
      </w:r>
      <w:r w:rsidR="00C72F57" w:rsidRPr="0097075C">
        <w:rPr>
          <w:rFonts w:ascii="Times New Roman" w:eastAsia="Times New Roman" w:hAnsi="Times New Roman" w:cs="Times New Roman"/>
          <w:sz w:val="28"/>
          <w:szCs w:val="28"/>
          <w:lang w:eastAsia="ru-RU"/>
        </w:rPr>
        <w:t xml:space="preserve"> осущест</w:t>
      </w:r>
      <w:r w:rsidR="0097075C">
        <w:rPr>
          <w:rFonts w:ascii="Times New Roman" w:eastAsia="Times New Roman" w:hAnsi="Times New Roman" w:cs="Times New Roman"/>
          <w:sz w:val="28"/>
          <w:szCs w:val="28"/>
          <w:lang w:eastAsia="ru-RU"/>
        </w:rPr>
        <w:t xml:space="preserve">вление закупки за счет </w:t>
      </w:r>
      <w:r w:rsidR="00C72F57" w:rsidRPr="0097075C">
        <w:rPr>
          <w:rFonts w:ascii="Times New Roman" w:eastAsia="Times New Roman" w:hAnsi="Times New Roman" w:cs="Times New Roman"/>
          <w:sz w:val="28"/>
          <w:szCs w:val="28"/>
          <w:lang w:eastAsia="ru-RU"/>
        </w:rPr>
        <w:t>бюджетных средств</w:t>
      </w:r>
      <w:r w:rsidR="0097075C">
        <w:rPr>
          <w:rFonts w:ascii="Times New Roman" w:eastAsia="Times New Roman" w:hAnsi="Times New Roman" w:cs="Times New Roman"/>
          <w:sz w:val="28"/>
          <w:szCs w:val="28"/>
          <w:lang w:eastAsia="ru-RU"/>
        </w:rPr>
        <w:t>, предусмотренных на другие направления расходов,</w:t>
      </w:r>
      <w:r w:rsidR="00C72F57" w:rsidRPr="0097075C">
        <w:rPr>
          <w:rFonts w:ascii="Times New Roman" w:eastAsia="Times New Roman" w:hAnsi="Times New Roman" w:cs="Times New Roman"/>
          <w:sz w:val="28"/>
          <w:szCs w:val="28"/>
          <w:lang w:eastAsia="ru-RU"/>
        </w:rPr>
        <w:t xml:space="preserve"> возможно при условии последующего перераспредел</w:t>
      </w:r>
      <w:r w:rsidR="0097075C" w:rsidRPr="0097075C">
        <w:rPr>
          <w:rFonts w:ascii="Times New Roman" w:eastAsia="Times New Roman" w:hAnsi="Times New Roman" w:cs="Times New Roman"/>
          <w:sz w:val="28"/>
          <w:szCs w:val="28"/>
          <w:lang w:eastAsia="ru-RU"/>
        </w:rPr>
        <w:t>е</w:t>
      </w:r>
      <w:r w:rsidR="00C72F57" w:rsidRPr="0097075C">
        <w:rPr>
          <w:rFonts w:ascii="Times New Roman" w:eastAsia="Times New Roman" w:hAnsi="Times New Roman" w:cs="Times New Roman"/>
          <w:sz w:val="28"/>
          <w:szCs w:val="28"/>
          <w:lang w:eastAsia="ru-RU"/>
        </w:rPr>
        <w:t xml:space="preserve">ния </w:t>
      </w:r>
      <w:r w:rsidR="0097075C" w:rsidRPr="0097075C">
        <w:rPr>
          <w:rFonts w:ascii="Times New Roman" w:eastAsia="Times New Roman" w:hAnsi="Times New Roman" w:cs="Times New Roman"/>
          <w:sz w:val="28"/>
          <w:szCs w:val="28"/>
          <w:lang w:eastAsia="ru-RU"/>
        </w:rPr>
        <w:t>бюджетных ассигнований Комитетом</w:t>
      </w:r>
      <w:r w:rsidRPr="0097075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6C449F">
        <w:rPr>
          <w:rFonts w:ascii="Times New Roman" w:eastAsia="Times New Roman" w:hAnsi="Times New Roman" w:cs="Times New Roman"/>
          <w:sz w:val="28"/>
          <w:szCs w:val="28"/>
          <w:lang w:eastAsia="ru-RU"/>
        </w:rPr>
        <w:t xml:space="preserve">                </w:t>
      </w:r>
      <w:r w:rsidR="005469A7">
        <w:rPr>
          <w:rFonts w:ascii="Times New Roman" w:eastAsia="Times New Roman" w:hAnsi="Times New Roman" w:cs="Times New Roman"/>
          <w:sz w:val="28"/>
          <w:szCs w:val="28"/>
          <w:lang w:eastAsia="ru-RU"/>
        </w:rPr>
        <w:t xml:space="preserve">В связи с </w:t>
      </w:r>
      <w:r>
        <w:rPr>
          <w:rFonts w:ascii="Times New Roman" w:eastAsia="Times New Roman" w:hAnsi="Times New Roman" w:cs="Times New Roman"/>
          <w:sz w:val="28"/>
          <w:szCs w:val="28"/>
          <w:lang w:eastAsia="ru-RU"/>
        </w:rPr>
        <w:t xml:space="preserve">этим </w:t>
      </w:r>
      <w:r w:rsidR="00077B2E">
        <w:rPr>
          <w:rFonts w:ascii="Times New Roman" w:eastAsia="Times New Roman" w:hAnsi="Times New Roman" w:cs="Times New Roman"/>
          <w:sz w:val="28"/>
          <w:szCs w:val="28"/>
          <w:lang w:eastAsia="ru-RU"/>
        </w:rPr>
        <w:t xml:space="preserve">у Комитета возникла необходимость </w:t>
      </w:r>
      <w:proofErr w:type="gramStart"/>
      <w:r w:rsidR="00077B2E">
        <w:rPr>
          <w:rFonts w:ascii="Times New Roman" w:eastAsia="Times New Roman" w:hAnsi="Times New Roman" w:cs="Times New Roman"/>
          <w:sz w:val="28"/>
          <w:szCs w:val="28"/>
          <w:lang w:eastAsia="ru-RU"/>
        </w:rPr>
        <w:t>для внесения изменений в проект постановления для осуществления самостоятельной закупки товаров в сфере информационных технологий за счет</w:t>
      </w:r>
      <w:proofErr w:type="gramEnd"/>
      <w:r w:rsidR="00077B2E">
        <w:rPr>
          <w:rFonts w:ascii="Times New Roman" w:eastAsia="Times New Roman" w:hAnsi="Times New Roman" w:cs="Times New Roman"/>
          <w:sz w:val="28"/>
          <w:szCs w:val="28"/>
          <w:lang w:eastAsia="ru-RU"/>
        </w:rPr>
        <w:t xml:space="preserve"> федеральной субвенции «Расходы на осуществление переданных полномочий Российской Федерации на государственную регистрацию актов гражданского состояния».</w:t>
      </w:r>
    </w:p>
    <w:p w:rsidR="005F162C" w:rsidRPr="005469A7" w:rsidRDefault="005F162C" w:rsidP="005469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C72F57">
        <w:rPr>
          <w:rFonts w:ascii="Times New Roman" w:eastAsia="Times New Roman" w:hAnsi="Times New Roman" w:cs="Times New Roman"/>
          <w:sz w:val="28"/>
          <w:szCs w:val="28"/>
          <w:lang w:eastAsia="ru-RU"/>
        </w:rPr>
        <w:t xml:space="preserve">На основании вышеизложенного </w:t>
      </w:r>
      <w:r w:rsidR="00EB28D9" w:rsidRPr="00C72F57">
        <w:rPr>
          <w:rFonts w:ascii="Times New Roman" w:eastAsia="Times New Roman" w:hAnsi="Times New Roman" w:cs="Times New Roman"/>
          <w:sz w:val="28"/>
          <w:szCs w:val="28"/>
          <w:lang w:eastAsia="ru-RU"/>
        </w:rPr>
        <w:t xml:space="preserve">проведение </w:t>
      </w:r>
      <w:r w:rsidRPr="00C72F57">
        <w:rPr>
          <w:rFonts w:ascii="Times New Roman" w:eastAsia="Times New Roman" w:hAnsi="Times New Roman" w:cs="Times New Roman"/>
          <w:sz w:val="28"/>
          <w:szCs w:val="28"/>
          <w:lang w:eastAsia="ru-RU"/>
        </w:rPr>
        <w:t>Комитетом</w:t>
      </w:r>
      <w:r w:rsidR="00125EB2">
        <w:rPr>
          <w:rFonts w:ascii="Times New Roman" w:eastAsia="Times New Roman" w:hAnsi="Times New Roman" w:cs="Times New Roman"/>
          <w:sz w:val="28"/>
          <w:szCs w:val="28"/>
          <w:lang w:eastAsia="ru-RU"/>
        </w:rPr>
        <w:t xml:space="preserve"> </w:t>
      </w:r>
      <w:r w:rsidRPr="00C72F57">
        <w:rPr>
          <w:rFonts w:ascii="Times New Roman" w:eastAsia="Times New Roman" w:hAnsi="Times New Roman" w:cs="Times New Roman"/>
          <w:sz w:val="28"/>
          <w:szCs w:val="28"/>
          <w:lang w:eastAsia="ru-RU"/>
        </w:rPr>
        <w:t>самостоятельных закупок товаров, работ, услуг в сфере информационных технологий, защиты информации и связи в соответствии с приложением № 1 к постановлению за счет федеральной субвенции «Расходы на осуществление переданных полномочий Российской Федерации на государственную регистрацию актов гражданского состояния»</w:t>
      </w:r>
      <w:r w:rsidR="00EB28D9" w:rsidRPr="00C72F57">
        <w:rPr>
          <w:rFonts w:ascii="Times New Roman" w:eastAsia="Times New Roman" w:hAnsi="Times New Roman" w:cs="Times New Roman"/>
          <w:sz w:val="28"/>
          <w:szCs w:val="28"/>
          <w:lang w:eastAsia="ru-RU"/>
        </w:rPr>
        <w:t xml:space="preserve"> будет осуществлено в пределах нормативных затрат на обеспечение функций Комитета.</w:t>
      </w:r>
      <w:r w:rsidR="00EB28D9">
        <w:rPr>
          <w:rFonts w:ascii="Times New Roman" w:eastAsia="Times New Roman" w:hAnsi="Times New Roman" w:cs="Times New Roman"/>
          <w:sz w:val="28"/>
          <w:szCs w:val="28"/>
          <w:lang w:eastAsia="ru-RU"/>
        </w:rPr>
        <w:t xml:space="preserve"> </w:t>
      </w:r>
      <w:proofErr w:type="gramEnd"/>
    </w:p>
    <w:p w:rsidR="00A17F4C" w:rsidRDefault="00A17F4C" w:rsidP="00A17F4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Внесение изменений в нормативные правовые акты Правительства Санкт-Петербурга, а также признание их </w:t>
      </w:r>
      <w:proofErr w:type="gramStart"/>
      <w:r>
        <w:rPr>
          <w:rFonts w:ascii="Times New Roman" w:eastAsia="Times New Roman" w:hAnsi="Times New Roman" w:cs="Times New Roman"/>
          <w:sz w:val="28"/>
          <w:szCs w:val="28"/>
          <w:lang w:eastAsia="ru-RU"/>
        </w:rPr>
        <w:t>утратившими</w:t>
      </w:r>
      <w:proofErr w:type="gramEnd"/>
      <w:r>
        <w:rPr>
          <w:rFonts w:ascii="Times New Roman" w:eastAsia="Times New Roman" w:hAnsi="Times New Roman" w:cs="Times New Roman"/>
          <w:sz w:val="28"/>
          <w:szCs w:val="28"/>
          <w:lang w:eastAsia="ru-RU"/>
        </w:rPr>
        <w:t xml:space="preserve"> силу в связи </w:t>
      </w:r>
      <w:r>
        <w:rPr>
          <w:rFonts w:ascii="Times New Roman" w:eastAsia="Times New Roman" w:hAnsi="Times New Roman" w:cs="Times New Roman"/>
          <w:sz w:val="28"/>
          <w:szCs w:val="28"/>
          <w:lang w:eastAsia="ru-RU"/>
        </w:rPr>
        <w:br/>
        <w:t>с принятием проекта постановления не потребуется.</w:t>
      </w:r>
    </w:p>
    <w:p w:rsidR="00A17F4C" w:rsidRDefault="00A17F4C" w:rsidP="00A17F4C">
      <w:pPr>
        <w:spacing w:after="0" w:line="240" w:lineRule="auto"/>
        <w:ind w:firstLine="709"/>
        <w:jc w:val="both"/>
        <w:rPr>
          <w:rFonts w:ascii="Times New Roman" w:eastAsia="Times New Roman" w:hAnsi="Times New Roman" w:cs="Times New Roman"/>
          <w:sz w:val="28"/>
          <w:szCs w:val="28"/>
          <w:lang w:eastAsia="ru-RU"/>
        </w:rPr>
      </w:pPr>
      <w:r w:rsidRPr="00357C9C">
        <w:rPr>
          <w:rFonts w:ascii="Times New Roman" w:eastAsia="Times New Roman" w:hAnsi="Times New Roman" w:cs="Times New Roman"/>
          <w:sz w:val="28"/>
          <w:szCs w:val="28"/>
          <w:lang w:eastAsia="ru-RU"/>
        </w:rPr>
        <w:t>Принятие проекта постановления не потребует дополнительного расходования средств бюджета Санкт-Петербурга.</w:t>
      </w:r>
    </w:p>
    <w:p w:rsidR="000D2833" w:rsidRPr="000D2833" w:rsidRDefault="000D2833" w:rsidP="00A17F4C">
      <w:pPr>
        <w:spacing w:after="0" w:line="240" w:lineRule="auto"/>
        <w:ind w:firstLine="709"/>
        <w:jc w:val="both"/>
        <w:rPr>
          <w:rFonts w:ascii="Times New Roman" w:eastAsia="Times New Roman" w:hAnsi="Times New Roman" w:cs="Times New Roman"/>
          <w:sz w:val="28"/>
          <w:szCs w:val="28"/>
          <w:lang w:eastAsia="ru-RU"/>
        </w:rPr>
      </w:pPr>
      <w:r w:rsidRPr="000D2833">
        <w:rPr>
          <w:rFonts w:ascii="Times New Roman" w:eastAsia="Times New Roman" w:hAnsi="Times New Roman" w:cs="Times New Roman"/>
          <w:sz w:val="28"/>
          <w:szCs w:val="28"/>
          <w:lang w:eastAsia="ru-RU"/>
        </w:rPr>
        <w:lastRenderedPageBreak/>
        <w:t>Проект постановления не может быть отнесен к наиболее важным правовым актам, принимаемым Губернатором Санкт-Петербурга, поэтому разработка плана информационно-рекламного сопровождения проекта постановления не требуется.</w:t>
      </w:r>
    </w:p>
    <w:p w:rsidR="000D2833" w:rsidRPr="000D2833" w:rsidRDefault="000D2833" w:rsidP="00A17F4C">
      <w:pPr>
        <w:spacing w:after="0" w:line="240" w:lineRule="auto"/>
        <w:ind w:firstLine="709"/>
        <w:jc w:val="both"/>
        <w:rPr>
          <w:rFonts w:ascii="Times New Roman" w:eastAsia="Times New Roman" w:hAnsi="Times New Roman" w:cs="Times New Roman"/>
          <w:sz w:val="28"/>
          <w:szCs w:val="28"/>
          <w:lang w:eastAsia="ru-RU"/>
        </w:rPr>
      </w:pPr>
      <w:r w:rsidRPr="000D2833">
        <w:rPr>
          <w:rFonts w:ascii="Times New Roman" w:eastAsia="Times New Roman" w:hAnsi="Times New Roman" w:cs="Times New Roman"/>
          <w:sz w:val="28"/>
          <w:szCs w:val="28"/>
          <w:lang w:eastAsia="ru-RU"/>
        </w:rPr>
        <w:t xml:space="preserve">Проект постановления не содержит положений, предусмотренных пунктом 3.1 Порядка проведения оценки регулирующего воздействия </w:t>
      </w:r>
      <w:r w:rsidR="00357C9C">
        <w:rPr>
          <w:rFonts w:ascii="Times New Roman" w:eastAsia="Times New Roman" w:hAnsi="Times New Roman" w:cs="Times New Roman"/>
          <w:sz w:val="28"/>
          <w:szCs w:val="28"/>
          <w:lang w:eastAsia="ru-RU"/>
        </w:rPr>
        <w:t xml:space="preserve">                        </w:t>
      </w:r>
      <w:r w:rsidRPr="000D2833">
        <w:rPr>
          <w:rFonts w:ascii="Times New Roman" w:eastAsia="Times New Roman" w:hAnsi="Times New Roman" w:cs="Times New Roman"/>
          <w:sz w:val="28"/>
          <w:szCs w:val="28"/>
          <w:lang w:eastAsia="ru-RU"/>
        </w:rPr>
        <w:t xml:space="preserve">в Санкт-Петербурге, утвержденного постановлением Правительства </w:t>
      </w:r>
      <w:r w:rsidR="00357C9C">
        <w:rPr>
          <w:rFonts w:ascii="Times New Roman" w:eastAsia="Times New Roman" w:hAnsi="Times New Roman" w:cs="Times New Roman"/>
          <w:sz w:val="28"/>
          <w:szCs w:val="28"/>
          <w:lang w:eastAsia="ru-RU"/>
        </w:rPr>
        <w:t xml:space="preserve">               </w:t>
      </w:r>
      <w:r w:rsidRPr="000D2833">
        <w:rPr>
          <w:rFonts w:ascii="Times New Roman" w:eastAsia="Times New Roman" w:hAnsi="Times New Roman" w:cs="Times New Roman"/>
          <w:sz w:val="28"/>
          <w:szCs w:val="28"/>
          <w:lang w:eastAsia="ru-RU"/>
        </w:rPr>
        <w:t>Санкт-Петербурга от 10.04.2014 № 244,</w:t>
      </w:r>
      <w:r w:rsidR="00357C9C">
        <w:rPr>
          <w:rFonts w:ascii="Times New Roman" w:eastAsia="Times New Roman" w:hAnsi="Times New Roman" w:cs="Times New Roman"/>
          <w:sz w:val="28"/>
          <w:szCs w:val="28"/>
          <w:lang w:eastAsia="ru-RU"/>
        </w:rPr>
        <w:t xml:space="preserve"> </w:t>
      </w:r>
      <w:r w:rsidRPr="000D2833">
        <w:rPr>
          <w:rFonts w:ascii="Times New Roman" w:eastAsia="Times New Roman" w:hAnsi="Times New Roman" w:cs="Times New Roman"/>
          <w:sz w:val="28"/>
          <w:szCs w:val="28"/>
          <w:lang w:eastAsia="ru-RU"/>
        </w:rPr>
        <w:t>и не подлежит процедуре оценки регулирующего воздействия.</w:t>
      </w:r>
    </w:p>
    <w:p w:rsidR="00357C9C" w:rsidRDefault="00036675" w:rsidP="0003667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57C9C" w:rsidRPr="00357C9C">
        <w:rPr>
          <w:rFonts w:ascii="Times New Roman" w:eastAsia="Times New Roman" w:hAnsi="Times New Roman" w:cs="Times New Roman"/>
          <w:sz w:val="28"/>
          <w:szCs w:val="28"/>
          <w:lang w:eastAsia="ru-RU"/>
        </w:rPr>
        <w:t>В рамках организации независимой анти</w:t>
      </w:r>
      <w:r w:rsidR="00A045F0">
        <w:rPr>
          <w:rFonts w:ascii="Times New Roman" w:eastAsia="Times New Roman" w:hAnsi="Times New Roman" w:cs="Times New Roman"/>
          <w:sz w:val="28"/>
          <w:szCs w:val="28"/>
          <w:lang w:eastAsia="ru-RU"/>
        </w:rPr>
        <w:t>коррупционной экспертизы проект</w:t>
      </w:r>
      <w:r w:rsidR="00357C9C" w:rsidRPr="00357C9C">
        <w:rPr>
          <w:rFonts w:ascii="Times New Roman" w:eastAsia="Times New Roman" w:hAnsi="Times New Roman" w:cs="Times New Roman"/>
          <w:sz w:val="28"/>
          <w:szCs w:val="28"/>
          <w:lang w:eastAsia="ru-RU"/>
        </w:rPr>
        <w:t xml:space="preserve"> постановления </w:t>
      </w:r>
      <w:r w:rsidR="00A045F0">
        <w:rPr>
          <w:rFonts w:ascii="Times New Roman" w:eastAsia="Times New Roman" w:hAnsi="Times New Roman" w:cs="Times New Roman"/>
          <w:sz w:val="28"/>
          <w:szCs w:val="28"/>
          <w:lang w:eastAsia="ru-RU"/>
        </w:rPr>
        <w:t>размещен</w:t>
      </w:r>
      <w:r w:rsidR="00357C9C" w:rsidRPr="00357C9C">
        <w:rPr>
          <w:rFonts w:ascii="Times New Roman" w:eastAsia="Times New Roman" w:hAnsi="Times New Roman" w:cs="Times New Roman"/>
          <w:sz w:val="28"/>
          <w:szCs w:val="28"/>
          <w:lang w:eastAsia="ru-RU"/>
        </w:rPr>
        <w:t xml:space="preserve"> на официальном сайте Администрации Санкт-Петербурга и на официальном сайте Комитета</w:t>
      </w:r>
      <w:r w:rsidR="00A045F0">
        <w:rPr>
          <w:rFonts w:ascii="Times New Roman" w:eastAsia="Times New Roman" w:hAnsi="Times New Roman" w:cs="Times New Roman"/>
          <w:sz w:val="28"/>
          <w:szCs w:val="28"/>
          <w:lang w:eastAsia="ru-RU"/>
        </w:rPr>
        <w:t xml:space="preserve"> </w:t>
      </w:r>
      <w:r w:rsidR="00357C9C" w:rsidRPr="00357C9C">
        <w:rPr>
          <w:rFonts w:ascii="Times New Roman" w:eastAsia="Times New Roman" w:hAnsi="Times New Roman" w:cs="Times New Roman"/>
          <w:sz w:val="28"/>
          <w:szCs w:val="28"/>
          <w:lang w:eastAsia="ru-RU"/>
        </w:rPr>
        <w:t>в информационно-телекоммуникационной сети «Интернет»</w:t>
      </w:r>
      <w:r w:rsidR="00CA15AB">
        <w:rPr>
          <w:rFonts w:ascii="Times New Roman" w:eastAsia="Times New Roman" w:hAnsi="Times New Roman" w:cs="Times New Roman"/>
          <w:sz w:val="28"/>
          <w:szCs w:val="28"/>
          <w:lang w:eastAsia="ru-RU"/>
        </w:rPr>
        <w:t xml:space="preserve"> </w:t>
      </w:r>
      <w:r w:rsidR="00A045F0">
        <w:rPr>
          <w:rFonts w:ascii="Times New Roman" w:eastAsia="Times New Roman" w:hAnsi="Times New Roman" w:cs="Times New Roman"/>
          <w:sz w:val="28"/>
          <w:szCs w:val="28"/>
          <w:lang w:eastAsia="ru-RU"/>
        </w:rPr>
        <w:t>____________</w:t>
      </w:r>
      <w:r w:rsidR="00357C9C" w:rsidRPr="00357C9C">
        <w:rPr>
          <w:rFonts w:ascii="Times New Roman" w:eastAsia="Times New Roman" w:hAnsi="Times New Roman" w:cs="Times New Roman"/>
          <w:color w:val="000000"/>
          <w:sz w:val="28"/>
          <w:szCs w:val="28"/>
          <w:lang w:eastAsia="ru-RU"/>
        </w:rPr>
        <w:t>.</w:t>
      </w:r>
      <w:r w:rsidR="00357C9C" w:rsidRPr="00357C9C">
        <w:rPr>
          <w:rFonts w:ascii="Times New Roman" w:eastAsia="Times New Roman" w:hAnsi="Times New Roman" w:cs="Times New Roman"/>
          <w:sz w:val="28"/>
          <w:szCs w:val="28"/>
          <w:lang w:eastAsia="ru-RU"/>
        </w:rPr>
        <w:t xml:space="preserve"> </w:t>
      </w:r>
    </w:p>
    <w:p w:rsidR="00787D9D" w:rsidRPr="00787D9D" w:rsidRDefault="0015485D" w:rsidP="001548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00787D9D">
        <w:rPr>
          <w:rFonts w:ascii="Times New Roman" w:eastAsia="Times New Roman" w:hAnsi="Times New Roman" w:cs="Times New Roman"/>
          <w:sz w:val="28"/>
          <w:szCs w:val="28"/>
          <w:lang w:eastAsia="ru-RU"/>
        </w:rPr>
        <w:t xml:space="preserve">В Комитет в установленный срок </w:t>
      </w:r>
      <w:r w:rsidR="00787D9D" w:rsidRPr="00787D9D">
        <w:rPr>
          <w:rFonts w:ascii="Times New Roman" w:eastAsia="Times New Roman" w:hAnsi="Times New Roman" w:cs="Times New Roman"/>
          <w:sz w:val="28"/>
          <w:szCs w:val="28"/>
          <w:lang w:eastAsia="ru-RU"/>
        </w:rPr>
        <w:t>заключ</w:t>
      </w:r>
      <w:r w:rsidR="00787D9D">
        <w:rPr>
          <w:rFonts w:ascii="Times New Roman" w:eastAsia="Times New Roman" w:hAnsi="Times New Roman" w:cs="Times New Roman"/>
          <w:sz w:val="28"/>
          <w:szCs w:val="28"/>
          <w:lang w:eastAsia="ru-RU"/>
        </w:rPr>
        <w:t xml:space="preserve">ения по результатам независимой </w:t>
      </w:r>
      <w:r w:rsidR="00787D9D" w:rsidRPr="00787D9D">
        <w:rPr>
          <w:rFonts w:ascii="Times New Roman" w:eastAsia="Times New Roman" w:hAnsi="Times New Roman" w:cs="Times New Roman"/>
          <w:sz w:val="28"/>
          <w:szCs w:val="28"/>
          <w:lang w:eastAsia="ru-RU"/>
        </w:rPr>
        <w:t>антикоррупционной экспертизы проекта</w:t>
      </w:r>
      <w:r w:rsidR="00A045F0">
        <w:rPr>
          <w:rFonts w:ascii="Times New Roman" w:eastAsia="Times New Roman" w:hAnsi="Times New Roman" w:cs="Times New Roman"/>
          <w:sz w:val="28"/>
          <w:szCs w:val="28"/>
          <w:lang w:eastAsia="ru-RU"/>
        </w:rPr>
        <w:t xml:space="preserve">  </w:t>
      </w:r>
      <w:r w:rsidR="00787D9D" w:rsidRPr="00787D9D">
        <w:rPr>
          <w:rFonts w:ascii="Times New Roman" w:eastAsia="Times New Roman" w:hAnsi="Times New Roman" w:cs="Times New Roman"/>
          <w:sz w:val="28"/>
          <w:szCs w:val="28"/>
          <w:lang w:eastAsia="ru-RU"/>
        </w:rPr>
        <w:t>не поступали.</w:t>
      </w:r>
    </w:p>
    <w:p w:rsidR="00787D9D" w:rsidRDefault="00787D9D" w:rsidP="00843F31">
      <w:pPr>
        <w:spacing w:after="0" w:line="240" w:lineRule="auto"/>
        <w:rPr>
          <w:rFonts w:ascii="Times New Roman" w:eastAsia="Times New Roman" w:hAnsi="Times New Roman" w:cs="Times New Roman"/>
          <w:sz w:val="28"/>
          <w:szCs w:val="28"/>
          <w:lang w:eastAsia="ru-RU"/>
        </w:rPr>
      </w:pPr>
    </w:p>
    <w:p w:rsidR="00787D9D" w:rsidRDefault="00787D9D" w:rsidP="00843F31">
      <w:pPr>
        <w:spacing w:after="0" w:line="240" w:lineRule="auto"/>
        <w:rPr>
          <w:rFonts w:ascii="Times New Roman" w:eastAsia="Times New Roman" w:hAnsi="Times New Roman" w:cs="Times New Roman"/>
          <w:sz w:val="28"/>
          <w:szCs w:val="28"/>
          <w:lang w:eastAsia="ru-RU"/>
        </w:rPr>
      </w:pPr>
    </w:p>
    <w:p w:rsidR="00787D9D" w:rsidRDefault="00787D9D" w:rsidP="00843F31">
      <w:pPr>
        <w:spacing w:after="0" w:line="240" w:lineRule="auto"/>
        <w:rPr>
          <w:rFonts w:ascii="Times New Roman" w:eastAsia="Times New Roman" w:hAnsi="Times New Roman" w:cs="Times New Roman"/>
          <w:b/>
          <w:sz w:val="28"/>
          <w:szCs w:val="28"/>
          <w:lang w:eastAsia="ru-RU"/>
        </w:rPr>
      </w:pPr>
    </w:p>
    <w:p w:rsidR="00DA7A1C" w:rsidRDefault="00CC48CD" w:rsidP="00843F31">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Председатель</w:t>
      </w:r>
      <w:r w:rsidR="00843F31" w:rsidRPr="00843F31">
        <w:rPr>
          <w:rFonts w:ascii="Times New Roman" w:eastAsia="Times New Roman" w:hAnsi="Times New Roman" w:cs="Times New Roman"/>
          <w:b/>
          <w:sz w:val="28"/>
          <w:szCs w:val="28"/>
          <w:lang w:eastAsia="ru-RU"/>
        </w:rPr>
        <w:t xml:space="preserve"> Комитета </w:t>
      </w:r>
    </w:p>
    <w:p w:rsidR="00DA7A1C" w:rsidRDefault="00843F31" w:rsidP="00843F31">
      <w:pPr>
        <w:spacing w:after="0" w:line="240" w:lineRule="auto"/>
        <w:rPr>
          <w:rFonts w:ascii="Times New Roman" w:eastAsia="Times New Roman" w:hAnsi="Times New Roman" w:cs="Times New Roman"/>
          <w:b/>
          <w:sz w:val="28"/>
          <w:szCs w:val="28"/>
          <w:lang w:eastAsia="ru-RU"/>
        </w:rPr>
      </w:pPr>
      <w:r w:rsidRPr="00843F31">
        <w:rPr>
          <w:rFonts w:ascii="Times New Roman" w:eastAsia="Times New Roman" w:hAnsi="Times New Roman" w:cs="Times New Roman"/>
          <w:b/>
          <w:sz w:val="28"/>
          <w:szCs w:val="28"/>
          <w:lang w:eastAsia="ru-RU"/>
        </w:rPr>
        <w:t xml:space="preserve">по делам записи актов </w:t>
      </w:r>
    </w:p>
    <w:p w:rsidR="00843F31" w:rsidRPr="00843F31" w:rsidRDefault="00843F31" w:rsidP="00843F31">
      <w:pPr>
        <w:spacing w:after="0" w:line="240" w:lineRule="auto"/>
        <w:rPr>
          <w:rFonts w:ascii="Times New Roman" w:eastAsia="Times New Roman" w:hAnsi="Times New Roman" w:cs="Times New Roman"/>
          <w:b/>
          <w:sz w:val="28"/>
          <w:szCs w:val="28"/>
          <w:lang w:eastAsia="ru-RU"/>
        </w:rPr>
      </w:pPr>
      <w:r w:rsidRPr="00843F31">
        <w:rPr>
          <w:rFonts w:ascii="Times New Roman" w:eastAsia="Times New Roman" w:hAnsi="Times New Roman" w:cs="Times New Roman"/>
          <w:b/>
          <w:sz w:val="28"/>
          <w:szCs w:val="28"/>
          <w:lang w:eastAsia="ru-RU"/>
        </w:rPr>
        <w:t xml:space="preserve">гражданского состояния                                  </w:t>
      </w:r>
      <w:r w:rsidRPr="00DA7A1C">
        <w:rPr>
          <w:rFonts w:ascii="Times New Roman" w:eastAsia="Times New Roman" w:hAnsi="Times New Roman" w:cs="Times New Roman"/>
          <w:b/>
          <w:sz w:val="28"/>
          <w:szCs w:val="28"/>
          <w:lang w:eastAsia="ru-RU"/>
        </w:rPr>
        <w:t xml:space="preserve">                     </w:t>
      </w:r>
      <w:r w:rsidR="00CC48CD">
        <w:rPr>
          <w:rFonts w:ascii="Times New Roman" w:eastAsia="Times New Roman" w:hAnsi="Times New Roman" w:cs="Times New Roman"/>
          <w:b/>
          <w:sz w:val="28"/>
          <w:szCs w:val="28"/>
          <w:lang w:eastAsia="ru-RU"/>
        </w:rPr>
        <w:t xml:space="preserve">      О.А. </w:t>
      </w:r>
      <w:proofErr w:type="spellStart"/>
      <w:r w:rsidR="00CC48CD">
        <w:rPr>
          <w:rFonts w:ascii="Times New Roman" w:eastAsia="Times New Roman" w:hAnsi="Times New Roman" w:cs="Times New Roman"/>
          <w:b/>
          <w:sz w:val="28"/>
          <w:szCs w:val="28"/>
          <w:lang w:eastAsia="ru-RU"/>
        </w:rPr>
        <w:t>Маталина</w:t>
      </w:r>
      <w:proofErr w:type="spellEnd"/>
    </w:p>
    <w:p w:rsidR="00B2034E" w:rsidRPr="00DA7A1C" w:rsidRDefault="00B2034E" w:rsidP="000D2833">
      <w:pPr>
        <w:spacing w:after="0" w:line="240" w:lineRule="auto"/>
        <w:jc w:val="both"/>
        <w:rPr>
          <w:rFonts w:ascii="Times New Roman" w:eastAsia="Times New Roman" w:hAnsi="Times New Roman" w:cs="Times New Roman"/>
          <w:b/>
          <w:sz w:val="28"/>
          <w:szCs w:val="28"/>
          <w:lang w:eastAsia="ru-RU"/>
        </w:rPr>
      </w:pPr>
    </w:p>
    <w:sectPr w:rsidR="00B2034E" w:rsidRPr="00DA7A1C" w:rsidSect="00762E50">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89D" w:rsidRDefault="0062289D">
      <w:pPr>
        <w:spacing w:after="0" w:line="240" w:lineRule="auto"/>
      </w:pPr>
      <w:r>
        <w:separator/>
      </w:r>
    </w:p>
  </w:endnote>
  <w:endnote w:type="continuationSeparator" w:id="0">
    <w:p w:rsidR="0062289D" w:rsidRDefault="0062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89D" w:rsidRDefault="0062289D">
      <w:pPr>
        <w:spacing w:after="0" w:line="240" w:lineRule="auto"/>
      </w:pPr>
      <w:r>
        <w:separator/>
      </w:r>
    </w:p>
  </w:footnote>
  <w:footnote w:type="continuationSeparator" w:id="0">
    <w:p w:rsidR="0062289D" w:rsidRDefault="00622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50" w:rsidRDefault="00811344">
    <w:pPr>
      <w:pStyle w:val="a3"/>
      <w:jc w:val="center"/>
    </w:pPr>
    <w:r>
      <w:fldChar w:fldCharType="begin"/>
    </w:r>
    <w:r>
      <w:instrText>PAGE   \* MERGEFORMAT</w:instrText>
    </w:r>
    <w:r>
      <w:fldChar w:fldCharType="separate"/>
    </w:r>
    <w:r w:rsidR="0015485D">
      <w:rPr>
        <w:noProof/>
      </w:rPr>
      <w:t>3</w:t>
    </w:r>
    <w:r>
      <w:fldChar w:fldCharType="end"/>
    </w:r>
  </w:p>
  <w:p w:rsidR="00762E50" w:rsidRDefault="0062289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833"/>
    <w:rsid w:val="000060BE"/>
    <w:rsid w:val="00011E83"/>
    <w:rsid w:val="00036675"/>
    <w:rsid w:val="00056032"/>
    <w:rsid w:val="00071C1C"/>
    <w:rsid w:val="00077B2E"/>
    <w:rsid w:val="000C102D"/>
    <w:rsid w:val="000D2833"/>
    <w:rsid w:val="001076F9"/>
    <w:rsid w:val="00123E3C"/>
    <w:rsid w:val="00125EB2"/>
    <w:rsid w:val="00144F97"/>
    <w:rsid w:val="0015485D"/>
    <w:rsid w:val="001B0700"/>
    <w:rsid w:val="001E2476"/>
    <w:rsid w:val="00357C9C"/>
    <w:rsid w:val="00380D8E"/>
    <w:rsid w:val="003B1AA4"/>
    <w:rsid w:val="003F340A"/>
    <w:rsid w:val="00491908"/>
    <w:rsid w:val="0054199B"/>
    <w:rsid w:val="005469A7"/>
    <w:rsid w:val="00555084"/>
    <w:rsid w:val="005F162C"/>
    <w:rsid w:val="00600B06"/>
    <w:rsid w:val="00612CD0"/>
    <w:rsid w:val="0062289D"/>
    <w:rsid w:val="00646E02"/>
    <w:rsid w:val="00680A02"/>
    <w:rsid w:val="006B2C49"/>
    <w:rsid w:val="006C449F"/>
    <w:rsid w:val="006D52B6"/>
    <w:rsid w:val="00737FC4"/>
    <w:rsid w:val="00746A8B"/>
    <w:rsid w:val="00775036"/>
    <w:rsid w:val="00787D9D"/>
    <w:rsid w:val="007A364D"/>
    <w:rsid w:val="007A62D5"/>
    <w:rsid w:val="00811344"/>
    <w:rsid w:val="0081508F"/>
    <w:rsid w:val="00831D98"/>
    <w:rsid w:val="0083482E"/>
    <w:rsid w:val="00843F31"/>
    <w:rsid w:val="00876C5D"/>
    <w:rsid w:val="0089200E"/>
    <w:rsid w:val="008B3AD0"/>
    <w:rsid w:val="008C7878"/>
    <w:rsid w:val="008E5856"/>
    <w:rsid w:val="008F038C"/>
    <w:rsid w:val="00924DD9"/>
    <w:rsid w:val="00950F53"/>
    <w:rsid w:val="00955BF1"/>
    <w:rsid w:val="0097075C"/>
    <w:rsid w:val="009E36E5"/>
    <w:rsid w:val="009F2D28"/>
    <w:rsid w:val="00A045F0"/>
    <w:rsid w:val="00A17F4C"/>
    <w:rsid w:val="00AE255A"/>
    <w:rsid w:val="00B13EF8"/>
    <w:rsid w:val="00B2034E"/>
    <w:rsid w:val="00B3474B"/>
    <w:rsid w:val="00B40AE1"/>
    <w:rsid w:val="00BA6A6D"/>
    <w:rsid w:val="00BD1675"/>
    <w:rsid w:val="00BF2418"/>
    <w:rsid w:val="00C5797A"/>
    <w:rsid w:val="00C72F57"/>
    <w:rsid w:val="00C806BC"/>
    <w:rsid w:val="00CA15AB"/>
    <w:rsid w:val="00CC48CD"/>
    <w:rsid w:val="00D754E6"/>
    <w:rsid w:val="00D86102"/>
    <w:rsid w:val="00DA7A1C"/>
    <w:rsid w:val="00E307E4"/>
    <w:rsid w:val="00E3590F"/>
    <w:rsid w:val="00E373B1"/>
    <w:rsid w:val="00E51C41"/>
    <w:rsid w:val="00EB28D9"/>
    <w:rsid w:val="00F56161"/>
    <w:rsid w:val="00F57C3E"/>
    <w:rsid w:val="00FD7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D283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0D2833"/>
    <w:rPr>
      <w:rFonts w:ascii="Times New Roman" w:eastAsia="Times New Roman" w:hAnsi="Times New Roman" w:cs="Times New Roman"/>
      <w:sz w:val="24"/>
      <w:szCs w:val="24"/>
      <w:lang w:eastAsia="ru-RU"/>
    </w:rPr>
  </w:style>
  <w:style w:type="paragraph" w:customStyle="1" w:styleId="ConsPlusNormal">
    <w:name w:val="ConsPlusNormal"/>
    <w:rsid w:val="00357C9C"/>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9F2D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D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D283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0D2833"/>
    <w:rPr>
      <w:rFonts w:ascii="Times New Roman" w:eastAsia="Times New Roman" w:hAnsi="Times New Roman" w:cs="Times New Roman"/>
      <w:sz w:val="24"/>
      <w:szCs w:val="24"/>
      <w:lang w:eastAsia="ru-RU"/>
    </w:rPr>
  </w:style>
  <w:style w:type="paragraph" w:customStyle="1" w:styleId="ConsPlusNormal">
    <w:name w:val="ConsPlusNormal"/>
    <w:rsid w:val="00357C9C"/>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9F2D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D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421068">
      <w:bodyDiv w:val="1"/>
      <w:marLeft w:val="0"/>
      <w:marRight w:val="0"/>
      <w:marTop w:val="0"/>
      <w:marBottom w:val="0"/>
      <w:divBdr>
        <w:top w:val="none" w:sz="0" w:space="0" w:color="auto"/>
        <w:left w:val="none" w:sz="0" w:space="0" w:color="auto"/>
        <w:bottom w:val="none" w:sz="0" w:space="0" w:color="auto"/>
        <w:right w:val="none" w:sz="0" w:space="0" w:color="auto"/>
      </w:divBdr>
    </w:div>
    <w:div w:id="160807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Pages>
  <Words>987</Words>
  <Characters>5629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Литвинова</dc:creator>
  <cp:lastModifiedBy>Светлана Сергеевна Литвинова</cp:lastModifiedBy>
  <cp:revision>13</cp:revision>
  <cp:lastPrinted>2024-03-29T09:26:00Z</cp:lastPrinted>
  <dcterms:created xsi:type="dcterms:W3CDTF">2023-02-06T14:24:00Z</dcterms:created>
  <dcterms:modified xsi:type="dcterms:W3CDTF">2024-03-29T09:38:00Z</dcterms:modified>
</cp:coreProperties>
</file>