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54" w:rsidRDefault="00BA5C91" w:rsidP="00596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2AF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6414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4E7" w:rsidRPr="006602AF" w:rsidRDefault="006414E7" w:rsidP="00596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A057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35D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507AD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307A2" w:rsidRPr="005964CE" w:rsidRDefault="00E307A2" w:rsidP="0059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4CE" w:rsidRDefault="005964CE" w:rsidP="0059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C91" w:rsidRDefault="00BA5C91" w:rsidP="00710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4CE">
        <w:rPr>
          <w:rFonts w:ascii="Times New Roman" w:hAnsi="Times New Roman" w:cs="Times New Roman"/>
          <w:sz w:val="24"/>
          <w:szCs w:val="24"/>
        </w:rPr>
        <w:t xml:space="preserve">В </w:t>
      </w:r>
      <w:r w:rsidR="00F02B03">
        <w:rPr>
          <w:rFonts w:ascii="Times New Roman" w:hAnsi="Times New Roman" w:cs="Times New Roman"/>
          <w:sz w:val="24"/>
          <w:szCs w:val="24"/>
        </w:rPr>
        <w:t>1</w:t>
      </w:r>
      <w:r w:rsidR="000E10C5">
        <w:rPr>
          <w:rFonts w:ascii="Times New Roman" w:hAnsi="Times New Roman" w:cs="Times New Roman"/>
          <w:sz w:val="24"/>
          <w:szCs w:val="24"/>
        </w:rPr>
        <w:t xml:space="preserve"> </w:t>
      </w:r>
      <w:r w:rsidRPr="005964CE">
        <w:rPr>
          <w:rFonts w:ascii="Times New Roman" w:hAnsi="Times New Roman" w:cs="Times New Roman"/>
          <w:sz w:val="24"/>
          <w:szCs w:val="24"/>
        </w:rPr>
        <w:t>квартале 202</w:t>
      </w:r>
      <w:r w:rsidR="00507AD2">
        <w:rPr>
          <w:rFonts w:ascii="Times New Roman" w:hAnsi="Times New Roman" w:cs="Times New Roman"/>
          <w:sz w:val="24"/>
          <w:szCs w:val="24"/>
        </w:rPr>
        <w:t>4</w:t>
      </w:r>
      <w:r w:rsidRPr="005964CE">
        <w:rPr>
          <w:rFonts w:ascii="Times New Roman" w:hAnsi="Times New Roman" w:cs="Times New Roman"/>
          <w:sz w:val="24"/>
          <w:szCs w:val="24"/>
        </w:rPr>
        <w:t xml:space="preserve"> года в администрацию Петродворцового района</w:t>
      </w:r>
      <w:r w:rsidR="005964CE">
        <w:rPr>
          <w:rFonts w:ascii="Times New Roman" w:hAnsi="Times New Roman" w:cs="Times New Roman"/>
          <w:sz w:val="24"/>
          <w:szCs w:val="24"/>
        </w:rPr>
        <w:t xml:space="preserve"> С</w:t>
      </w:r>
      <w:r w:rsidR="008C3AAD">
        <w:rPr>
          <w:rFonts w:ascii="Times New Roman" w:hAnsi="Times New Roman" w:cs="Times New Roman"/>
          <w:sz w:val="24"/>
          <w:szCs w:val="24"/>
        </w:rPr>
        <w:t>анкт-Петербурга</w:t>
      </w:r>
      <w:r w:rsidR="00710E45">
        <w:rPr>
          <w:rFonts w:ascii="Times New Roman" w:hAnsi="Times New Roman" w:cs="Times New Roman"/>
          <w:sz w:val="24"/>
          <w:szCs w:val="24"/>
        </w:rPr>
        <w:t xml:space="preserve">                         (далее – администрация района)</w:t>
      </w:r>
      <w:r w:rsidRPr="005964CE">
        <w:rPr>
          <w:rFonts w:ascii="Times New Roman" w:hAnsi="Times New Roman" w:cs="Times New Roman"/>
          <w:sz w:val="24"/>
          <w:szCs w:val="24"/>
        </w:rPr>
        <w:t xml:space="preserve"> поступило:</w:t>
      </w:r>
    </w:p>
    <w:p w:rsidR="00710E45" w:rsidRDefault="00710E45" w:rsidP="00710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840"/>
        <w:gridCol w:w="1840"/>
      </w:tblGrid>
      <w:tr w:rsidR="00C36324" w:rsidRPr="005964CE" w:rsidTr="00AB03F3">
        <w:tc>
          <w:tcPr>
            <w:tcW w:w="3402" w:type="dxa"/>
          </w:tcPr>
          <w:p w:rsidR="00C36324" w:rsidRPr="005964CE" w:rsidRDefault="00C36324" w:rsidP="00C36324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6324" w:rsidRDefault="00F02B03" w:rsidP="00C3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F02B03" w:rsidRPr="00091A20" w:rsidRDefault="00F02B03" w:rsidP="005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0" w:type="dxa"/>
          </w:tcPr>
          <w:p w:rsidR="00F02B03" w:rsidRDefault="00F02B03" w:rsidP="00C3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C36324" w:rsidRPr="005964CE" w:rsidRDefault="00F02B03" w:rsidP="005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0" w:type="dxa"/>
          </w:tcPr>
          <w:p w:rsidR="00F02B03" w:rsidRDefault="00F02B03" w:rsidP="00F0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C36324" w:rsidRPr="005964CE" w:rsidRDefault="00F02B03" w:rsidP="005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07AD2" w:rsidRPr="005964CE" w:rsidTr="00AB03F3">
        <w:tc>
          <w:tcPr>
            <w:tcW w:w="3402" w:type="dxa"/>
            <w:vAlign w:val="bottom"/>
          </w:tcPr>
          <w:p w:rsidR="00507AD2" w:rsidRPr="005964CE" w:rsidRDefault="00507AD2" w:rsidP="0050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268" w:type="dxa"/>
          </w:tcPr>
          <w:p w:rsidR="00507AD2" w:rsidRPr="005828F4" w:rsidRDefault="00507AD2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40" w:type="dxa"/>
          </w:tcPr>
          <w:p w:rsidR="00507AD2" w:rsidRPr="005828F4" w:rsidRDefault="00507AD2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840" w:type="dxa"/>
          </w:tcPr>
          <w:p w:rsidR="00507AD2" w:rsidRPr="00DB6F4D" w:rsidRDefault="00DB6F4D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507AD2" w:rsidRPr="005964CE" w:rsidTr="00AB03F3">
        <w:tc>
          <w:tcPr>
            <w:tcW w:w="3402" w:type="dxa"/>
            <w:vAlign w:val="bottom"/>
          </w:tcPr>
          <w:p w:rsidR="00507AD2" w:rsidRPr="005964CE" w:rsidRDefault="00507AD2" w:rsidP="0050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2268" w:type="dxa"/>
          </w:tcPr>
          <w:p w:rsidR="00507AD2" w:rsidRPr="005828F4" w:rsidRDefault="00507AD2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840" w:type="dxa"/>
          </w:tcPr>
          <w:p w:rsidR="00507AD2" w:rsidRPr="005828F4" w:rsidRDefault="00507AD2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40" w:type="dxa"/>
          </w:tcPr>
          <w:p w:rsidR="00507AD2" w:rsidRPr="00DB6F4D" w:rsidRDefault="00DB6F4D" w:rsidP="00507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</w:tbl>
    <w:p w:rsidR="00710E45" w:rsidRDefault="00710E45" w:rsidP="00EF1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E10" w:rsidRDefault="00667E10" w:rsidP="000C0A9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аналогичн</w:t>
      </w:r>
      <w:r w:rsidR="001765D3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765D3">
        <w:rPr>
          <w:rFonts w:ascii="Times New Roman" w:hAnsi="Times New Roman" w:cs="Times New Roman"/>
          <w:sz w:val="24"/>
          <w:szCs w:val="24"/>
        </w:rPr>
        <w:t>й</w:t>
      </w:r>
      <w:r w:rsidR="00A057CD" w:rsidRPr="00A057CD">
        <w:rPr>
          <w:rFonts w:ascii="Times New Roman" w:hAnsi="Times New Roman" w:cs="Times New Roman"/>
          <w:sz w:val="24"/>
          <w:szCs w:val="24"/>
        </w:rPr>
        <w:t xml:space="preserve"> </w:t>
      </w:r>
      <w:r w:rsidR="00855BF0">
        <w:rPr>
          <w:rFonts w:ascii="Times New Roman" w:hAnsi="Times New Roman" w:cs="Times New Roman"/>
          <w:sz w:val="24"/>
          <w:szCs w:val="24"/>
        </w:rPr>
        <w:t>37</w:t>
      </w:r>
      <w:r w:rsidR="00981BAE">
        <w:rPr>
          <w:rFonts w:ascii="Times New Roman" w:hAnsi="Times New Roman" w:cs="Times New Roman"/>
          <w:sz w:val="24"/>
          <w:szCs w:val="24"/>
        </w:rPr>
        <w:t xml:space="preserve"> (</w:t>
      </w:r>
      <w:r w:rsidR="00DB6F4D">
        <w:rPr>
          <w:rFonts w:ascii="Times New Roman" w:hAnsi="Times New Roman" w:cs="Times New Roman"/>
          <w:sz w:val="24"/>
          <w:szCs w:val="24"/>
        </w:rPr>
        <w:t>38</w:t>
      </w:r>
      <w:r w:rsidR="001A469D">
        <w:rPr>
          <w:rFonts w:ascii="Times New Roman" w:hAnsi="Times New Roman" w:cs="Times New Roman"/>
          <w:sz w:val="24"/>
          <w:szCs w:val="24"/>
        </w:rPr>
        <w:t xml:space="preserve"> </w:t>
      </w:r>
      <w:r w:rsidR="00F02B03">
        <w:rPr>
          <w:rFonts w:ascii="Times New Roman" w:hAnsi="Times New Roman" w:cs="Times New Roman"/>
          <w:sz w:val="24"/>
          <w:szCs w:val="24"/>
        </w:rPr>
        <w:t>- в 1 квартале 202</w:t>
      </w:r>
      <w:r w:rsidR="00DB6F4D">
        <w:rPr>
          <w:rFonts w:ascii="Times New Roman" w:hAnsi="Times New Roman" w:cs="Times New Roman"/>
          <w:sz w:val="24"/>
          <w:szCs w:val="24"/>
        </w:rPr>
        <w:t>3</w:t>
      </w:r>
      <w:r w:rsidR="00F02B0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DB6F4D">
        <w:rPr>
          <w:rFonts w:ascii="Times New Roman" w:hAnsi="Times New Roman" w:cs="Times New Roman"/>
          <w:sz w:val="24"/>
          <w:szCs w:val="24"/>
        </w:rPr>
        <w:t>100</w:t>
      </w:r>
      <w:r w:rsidR="00EF100B">
        <w:rPr>
          <w:rFonts w:ascii="Times New Roman" w:hAnsi="Times New Roman" w:cs="Times New Roman"/>
          <w:sz w:val="24"/>
          <w:szCs w:val="24"/>
        </w:rPr>
        <w:t xml:space="preserve"> – в </w:t>
      </w:r>
      <w:r w:rsidR="00AB713A">
        <w:rPr>
          <w:rFonts w:ascii="Times New Roman" w:hAnsi="Times New Roman" w:cs="Times New Roman"/>
          <w:sz w:val="24"/>
          <w:szCs w:val="24"/>
        </w:rPr>
        <w:t>4</w:t>
      </w:r>
      <w:r w:rsidR="00EF100B">
        <w:rPr>
          <w:rFonts w:ascii="Times New Roman" w:hAnsi="Times New Roman" w:cs="Times New Roman"/>
          <w:sz w:val="24"/>
          <w:szCs w:val="24"/>
        </w:rPr>
        <w:t xml:space="preserve"> квартале </w:t>
      </w:r>
      <w:r w:rsidR="001A46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100B">
        <w:rPr>
          <w:rFonts w:ascii="Times New Roman" w:hAnsi="Times New Roman" w:cs="Times New Roman"/>
          <w:sz w:val="24"/>
          <w:szCs w:val="24"/>
        </w:rPr>
        <w:t>202</w:t>
      </w:r>
      <w:r w:rsidR="00DB6F4D">
        <w:rPr>
          <w:rFonts w:ascii="Times New Roman" w:hAnsi="Times New Roman" w:cs="Times New Roman"/>
          <w:sz w:val="24"/>
          <w:szCs w:val="24"/>
        </w:rPr>
        <w:t>3</w:t>
      </w:r>
      <w:r w:rsidR="00EF100B">
        <w:rPr>
          <w:rFonts w:ascii="Times New Roman" w:hAnsi="Times New Roman" w:cs="Times New Roman"/>
          <w:sz w:val="24"/>
          <w:szCs w:val="24"/>
        </w:rPr>
        <w:t xml:space="preserve"> года</w:t>
      </w:r>
      <w:r w:rsidR="00981BAE">
        <w:rPr>
          <w:rFonts w:ascii="Times New Roman" w:hAnsi="Times New Roman" w:cs="Times New Roman"/>
          <w:sz w:val="24"/>
          <w:szCs w:val="24"/>
        </w:rPr>
        <w:t>)</w:t>
      </w:r>
      <w:r w:rsidR="00136485">
        <w:rPr>
          <w:rFonts w:ascii="Times New Roman" w:hAnsi="Times New Roman" w:cs="Times New Roman"/>
          <w:sz w:val="24"/>
          <w:szCs w:val="24"/>
        </w:rPr>
        <w:t>.</w:t>
      </w:r>
    </w:p>
    <w:p w:rsidR="00666BE3" w:rsidRDefault="000675E7" w:rsidP="0006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095EAD" wp14:editId="6B8205A3">
            <wp:extent cx="4572000" cy="2133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75E7" w:rsidRDefault="000675E7" w:rsidP="001B5CC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CC1" w:rsidRDefault="001B5CC1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4C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A52112">
        <w:rPr>
          <w:rFonts w:ascii="Times New Roman" w:hAnsi="Times New Roman" w:cs="Times New Roman"/>
          <w:sz w:val="24"/>
          <w:szCs w:val="24"/>
        </w:rPr>
        <w:t>121</w:t>
      </w:r>
      <w:r w:rsidR="00373D8E">
        <w:rPr>
          <w:rFonts w:ascii="Times New Roman" w:hAnsi="Times New Roman" w:cs="Times New Roman"/>
          <w:sz w:val="24"/>
          <w:szCs w:val="24"/>
        </w:rPr>
        <w:t xml:space="preserve"> (1</w:t>
      </w:r>
      <w:r w:rsidR="00A52112">
        <w:rPr>
          <w:rFonts w:ascii="Times New Roman" w:hAnsi="Times New Roman" w:cs="Times New Roman"/>
          <w:sz w:val="24"/>
          <w:szCs w:val="24"/>
        </w:rPr>
        <w:t>8,7</w:t>
      </w:r>
      <w:r w:rsidR="00373D8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52112">
        <w:rPr>
          <w:rFonts w:ascii="Times New Roman" w:hAnsi="Times New Roman" w:cs="Times New Roman"/>
          <w:sz w:val="24"/>
          <w:szCs w:val="24"/>
        </w:rPr>
        <w:t>94</w:t>
      </w:r>
      <w:r w:rsidR="00E62654">
        <w:rPr>
          <w:rFonts w:ascii="Times New Roman" w:hAnsi="Times New Roman" w:cs="Times New Roman"/>
          <w:sz w:val="24"/>
          <w:szCs w:val="24"/>
        </w:rPr>
        <w:t xml:space="preserve"> (</w:t>
      </w:r>
      <w:r w:rsidR="00A52112">
        <w:rPr>
          <w:rFonts w:ascii="Times New Roman" w:hAnsi="Times New Roman" w:cs="Times New Roman"/>
          <w:sz w:val="24"/>
          <w:szCs w:val="24"/>
        </w:rPr>
        <w:t>16</w:t>
      </w:r>
      <w:r w:rsidR="00E62654">
        <w:rPr>
          <w:rFonts w:ascii="Times New Roman" w:hAnsi="Times New Roman" w:cs="Times New Roman"/>
          <w:sz w:val="24"/>
          <w:szCs w:val="24"/>
        </w:rPr>
        <w:t>%)</w:t>
      </w:r>
      <w:r w:rsidR="00F02B03">
        <w:rPr>
          <w:rFonts w:ascii="Times New Roman" w:hAnsi="Times New Roman" w:cs="Times New Roman"/>
          <w:sz w:val="24"/>
          <w:szCs w:val="24"/>
        </w:rPr>
        <w:t>– в 1 квартале 202</w:t>
      </w:r>
      <w:r w:rsidR="00A52112">
        <w:rPr>
          <w:rFonts w:ascii="Times New Roman" w:hAnsi="Times New Roman" w:cs="Times New Roman"/>
          <w:sz w:val="24"/>
          <w:szCs w:val="24"/>
        </w:rPr>
        <w:t>3</w:t>
      </w:r>
      <w:r w:rsidR="00F02B0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A52112">
        <w:rPr>
          <w:rFonts w:ascii="Times New Roman" w:hAnsi="Times New Roman" w:cs="Times New Roman"/>
          <w:sz w:val="24"/>
          <w:szCs w:val="24"/>
        </w:rPr>
        <w:t>120</w:t>
      </w:r>
      <w:r w:rsidR="00E62654">
        <w:rPr>
          <w:rFonts w:ascii="Times New Roman" w:hAnsi="Times New Roman" w:cs="Times New Roman"/>
          <w:sz w:val="24"/>
          <w:szCs w:val="24"/>
        </w:rPr>
        <w:t xml:space="preserve"> (</w:t>
      </w:r>
      <w:r w:rsidR="00A52112">
        <w:rPr>
          <w:rFonts w:ascii="Times New Roman" w:hAnsi="Times New Roman" w:cs="Times New Roman"/>
          <w:sz w:val="24"/>
          <w:szCs w:val="24"/>
        </w:rPr>
        <w:t>16</w:t>
      </w:r>
      <w:r w:rsidR="00E62654">
        <w:rPr>
          <w:rFonts w:ascii="Times New Roman" w:hAnsi="Times New Roman" w:cs="Times New Roman"/>
          <w:sz w:val="24"/>
          <w:szCs w:val="24"/>
        </w:rPr>
        <w:t>%)</w:t>
      </w:r>
      <w:r w:rsidR="00C36324">
        <w:rPr>
          <w:rFonts w:ascii="Times New Roman" w:hAnsi="Times New Roman" w:cs="Times New Roman"/>
          <w:sz w:val="24"/>
          <w:szCs w:val="24"/>
        </w:rPr>
        <w:t xml:space="preserve"> – в 4 квартале 202</w:t>
      </w:r>
      <w:r w:rsidR="00A52112">
        <w:rPr>
          <w:rFonts w:ascii="Times New Roman" w:hAnsi="Times New Roman" w:cs="Times New Roman"/>
          <w:sz w:val="24"/>
          <w:szCs w:val="24"/>
        </w:rPr>
        <w:t>3</w:t>
      </w:r>
      <w:r w:rsidR="00C3632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64CE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36324">
        <w:rPr>
          <w:rFonts w:ascii="Times New Roman" w:hAnsi="Times New Roman" w:cs="Times New Roman"/>
          <w:sz w:val="24"/>
          <w:szCs w:val="24"/>
        </w:rPr>
        <w:t>ов</w:t>
      </w:r>
      <w:r w:rsidR="000D47E6">
        <w:rPr>
          <w:rFonts w:ascii="Times New Roman" w:hAnsi="Times New Roman" w:cs="Times New Roman"/>
          <w:sz w:val="24"/>
          <w:szCs w:val="24"/>
        </w:rPr>
        <w:t xml:space="preserve"> </w:t>
      </w:r>
      <w:r w:rsidRPr="005964CE">
        <w:rPr>
          <w:rFonts w:ascii="Times New Roman" w:hAnsi="Times New Roman" w:cs="Times New Roman"/>
          <w:sz w:val="24"/>
          <w:szCs w:val="24"/>
        </w:rPr>
        <w:t>не входило в компетенцию администрации района</w:t>
      </w:r>
      <w:r w:rsidR="00666BE3">
        <w:rPr>
          <w:rFonts w:ascii="Times New Roman" w:hAnsi="Times New Roman" w:cs="Times New Roman"/>
          <w:sz w:val="24"/>
          <w:szCs w:val="24"/>
        </w:rPr>
        <w:t>.</w:t>
      </w:r>
    </w:p>
    <w:p w:rsidR="005A6DAA" w:rsidRDefault="00A52112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6DA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D2D93">
        <w:rPr>
          <w:rFonts w:ascii="Times New Roman" w:hAnsi="Times New Roman" w:cs="Times New Roman"/>
          <w:sz w:val="24"/>
          <w:szCs w:val="24"/>
        </w:rPr>
        <w:t>й</w:t>
      </w:r>
      <w:r w:rsidR="005A6DAA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B45A5E">
        <w:rPr>
          <w:rFonts w:ascii="Times New Roman" w:hAnsi="Times New Roman" w:cs="Times New Roman"/>
          <w:sz w:val="24"/>
          <w:szCs w:val="24"/>
        </w:rPr>
        <w:t>ы</w:t>
      </w:r>
      <w:r w:rsidR="005A6DAA">
        <w:rPr>
          <w:rFonts w:ascii="Times New Roman" w:hAnsi="Times New Roman" w:cs="Times New Roman"/>
          <w:sz w:val="24"/>
          <w:szCs w:val="24"/>
        </w:rPr>
        <w:t xml:space="preserve"> </w:t>
      </w:r>
      <w:r w:rsidR="00BB1429">
        <w:rPr>
          <w:rFonts w:ascii="Times New Roman" w:hAnsi="Times New Roman" w:cs="Times New Roman"/>
          <w:sz w:val="24"/>
          <w:szCs w:val="24"/>
        </w:rPr>
        <w:t xml:space="preserve">с </w:t>
      </w:r>
      <w:r w:rsidR="005A6DAA">
        <w:rPr>
          <w:rFonts w:ascii="Times New Roman" w:hAnsi="Times New Roman" w:cs="Times New Roman"/>
          <w:sz w:val="24"/>
          <w:szCs w:val="24"/>
        </w:rPr>
        <w:t>выездом на место</w:t>
      </w:r>
    </w:p>
    <w:p w:rsidR="00664B45" w:rsidRPr="001A469D" w:rsidRDefault="00AD2D93" w:rsidP="001A4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Повторных</w:t>
      </w:r>
      <w:r w:rsidR="00EE64A0" w:rsidRPr="001A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 поступало.</w:t>
      </w:r>
    </w:p>
    <w:p w:rsidR="004162F7" w:rsidRDefault="00A5495F" w:rsidP="00AF5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4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E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E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1 квартале 202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4C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4 квартале 202</w:t>
      </w:r>
      <w:r w:rsidR="000937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C54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</w:t>
      </w:r>
      <w:r w:rsidR="0095432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814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="00954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E2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</w:t>
      </w:r>
      <w:r w:rsidR="004162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E0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944" w:rsidRDefault="00623944" w:rsidP="00AF5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9C2" w:rsidRPr="00DB0AAF" w:rsidRDefault="00623944" w:rsidP="00243DED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AAF">
        <w:rPr>
          <w:rFonts w:ascii="Times New Roman" w:hAnsi="Times New Roman" w:cs="Times New Roman"/>
          <w:sz w:val="24"/>
          <w:szCs w:val="24"/>
        </w:rPr>
        <w:t xml:space="preserve">Вернуть автобусные маршруты № 355, 356 на ул. Константиновскую г. Петергофа </w:t>
      </w:r>
      <w:r w:rsidR="005749C2" w:rsidRPr="00DB0AAF">
        <w:rPr>
          <w:rFonts w:ascii="Times New Roman" w:hAnsi="Times New Roman" w:cs="Times New Roman"/>
          <w:sz w:val="24"/>
          <w:szCs w:val="24"/>
        </w:rPr>
        <w:t xml:space="preserve">– </w:t>
      </w:r>
      <w:r w:rsidR="00243DED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DB0AAF">
        <w:rPr>
          <w:rFonts w:ascii="Times New Roman" w:hAnsi="Times New Roman" w:cs="Times New Roman"/>
          <w:sz w:val="24"/>
          <w:szCs w:val="24"/>
        </w:rPr>
        <w:t>направлено по компетенции в Комитет по транспорту</w:t>
      </w:r>
      <w:r w:rsidR="00122961" w:rsidRPr="00DB0AAF">
        <w:rPr>
          <w:rFonts w:ascii="Times New Roman" w:hAnsi="Times New Roman" w:cs="Times New Roman"/>
          <w:sz w:val="24"/>
          <w:szCs w:val="24"/>
        </w:rPr>
        <w:t>;</w:t>
      </w:r>
    </w:p>
    <w:p w:rsidR="00352501" w:rsidRPr="00243DED" w:rsidRDefault="00623944" w:rsidP="00243DED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ED">
        <w:rPr>
          <w:rFonts w:ascii="Times New Roman" w:hAnsi="Times New Roman" w:cs="Times New Roman"/>
          <w:sz w:val="24"/>
          <w:szCs w:val="24"/>
        </w:rPr>
        <w:t xml:space="preserve">Жалоба на качество уборки территории от снега: г. Петергоф, ул. Парковая, д. </w:t>
      </w:r>
      <w:proofErr w:type="gramStart"/>
      <w:r w:rsidRPr="00243DED">
        <w:rPr>
          <w:rFonts w:ascii="Times New Roman" w:hAnsi="Times New Roman" w:cs="Times New Roman"/>
          <w:sz w:val="24"/>
          <w:szCs w:val="24"/>
        </w:rPr>
        <w:t xml:space="preserve">18, </w:t>
      </w:r>
      <w:r w:rsidR="003C38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C38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3DED">
        <w:rPr>
          <w:rFonts w:ascii="Times New Roman" w:hAnsi="Times New Roman" w:cs="Times New Roman"/>
          <w:sz w:val="24"/>
          <w:szCs w:val="24"/>
        </w:rPr>
        <w:t>к</w:t>
      </w:r>
      <w:r w:rsidR="003C38A0">
        <w:rPr>
          <w:rFonts w:ascii="Times New Roman" w:hAnsi="Times New Roman" w:cs="Times New Roman"/>
          <w:sz w:val="24"/>
          <w:szCs w:val="24"/>
        </w:rPr>
        <w:t>орп</w:t>
      </w:r>
      <w:r w:rsidRPr="00243DED">
        <w:rPr>
          <w:rFonts w:ascii="Times New Roman" w:hAnsi="Times New Roman" w:cs="Times New Roman"/>
          <w:sz w:val="24"/>
          <w:szCs w:val="24"/>
        </w:rPr>
        <w:t xml:space="preserve">. 3 - испорчено газонное и асфальтовое покрытия, уничтожено дерево, кучи снега </w:t>
      </w:r>
      <w:r w:rsidR="003C38A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3DED">
        <w:rPr>
          <w:rFonts w:ascii="Times New Roman" w:hAnsi="Times New Roman" w:cs="Times New Roman"/>
          <w:sz w:val="24"/>
          <w:szCs w:val="24"/>
        </w:rPr>
        <w:t xml:space="preserve">не вывозятся, а сваливаются на территорию дома.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Петродворцового района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осуществляется в соответствии с Технологическим регламентом выполнения работ но уборке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внутриквартальных территорий Санкт-Петербурга, входящих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земель общего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 утвержденным распоряжением Жилищного комитета Санкт-Петербурга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12.09.2023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1061-р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 благоустройства территории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постановлением Правительства Санкт-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Петербурга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09.11.2016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961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 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осуществляется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ГКУ «Жилищное агентство Петродворцового района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Санкт-Петербурга»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состоянию на 28.02.2024 работы 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вывозу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утилизации снежных масс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выполнены, территория находится в удовлетворительном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состоянии.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комплексной зачистки внутриквартальной территории будут 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(полусферы)</w:t>
      </w:r>
      <w:r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придомовой территории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38A0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Петергоф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Парковая, 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д. 18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43E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корп.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2501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6557" w:rsidRPr="00DB0AAF" w:rsidRDefault="00623944" w:rsidP="00243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постановлению Правительства Санкт-Петербурга от 17.01.2014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Правилах охраны и использования территорий зеленых насаждений общего пользования,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зеленых насаждений, выполняющих специальные функции, территорий зеленых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насаждений ограниченного пользования» новые посадки деревьев и кустарников, в том числе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автомобильных дорог в Санкт-Петербурге, требуется производить со строгим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агротехнических сроков в соответствии с дендрологическими планами, с учетом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минимальных расстояний от зданий, сооружений, объектов инженерной инфраструктуры,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объектов.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требованиями Правил благоустройства территории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в части, касающейся правил производства земляных, ремонтных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043E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связанных с благоустройством территории Санкт-Петербурга,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43E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утверждённых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50043E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от 06.10.2016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875,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работ 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посадке </w:t>
      </w:r>
      <w:r w:rsidR="0050043E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получение ордера Государственной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административно-технической инспекции.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определения дальнейших действий по вопросу повреждения зеленых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насаждений 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 администрацию района разрешительную документацию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зеленые насаждения</w:t>
      </w:r>
      <w:r w:rsidR="00352501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944" w:rsidRPr="00DB0AAF" w:rsidRDefault="00BA301E" w:rsidP="00243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района в адрес местной администрации муниципального образования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Петергоф направлено обращение о проведении обследования </w:t>
      </w:r>
      <w:proofErr w:type="gramStart"/>
      <w:r w:rsidR="0058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внутриквартальной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proofErr w:type="gramEnd"/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B68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18 корп. 3 по ул. Парковая г. Петергофа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при необходимости, организации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благоустройству</w:t>
      </w:r>
      <w:r w:rsidR="00581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F16" w:rsidRPr="00243DED" w:rsidRDefault="00AC7F16" w:rsidP="00243DE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DED">
        <w:rPr>
          <w:rFonts w:ascii="Times New Roman" w:hAnsi="Times New Roman" w:cs="Times New Roman"/>
          <w:sz w:val="24"/>
          <w:szCs w:val="24"/>
        </w:rPr>
        <w:t xml:space="preserve">Решить вопрос с централизованным водоснабжением в квартале: п. </w:t>
      </w:r>
      <w:proofErr w:type="gramStart"/>
      <w:r w:rsidRPr="00243DED">
        <w:rPr>
          <w:rFonts w:ascii="Times New Roman" w:hAnsi="Times New Roman" w:cs="Times New Roman"/>
          <w:sz w:val="24"/>
          <w:szCs w:val="24"/>
        </w:rPr>
        <w:t xml:space="preserve">Стрельна, </w:t>
      </w:r>
      <w:r w:rsidR="00243D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43D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DED">
        <w:rPr>
          <w:rFonts w:ascii="Times New Roman" w:hAnsi="Times New Roman" w:cs="Times New Roman"/>
          <w:sz w:val="24"/>
          <w:szCs w:val="24"/>
        </w:rPr>
        <w:t>пер. Сосновый - пер. Школьный - ул. Заводская. В соответствии с постановлением Правительства Санкт-Петербурга от 19.12.2017 № 1098 «Об администрациях районов</w:t>
      </w:r>
      <w:r w:rsidR="00243D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43DED">
        <w:rPr>
          <w:rFonts w:ascii="Times New Roman" w:hAnsi="Times New Roman" w:cs="Times New Roman"/>
          <w:sz w:val="24"/>
          <w:szCs w:val="24"/>
        </w:rPr>
        <w:t xml:space="preserve"> Санкт-Петербурга» строительство, содержание и обслуживание систем водоснабжения </w:t>
      </w:r>
      <w:r w:rsidR="00243D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43DED">
        <w:rPr>
          <w:rFonts w:ascii="Times New Roman" w:hAnsi="Times New Roman" w:cs="Times New Roman"/>
          <w:sz w:val="24"/>
          <w:szCs w:val="24"/>
        </w:rPr>
        <w:t xml:space="preserve">не относится к полномочиям администрации района. Вопросы функционирования и развития инженерно-энергетического комплекса и объектов инженерной инфраструктуры </w:t>
      </w:r>
      <w:r w:rsidR="00243DE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43DED">
        <w:rPr>
          <w:rFonts w:ascii="Times New Roman" w:hAnsi="Times New Roman" w:cs="Times New Roman"/>
          <w:sz w:val="24"/>
          <w:szCs w:val="24"/>
        </w:rPr>
        <w:t>в Санкт-Петербурге относятся к задачам и полномочиям Комитета по энергетике и инженерному обеспечению Санкт-Петербурга</w:t>
      </w:r>
    </w:p>
    <w:p w:rsidR="00BB5348" w:rsidRDefault="00030DA6" w:rsidP="008A501A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ED">
        <w:rPr>
          <w:rFonts w:ascii="Times New Roman" w:hAnsi="Times New Roman" w:cs="Times New Roman"/>
          <w:sz w:val="24"/>
          <w:szCs w:val="24"/>
        </w:rPr>
        <w:t>Возобновить работу кинотеатра "Аврора" в г. Петергофе, использовать его по прямому назначению, не уничтожать вывеску "кин</w:t>
      </w:r>
      <w:r w:rsidR="00243DED" w:rsidRPr="00243DED">
        <w:rPr>
          <w:rFonts w:ascii="Times New Roman" w:hAnsi="Times New Roman" w:cs="Times New Roman"/>
          <w:sz w:val="24"/>
          <w:szCs w:val="24"/>
        </w:rPr>
        <w:t>о Аврора театр" на крыше здания и</w:t>
      </w:r>
      <w:r w:rsidRPr="00243DED">
        <w:rPr>
          <w:rFonts w:ascii="Times New Roman" w:hAnsi="Times New Roman" w:cs="Times New Roman"/>
          <w:sz w:val="24"/>
          <w:szCs w:val="24"/>
        </w:rPr>
        <w:t xml:space="preserve"> вернуть подсветку</w:t>
      </w:r>
      <w:r w:rsidR="00DB0AAF" w:rsidRPr="00243DED">
        <w:rPr>
          <w:rFonts w:ascii="Times New Roman" w:hAnsi="Times New Roman" w:cs="Times New Roman"/>
          <w:sz w:val="24"/>
          <w:szCs w:val="24"/>
        </w:rPr>
        <w:t xml:space="preserve">, об </w:t>
      </w:r>
      <w:r w:rsidR="00DB0AAF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театра и организации досуга жителей на территории Петродворцового района Санкт-Петербурга.</w:t>
      </w:r>
      <w:r w:rsidR="00243DED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заключением Роспотребнадзора в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время использование помещени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бывшего </w:t>
      </w:r>
      <w:r w:rsid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иноцентра «Аврора» по адресу: Санкт-Петербург, г. Петергоф, Санкт-Петербургский пр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17, литера А 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</w:t>
      </w:r>
      <w:r w:rsidR="005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Объект)</w:t>
      </w:r>
      <w:r w:rsidR="00DB0AAF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представляется </w:t>
      </w:r>
      <w:r w:rsidR="00DB0AAF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озможным.</w:t>
      </w:r>
      <w:r w:rsidR="00DB0AAF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долгое время не использовался СПбГБУК «Петербург-Кино», на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день он не соответствует требованиям СанПиН, не пригоден для ведения образовательной и культурно-досуговой деятельности, требует капитального ремонта.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 Комитетом имущественных отношений Санкт-Петербурга Объект закреплён на праве оперативного управления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Государственн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C44F7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C44F7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C44F7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Дом детского творчества Петродворцового района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(далее –ДДТ).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ремонтных работ капитального характера Объект будет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</w:t>
      </w:r>
      <w:r w:rsidR="006C44F7" w:rsidRPr="0024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4F7"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образовательного процесса ДДТ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ДДТ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в здании по адресу: Санкт-Петербург, г. </w:t>
      </w:r>
      <w:proofErr w:type="gramStart"/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Петергоф, 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пр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4а, литер Б (далее –Здание) на сегодняшний день находится 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крайне стеснённых условиях и остро нуждается в дополнительных площадях в связи с нехваткой учебных площадей.</w:t>
      </w:r>
      <w:r w:rsidR="005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этаж Здания занимает СПб ГБУДО «Детская музыкальная школа 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им. А. Г. Рубинштейна». В целях реализации общеобразовательных программ учебные занятия проходят на базах шести школ Петродворцового района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Санкт-Петербурга.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 осуществляет координацию деятельности первичных отделений Российского движения детей и молодёжи, на базе учреждения создан сектор содействия развитию детских социальных инициатив и органов ученического самоуправления, с 01.01.2023 функционирует районный опорный центр дополнительного образования. Для проведения районных и городских мероприятий необходим вместительный актовый зал и дополнительные помещения.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данного вопроса администрация района на протяжении многих лет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вела работу по подбору и последующей передаче дополнительных площадей в систему образования Петродворцового района Санкт-Петербурга.</w:t>
      </w:r>
      <w:r w:rsidR="006C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348" w:rsidRDefault="00030DA6" w:rsidP="00BB534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2023 года ДДТ получено Задание на проведение работ по сохранению объекта культурного наследия, выданное Комитетом по государственному контролю, использованию и охране памятников истории и культуры (далее –</w:t>
      </w:r>
      <w:r w:rsid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КГИОП).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 «Петродворцовая служба заказчика» проводит работы по составлению сметы на разработку проектно-сметной документации на выполнение капитального ремонта Объекта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ПСД).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помещений с разработкой ПСД</w:t>
      </w:r>
      <w:r w:rsidR="00DB0AAF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основании задания КГИОП) включён в проект Адресной программы капитального ремонта 2025 года и планового периода 2026 и 2027 </w:t>
      </w:r>
      <w:r w:rsidR="0050043E"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Запланированные работы на Объекте будут выполнены после выделения финансирования на данные цели с учётом всех требований КГИОП, предъявляемых к объектам культурного наследия регионального значения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вывеске,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подсветке).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AAF" w:rsidRPr="00DB0AAF" w:rsidRDefault="00030DA6" w:rsidP="00BB534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капитального ремонта Объект будет использоваться для проведения массовых мероприятий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 как учебный класс для театрального, эстрадного, хорового, народной песни и других многочисленных коллективов художественного направления ДДТ, а также для проведения досуговых мероприятий летней и зимней новогодней кампаний, каникулярного времени.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 будут открыты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созданы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благоприятные</w:t>
      </w:r>
      <w:r w:rsidR="005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оптимальные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в том числе для детей с ОВЗ, выполнено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объёме государственное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задание, расширена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и спектр предоставляемых населению образовательных услуг, достигнут требуемый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показателей национального проекта «Образование» (федеральный проект «Успех каждого ребёнка»), выполнены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«Эффективность системы выявления, поддержки и развития способностей и талантов у детей и молодежи» (охват детей в возрасте 5-18 лет услугами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дополнительного образования).</w:t>
      </w:r>
    </w:p>
    <w:p w:rsidR="00BB5348" w:rsidRDefault="00030DA6" w:rsidP="00243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Санкт-Петербургского государственного бюджетного культурно-досугового учреждения «Ломоносовский городской Дом культуры» 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Ломоносовский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ГДК)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Санкт-Петербургского государственного бюджетного учреждения Культурного центра «Каскад» Петродворцового района проводятся показы спектаклей, танцевальных постановок, концертных программ и др. следующих театральных трупп и организаций: Санкт-Петербургского государственного Театра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 балета, Государственного русского концертного оркестра Санкт-Петербурга, Государственного драматического театр</w:t>
      </w:r>
      <w:r w:rsidR="00BB53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Васильевском, Камерного театра классической оперетты, 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Санкт-Петербургского Театра «Легенда»,</w:t>
      </w:r>
      <w:r w:rsidR="005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Санкт-Петербургского детского драматического «Театр у Нарвских ворот»,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театра «Петербургская оперетта», театрально-концертного агентства «АНТРАКТ»,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театра «Сатирикон» 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Аркадия Райкина, Санкт-Петербургской государственной филармонии для детей и молодежи, Театра кошек Народного артиста Юрия Куклачева и др., а также антрепризные спектакли с участием известных российских актёров театра и кино.</w:t>
      </w:r>
      <w:r w:rsidR="0094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944" w:rsidRPr="00DB0AAF" w:rsidRDefault="00030DA6" w:rsidP="00243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базах вышеуказанных учреждений организована работа клубных формирований и кружковая деятельность для разной возрастной категории (студии изобразительного и декоративно-прикладного искусств, хорового пения, театральные студии и т.п.). Для проведения досуга жителей пожилого возраста ежемесячно проводятся танцевальные программы «Рио-Рита» в Культурном центре «Каскад» и «Ретро-бал» в Ломоносовском ГД</w:t>
      </w:r>
      <w:r w:rsidR="001D28C1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</w:p>
    <w:p w:rsidR="00122961" w:rsidRPr="00DB0AAF" w:rsidRDefault="00D65C0F" w:rsidP="00243DED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AAF">
        <w:rPr>
          <w:rFonts w:ascii="Times New Roman" w:hAnsi="Times New Roman" w:cs="Times New Roman"/>
          <w:sz w:val="24"/>
          <w:szCs w:val="24"/>
        </w:rPr>
        <w:t xml:space="preserve"> </w:t>
      </w:r>
      <w:r w:rsidR="00DB0AAF" w:rsidRPr="00DB0AAF">
        <w:rPr>
          <w:rFonts w:ascii="Times New Roman" w:hAnsi="Times New Roman" w:cs="Times New Roman"/>
          <w:sz w:val="24"/>
          <w:szCs w:val="24"/>
        </w:rPr>
        <w:t>Благодарность классному руководителю 3 "Б" класса и директору ГБДОУ СОШ № 319</w:t>
      </w:r>
      <w:r w:rsidR="00296295">
        <w:rPr>
          <w:rFonts w:ascii="Times New Roman" w:hAnsi="Times New Roman" w:cs="Times New Roman"/>
          <w:sz w:val="24"/>
          <w:szCs w:val="24"/>
        </w:rPr>
        <w:t>.</w:t>
      </w:r>
      <w:r w:rsidR="00DB0AAF" w:rsidRPr="00DB0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D1C" w:rsidRPr="00CD0EF5" w:rsidRDefault="00526D1C" w:rsidP="00CD0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488" w:rsidRDefault="009F1488" w:rsidP="00710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Администрации Губернатора Санкт-Петербурга поступило:</w:t>
      </w:r>
    </w:p>
    <w:p w:rsidR="00710E45" w:rsidRPr="005964CE" w:rsidRDefault="00710E45" w:rsidP="00710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1547"/>
        <w:gridCol w:w="1547"/>
      </w:tblGrid>
      <w:tr w:rsidR="007C3616" w:rsidRPr="005964CE" w:rsidTr="008B7C7F">
        <w:tc>
          <w:tcPr>
            <w:tcW w:w="4962" w:type="dxa"/>
          </w:tcPr>
          <w:p w:rsidR="007C3616" w:rsidRPr="005964CE" w:rsidRDefault="007C3616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2E2" w:rsidRDefault="001D52E2" w:rsidP="001D5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B047FB" w:rsidRDefault="001D52E2" w:rsidP="001D5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7" w:type="dxa"/>
          </w:tcPr>
          <w:p w:rsidR="007C3616" w:rsidRDefault="001D52E2" w:rsidP="007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16" w:rsidRPr="005964CE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7C3616" w:rsidRPr="005964CE" w:rsidRDefault="007C3616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3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7" w:type="dxa"/>
          </w:tcPr>
          <w:p w:rsidR="001D52E2" w:rsidRDefault="001D52E2" w:rsidP="001D5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7C3616" w:rsidRPr="005964CE" w:rsidRDefault="001D52E2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3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047FB" w:rsidRPr="005964CE" w:rsidTr="008B7C7F">
        <w:tc>
          <w:tcPr>
            <w:tcW w:w="4962" w:type="dxa"/>
            <w:vAlign w:val="bottom"/>
          </w:tcPr>
          <w:p w:rsidR="00B047FB" w:rsidRPr="005964CE" w:rsidRDefault="00B047FB" w:rsidP="00B0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1559" w:type="dxa"/>
          </w:tcPr>
          <w:p w:rsidR="00B047FB" w:rsidRPr="00CE2E4E" w:rsidRDefault="008D5B57" w:rsidP="00B047F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103 (17,8%)</w:t>
            </w:r>
          </w:p>
        </w:tc>
        <w:tc>
          <w:tcPr>
            <w:tcW w:w="1547" w:type="dxa"/>
          </w:tcPr>
          <w:p w:rsidR="00B047FB" w:rsidRPr="00CE2E4E" w:rsidRDefault="00723BAA" w:rsidP="001D52E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61 (10,1%)</w:t>
            </w:r>
          </w:p>
        </w:tc>
        <w:tc>
          <w:tcPr>
            <w:tcW w:w="1547" w:type="dxa"/>
          </w:tcPr>
          <w:p w:rsidR="00B047FB" w:rsidRPr="00CE2E4E" w:rsidRDefault="00B06702" w:rsidP="00B047F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167 (21,4%)</w:t>
            </w:r>
          </w:p>
        </w:tc>
      </w:tr>
      <w:tr w:rsidR="00B047FB" w:rsidRPr="005964CE" w:rsidTr="008B7C7F">
        <w:tc>
          <w:tcPr>
            <w:tcW w:w="4962" w:type="dxa"/>
            <w:vAlign w:val="bottom"/>
          </w:tcPr>
          <w:p w:rsidR="00B047FB" w:rsidRPr="005964CE" w:rsidRDefault="00B047FB" w:rsidP="00B0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вопросов</w:t>
            </w:r>
          </w:p>
        </w:tc>
        <w:tc>
          <w:tcPr>
            <w:tcW w:w="1559" w:type="dxa"/>
          </w:tcPr>
          <w:p w:rsidR="00B047FB" w:rsidRPr="00CE2E4E" w:rsidRDefault="00FD0C7F" w:rsidP="00B047F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47" w:type="dxa"/>
          </w:tcPr>
          <w:p w:rsidR="00B047FB" w:rsidRPr="00CE2E4E" w:rsidRDefault="00723BAA" w:rsidP="00B047F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</w:tcPr>
          <w:p w:rsidR="00B047FB" w:rsidRPr="00CE2E4E" w:rsidRDefault="00B06702" w:rsidP="00723B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E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</w:tr>
    </w:tbl>
    <w:p w:rsidR="00087C62" w:rsidRDefault="008077A3" w:rsidP="008B7C7F">
      <w:pPr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наибольшее количество вопрос</w:t>
      </w:r>
      <w:r w:rsidR="00710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касал</w:t>
      </w:r>
      <w:r w:rsidR="00880A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0E45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49" w:type="dxa"/>
        <w:tblInd w:w="-10" w:type="dxa"/>
        <w:tblLook w:val="04A0" w:firstRow="1" w:lastRow="0" w:firstColumn="1" w:lastColumn="0" w:noHBand="0" w:noVBand="1"/>
      </w:tblPr>
      <w:tblGrid>
        <w:gridCol w:w="4972"/>
        <w:gridCol w:w="1559"/>
        <w:gridCol w:w="1559"/>
        <w:gridCol w:w="1559"/>
      </w:tblGrid>
      <w:tr w:rsidR="00723BAA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723BAA" w:rsidRPr="00450B2D" w:rsidRDefault="00723BAA" w:rsidP="0072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2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</w:tcPr>
          <w:p w:rsidR="00723BAA" w:rsidRPr="00450B2D" w:rsidRDefault="008D5B57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23BAA" w:rsidRPr="00450B2D" w:rsidRDefault="00723BAA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3BAA" w:rsidRPr="00450B2D" w:rsidRDefault="00B06702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3BAA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723BAA" w:rsidRPr="00450B2D" w:rsidRDefault="00723BAA" w:rsidP="0072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2D">
              <w:rPr>
                <w:rFonts w:ascii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1559" w:type="dxa"/>
          </w:tcPr>
          <w:p w:rsidR="00723BAA" w:rsidRPr="00450B2D" w:rsidRDefault="008D5B57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23BAA" w:rsidRPr="00450B2D" w:rsidRDefault="00723BAA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3BAA" w:rsidRPr="00450B2D" w:rsidRDefault="00B06702" w:rsidP="0072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Pr="00450B2D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2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D0C7F" w:rsidRPr="00450B2D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Pr="00450B2D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2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C7F" w:rsidRPr="00450B2D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Pr="00450B2D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2D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D0C7F" w:rsidRPr="00450B2D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Pr="00450B2D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D0C7F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D0C7F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</w:tcPr>
          <w:p w:rsidR="00FD0C7F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0C7F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D0C7F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Pr="00450B2D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FD0C7F" w:rsidRPr="00450B2D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D0C7F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C7F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0C7F" w:rsidRPr="00450B2D" w:rsidTr="00723BAA">
        <w:trPr>
          <w:trHeight w:val="330"/>
        </w:trPr>
        <w:tc>
          <w:tcPr>
            <w:tcW w:w="4972" w:type="dxa"/>
            <w:shd w:val="clear" w:color="auto" w:fill="auto"/>
            <w:noWrap/>
          </w:tcPr>
          <w:p w:rsidR="00FD0C7F" w:rsidRDefault="00FD0C7F" w:rsidP="00FD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559" w:type="dxa"/>
          </w:tcPr>
          <w:p w:rsidR="00FD0C7F" w:rsidRDefault="00FD0C7F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D0C7F" w:rsidRDefault="00FD0C7F" w:rsidP="00B0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D0C7F" w:rsidRDefault="00B06702" w:rsidP="00FD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87C62" w:rsidRDefault="00087C62" w:rsidP="000F05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31" w:rsidRDefault="00B41731" w:rsidP="00710E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75F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исполнительных органов государственной власти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поступило:</w:t>
      </w:r>
    </w:p>
    <w:p w:rsidR="006425D0" w:rsidRPr="005964CE" w:rsidRDefault="006425D0" w:rsidP="00710E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557"/>
      </w:tblGrid>
      <w:tr w:rsidR="00AB2584" w:rsidRPr="005964CE" w:rsidTr="00A07AD6">
        <w:tc>
          <w:tcPr>
            <w:tcW w:w="4820" w:type="dxa"/>
          </w:tcPr>
          <w:p w:rsidR="00AB2584" w:rsidRPr="005964CE" w:rsidRDefault="00AB2584" w:rsidP="0059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071" w:rsidRDefault="003D441D" w:rsidP="0063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632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AB2584" w:rsidRPr="005964CE" w:rsidRDefault="003D441D" w:rsidP="0063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AF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632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A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7" w:type="dxa"/>
          </w:tcPr>
          <w:p w:rsidR="00AB2584" w:rsidRPr="005964CE" w:rsidRDefault="003D441D" w:rsidP="0063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632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B2584" w:rsidRPr="005964CE" w:rsidTr="00A07AD6">
        <w:tc>
          <w:tcPr>
            <w:tcW w:w="4820" w:type="dxa"/>
            <w:vAlign w:val="bottom"/>
          </w:tcPr>
          <w:p w:rsidR="00AB2584" w:rsidRPr="005964CE" w:rsidRDefault="00AB2584" w:rsidP="005D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1701" w:type="dxa"/>
          </w:tcPr>
          <w:p w:rsidR="00AB2584" w:rsidRPr="001D28C1" w:rsidRDefault="006327BA" w:rsidP="00D513E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C1">
              <w:rPr>
                <w:rFonts w:ascii="Times New Roman" w:hAnsi="Times New Roman" w:cs="Times New Roman"/>
                <w:b/>
                <w:sz w:val="24"/>
                <w:szCs w:val="24"/>
              </w:rPr>
              <w:t>127 (22%)</w:t>
            </w:r>
          </w:p>
        </w:tc>
        <w:tc>
          <w:tcPr>
            <w:tcW w:w="1559" w:type="dxa"/>
          </w:tcPr>
          <w:p w:rsidR="00AB2584" w:rsidRPr="001D28C1" w:rsidRDefault="006327BA" w:rsidP="003D441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C1">
              <w:rPr>
                <w:rFonts w:ascii="Times New Roman" w:hAnsi="Times New Roman" w:cs="Times New Roman"/>
                <w:b/>
                <w:sz w:val="24"/>
                <w:szCs w:val="24"/>
              </w:rPr>
              <w:t>135 (22,5%)</w:t>
            </w:r>
          </w:p>
        </w:tc>
        <w:tc>
          <w:tcPr>
            <w:tcW w:w="1557" w:type="dxa"/>
          </w:tcPr>
          <w:p w:rsidR="00AB2584" w:rsidRPr="001D28C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C1">
              <w:rPr>
                <w:rFonts w:ascii="Times New Roman" w:hAnsi="Times New Roman" w:cs="Times New Roman"/>
                <w:b/>
                <w:sz w:val="24"/>
                <w:szCs w:val="24"/>
              </w:rPr>
              <w:t>190 (24,3%)</w:t>
            </w:r>
          </w:p>
        </w:tc>
      </w:tr>
    </w:tbl>
    <w:p w:rsidR="00B41731" w:rsidRDefault="006425D0" w:rsidP="008B7C7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</w:t>
      </w:r>
      <w:r w:rsidR="00B41731"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аибольшее количество обращений поступило</w:t>
      </w:r>
      <w:r w:rsidR="0071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="00B41731"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559"/>
        <w:gridCol w:w="1701"/>
      </w:tblGrid>
      <w:tr w:rsidR="006327BA" w:rsidRPr="005964CE" w:rsidTr="00DD3E11">
        <w:tc>
          <w:tcPr>
            <w:tcW w:w="4820" w:type="dxa"/>
            <w:vAlign w:val="bottom"/>
          </w:tcPr>
          <w:p w:rsidR="006327BA" w:rsidRPr="005964CE" w:rsidRDefault="006327BA" w:rsidP="0063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 xml:space="preserve"> по здравоох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64CE">
              <w:rPr>
                <w:rFonts w:ascii="Times New Roman" w:hAnsi="Times New Roman" w:cs="Times New Roman"/>
                <w:sz w:val="24"/>
                <w:szCs w:val="24"/>
              </w:rPr>
              <w:t>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559" w:type="dxa"/>
          </w:tcPr>
          <w:p w:rsidR="006327BA" w:rsidRPr="005964CE" w:rsidRDefault="00581B11" w:rsidP="006327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6327BA" w:rsidRDefault="006327BA" w:rsidP="006327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6327BA" w:rsidRDefault="00DD3E11" w:rsidP="006327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D3E11" w:rsidRPr="005964CE" w:rsidTr="00DD3E11">
        <w:tc>
          <w:tcPr>
            <w:tcW w:w="4820" w:type="dxa"/>
            <w:vAlign w:val="bottom"/>
          </w:tcPr>
          <w:p w:rsidR="00DD3E11" w:rsidRDefault="00DD3E11" w:rsidP="00DD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3E11" w:rsidRPr="005964CE" w:rsidTr="00DD3E11">
        <w:tc>
          <w:tcPr>
            <w:tcW w:w="4820" w:type="dxa"/>
            <w:vAlign w:val="bottom"/>
          </w:tcPr>
          <w:p w:rsidR="00DD3E11" w:rsidRPr="005964CE" w:rsidRDefault="00DD3E11" w:rsidP="00DD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комитета </w:t>
            </w:r>
          </w:p>
        </w:tc>
        <w:tc>
          <w:tcPr>
            <w:tcW w:w="1559" w:type="dxa"/>
          </w:tcPr>
          <w:p w:rsidR="00DD3E11" w:rsidRPr="005964CE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3E11" w:rsidRPr="005964CE" w:rsidTr="00DD3E11">
        <w:tc>
          <w:tcPr>
            <w:tcW w:w="4820" w:type="dxa"/>
            <w:vAlign w:val="bottom"/>
          </w:tcPr>
          <w:p w:rsidR="00DD3E11" w:rsidRDefault="00DD3E11" w:rsidP="00DD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благоустройству 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3E11" w:rsidRPr="005964CE" w:rsidTr="00DD3E11">
        <w:tc>
          <w:tcPr>
            <w:tcW w:w="4820" w:type="dxa"/>
            <w:vAlign w:val="bottom"/>
          </w:tcPr>
          <w:p w:rsidR="00DD3E11" w:rsidRPr="00065205" w:rsidRDefault="00DD3E11" w:rsidP="00DD3E1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5205">
              <w:rPr>
                <w:rFonts w:ascii="Times New Roman" w:hAnsi="Times New Roman" w:cs="Times New Roman"/>
                <w:sz w:val="24"/>
                <w:szCs w:val="24"/>
              </w:rPr>
              <w:t xml:space="preserve">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5205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65205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D3E11" w:rsidRDefault="00DD3E11" w:rsidP="00DD3E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41FD8" w:rsidRDefault="00441FD8" w:rsidP="00DC66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8AC" w:rsidRDefault="00441FD8" w:rsidP="00DC66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D6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обращений</w:t>
      </w:r>
      <w:r w:rsidR="00243169"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поступивши</w:t>
      </w:r>
      <w:r w:rsidR="00243169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непосредственно от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половину от </w:t>
      </w:r>
      <w:r w:rsidR="00FA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5004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="00D140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1FD8" w:rsidRDefault="00441FD8" w:rsidP="00441FD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285 (49,3%) в 1 квартале 2024 года</w:t>
      </w:r>
    </w:p>
    <w:p w:rsidR="00606300" w:rsidRDefault="00924C7C" w:rsidP="00606300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323</w:t>
      </w:r>
      <w:r w:rsidR="006063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53,7</w:t>
      </w:r>
      <w:r w:rsidR="00606300">
        <w:rPr>
          <w:rFonts w:ascii="Times New Roman" w:eastAsia="Times New Roman" w:hAnsi="Times New Roman" w:cs="Times New Roman"/>
          <w:sz w:val="24"/>
          <w:szCs w:val="24"/>
          <w:lang w:eastAsia="ru-RU"/>
        </w:rPr>
        <w:t>%) в 1 квартале 2023 года</w:t>
      </w:r>
    </w:p>
    <w:p w:rsidR="00605E15" w:rsidRDefault="00441FD8" w:rsidP="00605E15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334</w:t>
      </w:r>
      <w:r w:rsidR="0060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42,7</w:t>
      </w:r>
      <w:r w:rsidR="00605E15">
        <w:rPr>
          <w:rFonts w:ascii="Times New Roman" w:eastAsia="Times New Roman" w:hAnsi="Times New Roman" w:cs="Times New Roman"/>
          <w:sz w:val="24"/>
          <w:szCs w:val="24"/>
          <w:lang w:eastAsia="ru-RU"/>
        </w:rPr>
        <w:t>%) в 4 квартале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CF7BE9" w:rsidRDefault="00FA1D22" w:rsidP="00DC66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два раза уменьшилась </w:t>
      </w:r>
      <w:r w:rsidR="001414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6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="00132F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DC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ращений, поступивших из органов </w:t>
      </w:r>
      <w:r w:rsidR="00246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</w:t>
      </w:r>
      <w:r w:rsidR="0014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A1D22" w:rsidRDefault="00FA1D22" w:rsidP="00FA1D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2,4% (14) в 1 квартале 2024 года</w:t>
      </w:r>
    </w:p>
    <w:p w:rsidR="00677DC6" w:rsidRDefault="009D2757" w:rsidP="00677DC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5,2</w:t>
      </w:r>
      <w:r w:rsidR="00677DC6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AE4C9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77D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1 квартале 2023 года</w:t>
      </w:r>
    </w:p>
    <w:p w:rsidR="00765E99" w:rsidRDefault="00FA1D22" w:rsidP="00765E9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2,9</w:t>
      </w:r>
      <w:r w:rsidR="00765E99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765E9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4 квартале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66BE3" w:rsidRDefault="0009092C" w:rsidP="00DC66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E3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обращений, поступивших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87,5% (506) с учетом обращений, поступивших на сервис «Электронная приемная», портал ГИС ЖКХ, по обмену              в ЕСЭДД. </w:t>
      </w:r>
      <w:r w:rsidR="008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214E58" w:rsidRPr="00A35F66" w:rsidRDefault="00920223" w:rsidP="00633B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Проведено </w:t>
      </w:r>
      <w:r w:rsidR="009C58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</w:t>
      </w:r>
      <w:r w:rsidR="00FC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</w:t>
      </w:r>
      <w:r w:rsidR="00A36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</w:t>
      </w:r>
      <w:r w:rsidR="007E0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3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81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E099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Главой администрации района проведено</w:t>
      </w:r>
      <w:r w:rsidR="008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BA13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</w:t>
      </w:r>
      <w:r w:rsidR="00C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A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</w:t>
      </w:r>
      <w:r w:rsidR="00632D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r w:rsidR="009C58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9C5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636" w:rsidRDefault="005D2B07" w:rsidP="00FA6E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основном г</w:t>
      </w:r>
      <w:r w:rsidR="008C3B83">
        <w:rPr>
          <w:rFonts w:ascii="Times New Roman" w:hAnsi="Times New Roman" w:cs="Times New Roman"/>
          <w:sz w:val="24"/>
          <w:szCs w:val="24"/>
        </w:rPr>
        <w:t xml:space="preserve">раждане обращались по вопросам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 w:rsidR="008C3B83">
        <w:rPr>
          <w:rFonts w:ascii="Times New Roman" w:hAnsi="Times New Roman" w:cs="Times New Roman"/>
          <w:sz w:val="24"/>
          <w:szCs w:val="24"/>
        </w:rPr>
        <w:t xml:space="preserve"> тематик</w:t>
      </w:r>
      <w:r w:rsidR="006631A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631A3" w:rsidRDefault="006631A3" w:rsidP="003D1636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701"/>
      </w:tblGrid>
      <w:tr w:rsidR="00373585" w:rsidTr="00BA20F5">
        <w:tc>
          <w:tcPr>
            <w:tcW w:w="4678" w:type="dxa"/>
          </w:tcPr>
          <w:p w:rsidR="00373585" w:rsidRDefault="00373585" w:rsidP="00373585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4110" w:rsidRDefault="00F84110" w:rsidP="00F8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373585" w:rsidRPr="00FD5DDF" w:rsidRDefault="00F84110" w:rsidP="009C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373585" w:rsidRDefault="00F84110" w:rsidP="003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D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94D51" w:rsidRPr="00FD5DDF" w:rsidRDefault="00594D51" w:rsidP="009C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373585" w:rsidRDefault="00F84110" w:rsidP="003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58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373585" w:rsidRPr="00FD5DDF" w:rsidRDefault="00373585" w:rsidP="009C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73585" w:rsidTr="00BA20F5">
        <w:tc>
          <w:tcPr>
            <w:tcW w:w="4678" w:type="dxa"/>
          </w:tcPr>
          <w:p w:rsidR="00373585" w:rsidRDefault="00373585" w:rsidP="00373585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585" w:rsidRDefault="00373585" w:rsidP="003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585" w:rsidRDefault="00373585" w:rsidP="003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585" w:rsidRDefault="00373585" w:rsidP="003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1A" w:rsidTr="00BA20F5">
        <w:trPr>
          <w:trHeight w:val="45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81A" w:rsidRPr="00ED4B82" w:rsidRDefault="009C581A" w:rsidP="009C58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9C581A" w:rsidTr="00BA20F5">
        <w:trPr>
          <w:trHeight w:val="45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81A" w:rsidRPr="00ED4B82" w:rsidRDefault="009C581A" w:rsidP="009C58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vAlign w:val="center"/>
          </w:tcPr>
          <w:p w:rsidR="009C581A" w:rsidRDefault="009C581A" w:rsidP="009C581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55859" w:rsidTr="00BA20F5">
        <w:trPr>
          <w:trHeight w:val="45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455859" w:rsidTr="00BA20F5">
        <w:trPr>
          <w:trHeight w:val="45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55859" w:rsidTr="00BA20F5">
        <w:trPr>
          <w:trHeight w:val="4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55859" w:rsidTr="00BA20F5">
        <w:trPr>
          <w:trHeight w:val="4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55859" w:rsidTr="00BA20F5">
        <w:trPr>
          <w:trHeight w:val="47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55859" w:rsidTr="00BA20F5">
        <w:trPr>
          <w:trHeight w:val="5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55859" w:rsidTr="00BA20F5">
        <w:trPr>
          <w:trHeight w:val="5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5859" w:rsidTr="00BA20F5">
        <w:trPr>
          <w:trHeight w:val="56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Pr="00ED4B82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5859" w:rsidTr="00BA20F5">
        <w:trPr>
          <w:trHeight w:val="4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5859" w:rsidTr="00BA20F5">
        <w:trPr>
          <w:trHeight w:val="4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5859" w:rsidTr="00BA20F5">
        <w:trPr>
          <w:trHeight w:val="4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5859" w:rsidTr="00BA20F5">
        <w:trPr>
          <w:trHeight w:val="4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859" w:rsidRDefault="00455859" w:rsidP="00455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455859" w:rsidRDefault="00455859" w:rsidP="004558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F63760" w:rsidRDefault="00F63760" w:rsidP="003E71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EA0" w:rsidRDefault="00AF5EA0" w:rsidP="000E50C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3C" w:rsidRDefault="0099743C" w:rsidP="000E50C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поступило обращений по вопросам коммунального хозяйства</w:t>
      </w:r>
      <w:r w:rsidR="002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обращений уменьшилось)</w:t>
      </w:r>
      <w:r w:rsidR="008D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743C" w:rsidRDefault="0099743C" w:rsidP="009974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99743C" w:rsidTr="00633F89">
        <w:trPr>
          <w:trHeight w:val="253"/>
        </w:trPr>
        <w:tc>
          <w:tcPr>
            <w:tcW w:w="5670" w:type="dxa"/>
            <w:shd w:val="clear" w:color="auto" w:fill="auto"/>
          </w:tcPr>
          <w:p w:rsidR="0099743C" w:rsidRPr="006F4076" w:rsidRDefault="0099743C" w:rsidP="00F9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40E4" w:rsidRDefault="00FA489D" w:rsidP="006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683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:rsidR="0099743C" w:rsidRPr="00C361AE" w:rsidRDefault="00FA489D" w:rsidP="006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3F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683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3F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99743C" w:rsidRDefault="00FA489D" w:rsidP="006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683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9743C" w:rsidRPr="00D24CD9" w:rsidTr="00633F89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99743C" w:rsidRPr="00497F6A" w:rsidRDefault="0099743C" w:rsidP="00F9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743C" w:rsidRPr="00D24CD9" w:rsidRDefault="00F43ED0" w:rsidP="007F2D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vAlign w:val="bottom"/>
          </w:tcPr>
          <w:p w:rsidR="0099743C" w:rsidRPr="002A6399" w:rsidRDefault="006835E8" w:rsidP="00BD0056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</w:tcPr>
          <w:p w:rsidR="0099743C" w:rsidRPr="002A6399" w:rsidRDefault="000130D8" w:rsidP="00F950D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99743C" w:rsidRPr="0013264B" w:rsidTr="00633F89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99743C" w:rsidRPr="0013264B" w:rsidRDefault="0099743C" w:rsidP="00F950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99743C" w:rsidRDefault="0099743C" w:rsidP="00F950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743C" w:rsidRDefault="0099743C" w:rsidP="00F950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43C" w:rsidRPr="006F4076" w:rsidTr="00633F89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99743C" w:rsidRPr="006F4076" w:rsidRDefault="0099743C" w:rsidP="00F950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743C" w:rsidRPr="006F4076" w:rsidRDefault="0099743C" w:rsidP="00A8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743C" w:rsidRPr="006F4076" w:rsidRDefault="0099743C" w:rsidP="00F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743C" w:rsidRPr="006F4076" w:rsidRDefault="0099743C" w:rsidP="00F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5E8" w:rsidTr="00633F89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6835E8" w:rsidRPr="002A6399" w:rsidRDefault="006835E8" w:rsidP="00683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5E8" w:rsidRPr="00494637" w:rsidRDefault="00C46E97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835E8" w:rsidRPr="00494637" w:rsidRDefault="006835E8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6835E8" w:rsidRPr="00494637" w:rsidRDefault="000130D8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46E97" w:rsidTr="00633F89">
        <w:trPr>
          <w:trHeight w:val="475"/>
        </w:trPr>
        <w:tc>
          <w:tcPr>
            <w:tcW w:w="5670" w:type="dxa"/>
            <w:shd w:val="clear" w:color="auto" w:fill="auto"/>
          </w:tcPr>
          <w:p w:rsidR="00C46E97" w:rsidRPr="005F70DC" w:rsidRDefault="00C46E97" w:rsidP="00683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E97" w:rsidRDefault="00C46E97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C46E97" w:rsidRDefault="00051239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46E97" w:rsidRDefault="000130D8" w:rsidP="0068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A501A" w:rsidTr="00633F89">
        <w:trPr>
          <w:trHeight w:val="475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501A" w:rsidTr="00633F89">
        <w:trPr>
          <w:trHeight w:val="475"/>
        </w:trPr>
        <w:tc>
          <w:tcPr>
            <w:tcW w:w="5670" w:type="dxa"/>
            <w:shd w:val="clear" w:color="auto" w:fill="auto"/>
          </w:tcPr>
          <w:p w:rsidR="008A501A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501A" w:rsidTr="00633F89">
        <w:trPr>
          <w:trHeight w:val="475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501A" w:rsidTr="00633F89">
        <w:trPr>
          <w:trHeight w:val="585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501A" w:rsidTr="00926BB9">
        <w:trPr>
          <w:trHeight w:val="574"/>
        </w:trPr>
        <w:tc>
          <w:tcPr>
            <w:tcW w:w="5670" w:type="dxa"/>
            <w:shd w:val="clear" w:color="auto" w:fill="auto"/>
          </w:tcPr>
          <w:p w:rsidR="008A501A" w:rsidRPr="00A9236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A92369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A501A" w:rsidRPr="00A92369" w:rsidRDefault="00BB5348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501A" w:rsidRPr="00A923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</w:hyperlink>
          </w:p>
        </w:tc>
        <w:tc>
          <w:tcPr>
            <w:tcW w:w="1275" w:type="dxa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501A" w:rsidTr="00633F89">
        <w:trPr>
          <w:trHeight w:val="296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501A" w:rsidTr="00633F89">
        <w:trPr>
          <w:trHeight w:val="574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01A" w:rsidTr="00633F89">
        <w:trPr>
          <w:trHeight w:val="574"/>
        </w:trPr>
        <w:tc>
          <w:tcPr>
            <w:tcW w:w="5670" w:type="dxa"/>
            <w:shd w:val="clear" w:color="auto" w:fill="auto"/>
          </w:tcPr>
          <w:p w:rsidR="008A501A" w:rsidRPr="002A6399" w:rsidRDefault="008A501A" w:rsidP="008A5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8A501A" w:rsidRPr="00494637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501A" w:rsidTr="00633F89">
        <w:trPr>
          <w:trHeight w:val="429"/>
        </w:trPr>
        <w:tc>
          <w:tcPr>
            <w:tcW w:w="5670" w:type="dxa"/>
            <w:shd w:val="clear" w:color="auto" w:fill="auto"/>
          </w:tcPr>
          <w:p w:rsidR="008A501A" w:rsidRPr="00E92DE8" w:rsidRDefault="008A501A" w:rsidP="008A50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8A501A" w:rsidRDefault="008A501A" w:rsidP="008A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A02F1" w:rsidRDefault="008A02F1" w:rsidP="008A0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EF" w:rsidRPr="008A02F1" w:rsidRDefault="00D53D41" w:rsidP="008A0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обращений по </w:t>
      </w:r>
      <w:r w:rsidR="00554BA5"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коммунального хозяйства</w:t>
      </w:r>
      <w:r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</w:t>
      </w:r>
      <w:r w:rsidR="001D2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</w:t>
      </w:r>
      <w:r w:rsidR="001D28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</w:t>
      </w:r>
      <w:r w:rsidR="0050043E"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поступлением</w:t>
      </w:r>
      <w:r w:rsidRPr="008A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 на качество </w:t>
      </w:r>
      <w:r w:rsidRPr="008A02F1">
        <w:rPr>
          <w:rFonts w:ascii="Times New Roman" w:hAnsi="Times New Roman" w:cs="Times New Roman"/>
          <w:sz w:val="24"/>
          <w:szCs w:val="24"/>
        </w:rPr>
        <w:t>питьевой воды</w:t>
      </w:r>
      <w:r w:rsidR="001D28C1">
        <w:rPr>
          <w:rFonts w:ascii="Times New Roman" w:hAnsi="Times New Roman" w:cs="Times New Roman"/>
          <w:sz w:val="24"/>
          <w:szCs w:val="24"/>
        </w:rPr>
        <w:t xml:space="preserve"> в г. Ломоносове</w:t>
      </w:r>
      <w:r w:rsidRPr="008A02F1">
        <w:rPr>
          <w:rFonts w:ascii="Times New Roman" w:hAnsi="Times New Roman" w:cs="Times New Roman"/>
          <w:sz w:val="24"/>
          <w:szCs w:val="24"/>
        </w:rPr>
        <w:t>,</w:t>
      </w:r>
      <w:r w:rsidR="008A501A" w:rsidRPr="008A02F1">
        <w:rPr>
          <w:rFonts w:ascii="Times New Roman" w:hAnsi="Times New Roman" w:cs="Times New Roman"/>
          <w:sz w:val="24"/>
          <w:szCs w:val="24"/>
        </w:rPr>
        <w:t xml:space="preserve"> </w:t>
      </w:r>
      <w:r w:rsidRPr="008A02F1">
        <w:rPr>
          <w:rFonts w:ascii="Times New Roman" w:hAnsi="Times New Roman" w:cs="Times New Roman"/>
          <w:sz w:val="24"/>
          <w:szCs w:val="24"/>
        </w:rPr>
        <w:t>подаваемой абонентам</w:t>
      </w:r>
      <w:r w:rsidR="008A02F1">
        <w:rPr>
          <w:rFonts w:ascii="Times New Roman" w:hAnsi="Times New Roman" w:cs="Times New Roman"/>
          <w:sz w:val="24"/>
          <w:szCs w:val="24"/>
        </w:rPr>
        <w:t xml:space="preserve"> </w:t>
      </w:r>
      <w:r w:rsidRPr="008A02F1">
        <w:rPr>
          <w:rFonts w:ascii="Times New Roman" w:hAnsi="Times New Roman" w:cs="Times New Roman"/>
          <w:sz w:val="24"/>
          <w:szCs w:val="24"/>
        </w:rPr>
        <w:t>с использование</w:t>
      </w:r>
      <w:r w:rsidR="006D0F4E" w:rsidRPr="008A02F1">
        <w:rPr>
          <w:rFonts w:ascii="Times New Roman" w:hAnsi="Times New Roman" w:cs="Times New Roman"/>
          <w:sz w:val="24"/>
          <w:szCs w:val="24"/>
        </w:rPr>
        <w:t>м</w:t>
      </w:r>
      <w:r w:rsidRPr="008A02F1">
        <w:rPr>
          <w:rFonts w:ascii="Times New Roman" w:hAnsi="Times New Roman" w:cs="Times New Roman"/>
          <w:sz w:val="24"/>
          <w:szCs w:val="24"/>
        </w:rPr>
        <w:t xml:space="preserve"> централизованных систем водоснабжения</w:t>
      </w:r>
      <w:r w:rsidR="008A02F1">
        <w:rPr>
          <w:rFonts w:ascii="Times New Roman" w:hAnsi="Times New Roman" w:cs="Times New Roman"/>
          <w:sz w:val="24"/>
          <w:szCs w:val="24"/>
        </w:rPr>
        <w:t xml:space="preserve">, </w:t>
      </w:r>
      <w:r w:rsidRPr="008A02F1">
        <w:rPr>
          <w:rFonts w:ascii="Times New Roman" w:hAnsi="Times New Roman" w:cs="Times New Roman"/>
          <w:sz w:val="24"/>
          <w:szCs w:val="24"/>
        </w:rPr>
        <w:t>(сильный запах хлора)</w:t>
      </w:r>
      <w:r w:rsidR="002F23EF" w:rsidRPr="008A02F1">
        <w:rPr>
          <w:rFonts w:ascii="Times New Roman" w:hAnsi="Times New Roman" w:cs="Times New Roman"/>
          <w:sz w:val="24"/>
          <w:szCs w:val="24"/>
        </w:rPr>
        <w:t xml:space="preserve"> и увеличением начисления платы за коммунальную услугу по отоплению.</w:t>
      </w:r>
    </w:p>
    <w:p w:rsidR="008A02F1" w:rsidRPr="006F775F" w:rsidRDefault="008A02F1" w:rsidP="008A02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района </w:t>
      </w:r>
      <w:r w:rsidRPr="006F775F">
        <w:rPr>
          <w:rFonts w:ascii="Times New Roman" w:hAnsi="Times New Roman" w:cs="Times New Roman"/>
          <w:sz w:val="24"/>
          <w:szCs w:val="24"/>
        </w:rPr>
        <w:t>не наделена полномочиями по организации контроля за качеством 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поставляемой ГУП «Водоканал Санкт-Петербурга»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775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F775F">
        <w:rPr>
          <w:rFonts w:ascii="Times New Roman" w:hAnsi="Times New Roman" w:cs="Times New Roman"/>
          <w:sz w:val="24"/>
          <w:szCs w:val="24"/>
        </w:rPr>
        <w:t>с Положением о Комитете по энергетике и инженерному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6F77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Правительства Санкт-Петербурга от 18.05.2004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775F">
        <w:rPr>
          <w:rFonts w:ascii="Times New Roman" w:hAnsi="Times New Roman" w:cs="Times New Roman"/>
          <w:sz w:val="24"/>
          <w:szCs w:val="24"/>
        </w:rPr>
        <w:t xml:space="preserve"> 757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775F">
        <w:rPr>
          <w:rFonts w:ascii="Times New Roman" w:hAnsi="Times New Roman" w:cs="Times New Roman"/>
          <w:sz w:val="24"/>
          <w:szCs w:val="24"/>
        </w:rPr>
        <w:t xml:space="preserve">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функционирования и развития инженерно-энергетического комплекса и объектов инженерной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 xml:space="preserve">инфраструктуры в Санкт-Петербурге, а также информирования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F775F">
        <w:rPr>
          <w:rFonts w:ascii="Times New Roman" w:hAnsi="Times New Roman" w:cs="Times New Roman"/>
          <w:sz w:val="24"/>
          <w:szCs w:val="24"/>
        </w:rPr>
        <w:t>о существенном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ухудшении качества питьевой воды, выявленном по результатам исследований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федерального государственного санитарно-эпидемиологического надзора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производственного контроля качества питьевой воды, относятся к задачам и полномочиям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75F">
        <w:rPr>
          <w:rFonts w:ascii="Times New Roman" w:hAnsi="Times New Roman" w:cs="Times New Roman"/>
          <w:sz w:val="24"/>
          <w:szCs w:val="24"/>
        </w:rPr>
        <w:t>Комитета по энергетике и инженерному обеспечению Санкт-Петербурга.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F775F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F775F">
        <w:rPr>
          <w:rFonts w:ascii="Times New Roman" w:hAnsi="Times New Roman" w:cs="Times New Roman"/>
          <w:sz w:val="24"/>
          <w:szCs w:val="24"/>
        </w:rPr>
        <w:t xml:space="preserve">о качестве холодного водоснабжения </w:t>
      </w:r>
      <w:r w:rsidR="001D28C1">
        <w:rPr>
          <w:rFonts w:ascii="Times New Roman" w:hAnsi="Times New Roman" w:cs="Times New Roman"/>
          <w:sz w:val="24"/>
          <w:szCs w:val="24"/>
        </w:rPr>
        <w:t xml:space="preserve">в г. Ломоносове </w:t>
      </w:r>
      <w:r>
        <w:rPr>
          <w:rFonts w:ascii="Times New Roman" w:hAnsi="Times New Roman" w:cs="Times New Roman"/>
          <w:sz w:val="24"/>
          <w:szCs w:val="24"/>
        </w:rPr>
        <w:t xml:space="preserve">также была </w:t>
      </w:r>
      <w:r w:rsidRPr="006F775F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6F775F">
        <w:rPr>
          <w:rFonts w:ascii="Times New Roman" w:hAnsi="Times New Roman" w:cs="Times New Roman"/>
          <w:sz w:val="24"/>
          <w:szCs w:val="24"/>
        </w:rPr>
        <w:t xml:space="preserve"> на официальной странице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Pr="006F775F">
        <w:rPr>
          <w:rFonts w:ascii="Times New Roman" w:hAnsi="Times New Roman" w:cs="Times New Roman"/>
          <w:sz w:val="24"/>
          <w:szCs w:val="24"/>
        </w:rPr>
        <w:t xml:space="preserve">в социальной сети Вконтакте </w:t>
      </w:r>
      <w:r w:rsidR="001D28C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F775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информационно-коммуникационной </w:t>
      </w:r>
      <w:r w:rsidRPr="006F775F"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F775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775F">
        <w:rPr>
          <w:rFonts w:ascii="Times New Roman" w:hAnsi="Times New Roman" w:cs="Times New Roman"/>
          <w:sz w:val="24"/>
          <w:szCs w:val="24"/>
        </w:rPr>
        <w:t>.</w:t>
      </w:r>
    </w:p>
    <w:p w:rsidR="00F43ED0" w:rsidRDefault="00F43ED0" w:rsidP="00012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19F" w:rsidRDefault="00CA419F" w:rsidP="00012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1858A9" w:rsidRPr="005964CE" w:rsidRDefault="001858A9" w:rsidP="0018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2C16D5" w:rsidRPr="006F4076" w:rsidTr="00942FD2">
        <w:trPr>
          <w:trHeight w:val="289"/>
        </w:trPr>
        <w:tc>
          <w:tcPr>
            <w:tcW w:w="5670" w:type="dxa"/>
            <w:shd w:val="clear" w:color="auto" w:fill="auto"/>
          </w:tcPr>
          <w:p w:rsidR="002C16D5" w:rsidRPr="006F4076" w:rsidRDefault="002C16D5" w:rsidP="002C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C16D5" w:rsidRDefault="00E1622D" w:rsidP="008A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8A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:rsidR="002C16D5" w:rsidRDefault="00FA0A6F" w:rsidP="008A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6D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8A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16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3" w:type="dxa"/>
          </w:tcPr>
          <w:p w:rsidR="00FA0A6F" w:rsidRDefault="00FA0A6F" w:rsidP="00FA0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2C16D5" w:rsidRDefault="00FA0A6F" w:rsidP="008A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A501A" w:rsidRPr="006F4076" w:rsidTr="00942FD2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8A501A" w:rsidRPr="005711DF" w:rsidRDefault="008A501A" w:rsidP="008A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1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A501A" w:rsidRDefault="008A501A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01A" w:rsidRDefault="008A501A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3" w:type="dxa"/>
            <w:vAlign w:val="center"/>
          </w:tcPr>
          <w:p w:rsidR="008A501A" w:rsidRDefault="00D70D00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8A501A" w:rsidRPr="006F4076" w:rsidTr="00942FD2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8A501A" w:rsidRPr="005711DF" w:rsidRDefault="008A501A" w:rsidP="008A501A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418" w:type="dxa"/>
          </w:tcPr>
          <w:p w:rsidR="008A501A" w:rsidRDefault="008A501A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A501A" w:rsidRDefault="008A501A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8A501A" w:rsidRDefault="008A501A" w:rsidP="008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10DC5" w:rsidTr="00942FD2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10DC5" w:rsidTr="00C10DC5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10DC5" w:rsidTr="0041441E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0DC5" w:rsidTr="00942FD2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0DC5" w:rsidTr="00942FD2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0DC5" w:rsidTr="00627961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0DC5" w:rsidTr="00942FD2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Pr="008E3BB0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:rsidR="00C10DC5" w:rsidRPr="008E3BB0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DC5" w:rsidTr="00942FD2">
        <w:trPr>
          <w:trHeight w:val="300"/>
        </w:trPr>
        <w:tc>
          <w:tcPr>
            <w:tcW w:w="5670" w:type="dxa"/>
            <w:shd w:val="clear" w:color="auto" w:fill="auto"/>
          </w:tcPr>
          <w:p w:rsidR="00C10DC5" w:rsidRPr="004733D6" w:rsidRDefault="00C10DC5" w:rsidP="00C10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C10DC5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DC5" w:rsidRDefault="00C10DC5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vAlign w:val="center"/>
          </w:tcPr>
          <w:p w:rsidR="00C10DC5" w:rsidRDefault="00D70D00" w:rsidP="00C1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858A9" w:rsidRDefault="001858A9" w:rsidP="0018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FB" w:rsidRPr="004F6B55" w:rsidRDefault="005A0BFB" w:rsidP="005A0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обращений по вопросу «</w:t>
      </w:r>
      <w:r w:rsidRPr="004F6B55">
        <w:rPr>
          <w:rFonts w:ascii="Times New Roman" w:hAnsi="Times New Roman" w:cs="Times New Roman"/>
          <w:color w:val="000000"/>
          <w:sz w:val="24"/>
          <w:szCs w:val="24"/>
        </w:rPr>
        <w:t>Уборка снега, опавших листьев, мусора и посторонних предметов»</w:t>
      </w:r>
      <w:r w:rsidRP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касалось содержания и уборки от снега и наледи территорий, </w:t>
      </w:r>
      <w:r w:rsid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имеющих ведомственной принадлежности и не учтенных в адресных программах организаций и учреждений района</w:t>
      </w:r>
      <w:r w:rsid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исполнительных органов власти Санкт-Петербурга.</w:t>
      </w:r>
    </w:p>
    <w:p w:rsidR="005A0BFB" w:rsidRPr="004F6B55" w:rsidRDefault="005A0BFB" w:rsidP="005A0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подобных случаев администрацией района формируется и ежегодно направляется в Комитет имущественных отношений Санкт-Петербурга адресный перечень территорий, которые востребованы жителями в уборке и содержании, с целью их учета в адресной программе администрации района на последующие годы.</w:t>
      </w:r>
    </w:p>
    <w:p w:rsidR="004D7421" w:rsidRDefault="004D7421" w:rsidP="005165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F6A" w:rsidRDefault="00F00265" w:rsidP="00352F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04E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вопросам здравоохранения</w:t>
      </w:r>
      <w:r w:rsidR="00D82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обращений значительно уменьшилось)</w:t>
      </w:r>
      <w:r w:rsidR="001356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F6A" w:rsidRPr="005964CE" w:rsidRDefault="00352F6A" w:rsidP="00352F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2524AD" w:rsidRPr="006F4076" w:rsidTr="008B2D0C">
        <w:trPr>
          <w:trHeight w:val="253"/>
        </w:trPr>
        <w:tc>
          <w:tcPr>
            <w:tcW w:w="5529" w:type="dxa"/>
            <w:shd w:val="clear" w:color="auto" w:fill="auto"/>
          </w:tcPr>
          <w:p w:rsidR="002524AD" w:rsidRPr="006F4076" w:rsidRDefault="002524AD" w:rsidP="0025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B656C" w:rsidRDefault="004B656C" w:rsidP="004B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E90DA1" w:rsidRDefault="004B656C" w:rsidP="005A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:rsidR="002524AD" w:rsidRDefault="004B656C" w:rsidP="00252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E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00E7E" w:rsidRPr="00C361AE" w:rsidRDefault="00D00E7E" w:rsidP="005A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2524AD" w:rsidRDefault="004B656C" w:rsidP="005A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5A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524AD" w:rsidRPr="006F4076" w:rsidTr="006A3D21">
        <w:trPr>
          <w:trHeight w:val="477"/>
        </w:trPr>
        <w:tc>
          <w:tcPr>
            <w:tcW w:w="5529" w:type="dxa"/>
            <w:shd w:val="clear" w:color="auto" w:fill="auto"/>
            <w:vAlign w:val="bottom"/>
          </w:tcPr>
          <w:p w:rsidR="002524AD" w:rsidRPr="00497F6A" w:rsidRDefault="002524AD" w:rsidP="00252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4AD" w:rsidRPr="00D24CD9" w:rsidRDefault="005A0BFB" w:rsidP="006A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vAlign w:val="center"/>
          </w:tcPr>
          <w:p w:rsidR="002524AD" w:rsidRPr="002524AD" w:rsidRDefault="005A0BFB" w:rsidP="006A3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5" w:type="dxa"/>
            <w:vAlign w:val="center"/>
          </w:tcPr>
          <w:p w:rsidR="002524AD" w:rsidRPr="00D24CD9" w:rsidRDefault="005A0BFB" w:rsidP="006A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2524AD" w:rsidRPr="006F4076" w:rsidTr="008B2D0C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2524AD" w:rsidRPr="0013264B" w:rsidRDefault="002524AD" w:rsidP="002524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2524AD" w:rsidRDefault="002524AD" w:rsidP="002524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4AD" w:rsidRDefault="002524AD" w:rsidP="002524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AD" w:rsidRPr="006F4076" w:rsidTr="008B2D0C">
        <w:trPr>
          <w:trHeight w:val="399"/>
        </w:trPr>
        <w:tc>
          <w:tcPr>
            <w:tcW w:w="5529" w:type="dxa"/>
            <w:shd w:val="clear" w:color="auto" w:fill="auto"/>
            <w:vAlign w:val="bottom"/>
          </w:tcPr>
          <w:p w:rsidR="002524AD" w:rsidRPr="006F4076" w:rsidRDefault="002524AD" w:rsidP="002524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524AD" w:rsidRPr="006F4076" w:rsidRDefault="002524AD" w:rsidP="0025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24AD" w:rsidRPr="006F4076" w:rsidRDefault="002524AD" w:rsidP="0025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4AD" w:rsidRPr="006F4076" w:rsidRDefault="002524AD" w:rsidP="0025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BFB" w:rsidTr="008B2D0C">
        <w:trPr>
          <w:trHeight w:val="300"/>
        </w:trPr>
        <w:tc>
          <w:tcPr>
            <w:tcW w:w="5529" w:type="dxa"/>
            <w:shd w:val="clear" w:color="auto" w:fill="auto"/>
            <w:hideMark/>
          </w:tcPr>
          <w:p w:rsidR="005A0BFB" w:rsidRPr="000A35E1" w:rsidRDefault="005A0BFB" w:rsidP="005A0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559" w:type="dxa"/>
            <w:shd w:val="clear" w:color="auto" w:fill="auto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A0BFB" w:rsidTr="008B2D0C">
        <w:trPr>
          <w:trHeight w:val="300"/>
        </w:trPr>
        <w:tc>
          <w:tcPr>
            <w:tcW w:w="5529" w:type="dxa"/>
            <w:shd w:val="clear" w:color="auto" w:fill="auto"/>
          </w:tcPr>
          <w:p w:rsidR="005A0BFB" w:rsidRPr="000A35E1" w:rsidRDefault="005A0BFB" w:rsidP="005A0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559" w:type="dxa"/>
            <w:shd w:val="clear" w:color="auto" w:fill="auto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5A0BFB" w:rsidRPr="00494637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A0BFB" w:rsidTr="008B2D0C">
        <w:trPr>
          <w:trHeight w:val="300"/>
        </w:trPr>
        <w:tc>
          <w:tcPr>
            <w:tcW w:w="5529" w:type="dxa"/>
            <w:shd w:val="clear" w:color="auto" w:fill="auto"/>
          </w:tcPr>
          <w:p w:rsidR="005A0BFB" w:rsidRDefault="005A0BFB" w:rsidP="005A0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5A0BFB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A0BFB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A0BFB" w:rsidRDefault="005A0BFB" w:rsidP="005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FC2D88" w:rsidRDefault="00FC2D88" w:rsidP="00D627FE">
      <w:pPr>
        <w:tabs>
          <w:tab w:val="left" w:pos="851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7FE" w:rsidRPr="00FC2D88" w:rsidRDefault="00D627FE" w:rsidP="00D627FE">
      <w:pPr>
        <w:tabs>
          <w:tab w:val="left" w:pos="851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D88">
        <w:rPr>
          <w:rFonts w:ascii="Times New Roman" w:hAnsi="Times New Roman" w:cs="Times New Roman"/>
          <w:sz w:val="24"/>
          <w:szCs w:val="24"/>
        </w:rPr>
        <w:t>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1</w:t>
      </w:r>
      <w:bookmarkStart w:id="0" w:name="_GoBack"/>
      <w:bookmarkEnd w:id="0"/>
      <w:r w:rsidRPr="00FC2D88">
        <w:rPr>
          <w:rFonts w:ascii="Times New Roman" w:hAnsi="Times New Roman" w:cs="Times New Roman"/>
          <w:sz w:val="24"/>
          <w:szCs w:val="24"/>
        </w:rPr>
        <w:t xml:space="preserve"> квартале 2024 года по пяти обоснованным жалобам применены меры дисциплинарного воздействия к пяти медицинским работникам (беседа с сотрудником, инструктаж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-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1, замечание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-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3, выговор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-</w:t>
      </w:r>
      <w:r w:rsidR="00FC2D88">
        <w:rPr>
          <w:rFonts w:ascii="Times New Roman" w:hAnsi="Times New Roman" w:cs="Times New Roman"/>
          <w:sz w:val="24"/>
          <w:szCs w:val="24"/>
        </w:rPr>
        <w:t xml:space="preserve"> </w:t>
      </w:r>
      <w:r w:rsidRPr="00FC2D88">
        <w:rPr>
          <w:rFonts w:ascii="Times New Roman" w:hAnsi="Times New Roman" w:cs="Times New Roman"/>
          <w:sz w:val="24"/>
          <w:szCs w:val="24"/>
        </w:rPr>
        <w:t>1).</w:t>
      </w:r>
    </w:p>
    <w:p w:rsidR="00352F6A" w:rsidRDefault="00352F6A" w:rsidP="002629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B37D28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B37D28" w:rsidRPr="006F4076" w:rsidRDefault="00B37D28" w:rsidP="00B3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2C5A" w:rsidRDefault="00F52C5A" w:rsidP="00F5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D00E7E" w:rsidRDefault="00F52C5A" w:rsidP="009C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:rsidR="00B37D28" w:rsidRDefault="00F52C5A" w:rsidP="00B3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E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00E7E" w:rsidRPr="00C361AE" w:rsidRDefault="00D00E7E" w:rsidP="009C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F52C5A" w:rsidRDefault="00F52C5A" w:rsidP="00F5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B37D28" w:rsidRDefault="00F52C5A" w:rsidP="009C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37D28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B37D28" w:rsidRPr="00497F6A" w:rsidRDefault="00B37D28" w:rsidP="00B3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37D28" w:rsidRPr="00D24CD9" w:rsidRDefault="009C77F7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B37D28" w:rsidRDefault="009C77F7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vAlign w:val="bottom"/>
          </w:tcPr>
          <w:p w:rsidR="00B37D28" w:rsidRPr="00D24CD9" w:rsidRDefault="009009FD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37D28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B37D28" w:rsidRPr="0013264B" w:rsidRDefault="00B37D28" w:rsidP="003D29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B37D28" w:rsidRDefault="00B37D28" w:rsidP="00B37D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37D28" w:rsidRDefault="00B37D28" w:rsidP="00B37D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C5A" w:rsidTr="00BA20F5">
        <w:trPr>
          <w:trHeight w:val="300"/>
        </w:trPr>
        <w:tc>
          <w:tcPr>
            <w:tcW w:w="5529" w:type="dxa"/>
            <w:shd w:val="clear" w:color="auto" w:fill="auto"/>
            <w:hideMark/>
          </w:tcPr>
          <w:p w:rsidR="00F52C5A" w:rsidRPr="000C2FC3" w:rsidRDefault="00F52C5A" w:rsidP="00F5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F52C5A" w:rsidRPr="00861184" w:rsidRDefault="009009FD" w:rsidP="00F5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2C5A" w:rsidRPr="00861184" w:rsidRDefault="009C77F7" w:rsidP="00F5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F52C5A" w:rsidRPr="00861184" w:rsidRDefault="009009FD" w:rsidP="00F5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009F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9F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C46639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9009FD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009FD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09FD" w:rsidTr="00002793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09FD" w:rsidTr="00033EB7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9FD" w:rsidTr="00C46639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09F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9F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009FD" w:rsidRPr="000C2FC3" w:rsidRDefault="009009FD" w:rsidP="0090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009FD" w:rsidRPr="00861184" w:rsidRDefault="009009FD" w:rsidP="0090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61" w:rsidRDefault="00227018" w:rsidP="00FF3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благодарностей поступило в адрес сотрудников </w:t>
      </w:r>
      <w:r w:rsidR="00F7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8C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медицинских </w:t>
      </w:r>
      <w:r w:rsidR="00F7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района. </w:t>
      </w:r>
    </w:p>
    <w:p w:rsidR="00FC2D88" w:rsidRDefault="00FC2D88" w:rsidP="00FF3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Default="00BB3594" w:rsidP="00FF3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                   Санкт-Петербурга в информационно-телекоммуникационной сети «Интернет». </w:t>
      </w:r>
    </w:p>
    <w:p w:rsidR="00463911" w:rsidRDefault="00463911" w:rsidP="002255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F87" w:rsidRPr="006D7A33" w:rsidRDefault="00096F87" w:rsidP="003D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</w:t>
      </w:r>
      <w:r w:rsidR="00571C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 w:rsidRPr="006D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вопросов по тематике «</w:t>
      </w:r>
      <w:r w:rsidRPr="006D7A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Безопасность и охрана правопорядка»: </w:t>
      </w:r>
      <w:r w:rsidR="00571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 – в 1 квартале 2024 года, </w:t>
      </w:r>
      <w:r w:rsidRPr="006D7A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86</w:t>
      </w:r>
      <w:r w:rsidR="003D3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Pr="006D7A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1 квартале 2023 года</w:t>
      </w:r>
      <w:r w:rsidR="00571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(уменьшилось количество обращений по вопросу «Конфликты на бытовой почве</w:t>
      </w:r>
      <w:r w:rsidR="00FC2D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571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69 - в 1 квартале 2023</w:t>
      </w:r>
      <w:r w:rsidR="00FC2D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="00571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3 – в 1 квартале 2024 года). </w:t>
      </w:r>
    </w:p>
    <w:p w:rsidR="00096F87" w:rsidRDefault="00096F87" w:rsidP="002255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225565">
      <w:pPr>
        <w:tabs>
          <w:tab w:val="left" w:pos="567"/>
        </w:tabs>
        <w:spacing w:after="0" w:line="240" w:lineRule="auto"/>
        <w:ind w:firstLine="567"/>
        <w:jc w:val="both"/>
      </w:pP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926BB9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926BB9" w:rsidRPr="00C27A83" w:rsidRDefault="00926BB9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926BB9" w:rsidRPr="00345E37" w:rsidRDefault="00571C67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926BB9" w:rsidRPr="00345E37" w:rsidTr="00AC4DA8">
        <w:trPr>
          <w:trHeight w:val="469"/>
        </w:trPr>
        <w:tc>
          <w:tcPr>
            <w:tcW w:w="8931" w:type="dxa"/>
            <w:shd w:val="clear" w:color="auto" w:fill="auto"/>
          </w:tcPr>
          <w:p w:rsidR="00926BB9" w:rsidRPr="006329BD" w:rsidRDefault="00926BB9" w:rsidP="0080708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708" w:type="dxa"/>
            <w:shd w:val="clear" w:color="auto" w:fill="auto"/>
          </w:tcPr>
          <w:p w:rsidR="00926BB9" w:rsidRDefault="00571C67" w:rsidP="009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926BB9" w:rsidRPr="00345E37" w:rsidTr="00AC4DA8">
        <w:trPr>
          <w:trHeight w:val="469"/>
        </w:trPr>
        <w:tc>
          <w:tcPr>
            <w:tcW w:w="8931" w:type="dxa"/>
            <w:shd w:val="clear" w:color="auto" w:fill="auto"/>
          </w:tcPr>
          <w:p w:rsidR="00926BB9" w:rsidRPr="00131099" w:rsidRDefault="00571C67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708" w:type="dxa"/>
            <w:shd w:val="clear" w:color="auto" w:fill="auto"/>
          </w:tcPr>
          <w:p w:rsidR="00926BB9" w:rsidRPr="00E66BC5" w:rsidRDefault="00926BB9" w:rsidP="00500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0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F3826" w:rsidRDefault="00FF3826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6" w:rsidRPr="00431034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 принимались меры, давались разъяснения.</w:t>
      </w:r>
    </w:p>
    <w:p w:rsidR="00111FAC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D32" w:rsidRDefault="00545D32" w:rsidP="0009453B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6254" w:rsidRDefault="006A6254" w:rsidP="0009453B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6254" w:rsidRDefault="006A6254" w:rsidP="006A6254">
      <w:pPr>
        <w:tabs>
          <w:tab w:val="right" w:pos="9637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общего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П.И. Летунова</w:t>
      </w:r>
    </w:p>
    <w:sectPr w:rsidR="006A6254" w:rsidSect="00AC57EF">
      <w:head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48" w:rsidRDefault="00BB5348" w:rsidP="00861184">
      <w:pPr>
        <w:spacing w:after="0" w:line="240" w:lineRule="auto"/>
      </w:pPr>
      <w:r>
        <w:separator/>
      </w:r>
    </w:p>
  </w:endnote>
  <w:endnote w:type="continuationSeparator" w:id="0">
    <w:p w:rsidR="00BB5348" w:rsidRDefault="00BB5348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48" w:rsidRDefault="00BB5348" w:rsidP="00861184">
      <w:pPr>
        <w:spacing w:after="0" w:line="240" w:lineRule="auto"/>
      </w:pPr>
      <w:r>
        <w:separator/>
      </w:r>
    </w:p>
  </w:footnote>
  <w:footnote w:type="continuationSeparator" w:id="0">
    <w:p w:rsidR="00BB5348" w:rsidRDefault="00BB5348" w:rsidP="008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124053"/>
      <w:docPartObj>
        <w:docPartGallery w:val="Page Numbers (Top of Page)"/>
        <w:docPartUnique/>
      </w:docPartObj>
    </w:sdtPr>
    <w:sdtContent>
      <w:p w:rsidR="00BB5348" w:rsidRDefault="00BB5348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8C1">
          <w:rPr>
            <w:noProof/>
          </w:rPr>
          <w:t>9</w:t>
        </w:r>
        <w:r>
          <w:fldChar w:fldCharType="end"/>
        </w:r>
      </w:p>
    </w:sdtContent>
  </w:sdt>
  <w:p w:rsidR="00BB5348" w:rsidRDefault="00BB53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48DE"/>
    <w:rsid w:val="00007D1A"/>
    <w:rsid w:val="000109D4"/>
    <w:rsid w:val="000113F3"/>
    <w:rsid w:val="00011F90"/>
    <w:rsid w:val="00012B76"/>
    <w:rsid w:val="00012C07"/>
    <w:rsid w:val="000130D8"/>
    <w:rsid w:val="00014382"/>
    <w:rsid w:val="00022527"/>
    <w:rsid w:val="00022F18"/>
    <w:rsid w:val="0002442E"/>
    <w:rsid w:val="00025E59"/>
    <w:rsid w:val="000268F5"/>
    <w:rsid w:val="00030065"/>
    <w:rsid w:val="00030DA6"/>
    <w:rsid w:val="00031409"/>
    <w:rsid w:val="00032114"/>
    <w:rsid w:val="0003289E"/>
    <w:rsid w:val="00033EB7"/>
    <w:rsid w:val="00035C57"/>
    <w:rsid w:val="00040D5C"/>
    <w:rsid w:val="0004413B"/>
    <w:rsid w:val="00044DFD"/>
    <w:rsid w:val="00044EE5"/>
    <w:rsid w:val="00045567"/>
    <w:rsid w:val="00047C5D"/>
    <w:rsid w:val="00051239"/>
    <w:rsid w:val="0005144F"/>
    <w:rsid w:val="000618B5"/>
    <w:rsid w:val="00062AD3"/>
    <w:rsid w:val="00062BAE"/>
    <w:rsid w:val="00064C65"/>
    <w:rsid w:val="00065205"/>
    <w:rsid w:val="00065EBF"/>
    <w:rsid w:val="00066F83"/>
    <w:rsid w:val="000675E7"/>
    <w:rsid w:val="00071E10"/>
    <w:rsid w:val="00072797"/>
    <w:rsid w:val="00072E4C"/>
    <w:rsid w:val="00073980"/>
    <w:rsid w:val="00074273"/>
    <w:rsid w:val="00076244"/>
    <w:rsid w:val="00076FE8"/>
    <w:rsid w:val="00084D14"/>
    <w:rsid w:val="00085F5B"/>
    <w:rsid w:val="00086E09"/>
    <w:rsid w:val="00087C62"/>
    <w:rsid w:val="0009010A"/>
    <w:rsid w:val="0009042A"/>
    <w:rsid w:val="0009092C"/>
    <w:rsid w:val="00091A20"/>
    <w:rsid w:val="00093759"/>
    <w:rsid w:val="00093814"/>
    <w:rsid w:val="00093EB8"/>
    <w:rsid w:val="00094167"/>
    <w:rsid w:val="0009453B"/>
    <w:rsid w:val="00094A22"/>
    <w:rsid w:val="00094EC8"/>
    <w:rsid w:val="00095817"/>
    <w:rsid w:val="00096F87"/>
    <w:rsid w:val="00097C84"/>
    <w:rsid w:val="000A214F"/>
    <w:rsid w:val="000A35E1"/>
    <w:rsid w:val="000A53E7"/>
    <w:rsid w:val="000A5CC1"/>
    <w:rsid w:val="000B03E8"/>
    <w:rsid w:val="000B08AD"/>
    <w:rsid w:val="000B2C36"/>
    <w:rsid w:val="000B374D"/>
    <w:rsid w:val="000B5ACF"/>
    <w:rsid w:val="000C0A9D"/>
    <w:rsid w:val="000C111F"/>
    <w:rsid w:val="000C2FC3"/>
    <w:rsid w:val="000C3E3D"/>
    <w:rsid w:val="000C6265"/>
    <w:rsid w:val="000C64DA"/>
    <w:rsid w:val="000C6EBD"/>
    <w:rsid w:val="000D0D90"/>
    <w:rsid w:val="000D2D24"/>
    <w:rsid w:val="000D3B91"/>
    <w:rsid w:val="000D3C17"/>
    <w:rsid w:val="000D4333"/>
    <w:rsid w:val="000D47E6"/>
    <w:rsid w:val="000D4C7D"/>
    <w:rsid w:val="000D791F"/>
    <w:rsid w:val="000D7DEF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D57"/>
    <w:rsid w:val="00111FAC"/>
    <w:rsid w:val="00113160"/>
    <w:rsid w:val="0011441B"/>
    <w:rsid w:val="00114E46"/>
    <w:rsid w:val="0011522B"/>
    <w:rsid w:val="00117206"/>
    <w:rsid w:val="0012037D"/>
    <w:rsid w:val="00122939"/>
    <w:rsid w:val="00122961"/>
    <w:rsid w:val="00122B6D"/>
    <w:rsid w:val="0012502E"/>
    <w:rsid w:val="0012552F"/>
    <w:rsid w:val="001258F1"/>
    <w:rsid w:val="001261ED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1128"/>
    <w:rsid w:val="00141334"/>
    <w:rsid w:val="001414C1"/>
    <w:rsid w:val="00143F2E"/>
    <w:rsid w:val="00144392"/>
    <w:rsid w:val="00145489"/>
    <w:rsid w:val="00145D8A"/>
    <w:rsid w:val="001506CE"/>
    <w:rsid w:val="001511C7"/>
    <w:rsid w:val="0015120C"/>
    <w:rsid w:val="0015158B"/>
    <w:rsid w:val="0015279A"/>
    <w:rsid w:val="001535B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70F1D"/>
    <w:rsid w:val="00172811"/>
    <w:rsid w:val="00172934"/>
    <w:rsid w:val="00173DF2"/>
    <w:rsid w:val="00175B5E"/>
    <w:rsid w:val="001765D3"/>
    <w:rsid w:val="001858A9"/>
    <w:rsid w:val="0018630A"/>
    <w:rsid w:val="001879E2"/>
    <w:rsid w:val="001902DF"/>
    <w:rsid w:val="001904B4"/>
    <w:rsid w:val="0019071F"/>
    <w:rsid w:val="00190E9B"/>
    <w:rsid w:val="001949C2"/>
    <w:rsid w:val="0019705D"/>
    <w:rsid w:val="001A03A2"/>
    <w:rsid w:val="001A07C4"/>
    <w:rsid w:val="001A1C29"/>
    <w:rsid w:val="001A2388"/>
    <w:rsid w:val="001A3986"/>
    <w:rsid w:val="001A39E1"/>
    <w:rsid w:val="001A469D"/>
    <w:rsid w:val="001A7DEE"/>
    <w:rsid w:val="001B00B2"/>
    <w:rsid w:val="001B3139"/>
    <w:rsid w:val="001B3795"/>
    <w:rsid w:val="001B3F80"/>
    <w:rsid w:val="001B4037"/>
    <w:rsid w:val="001B48A3"/>
    <w:rsid w:val="001B5CC1"/>
    <w:rsid w:val="001B6CA2"/>
    <w:rsid w:val="001C10E5"/>
    <w:rsid w:val="001C2625"/>
    <w:rsid w:val="001C46E6"/>
    <w:rsid w:val="001C696B"/>
    <w:rsid w:val="001C6A57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77E7"/>
    <w:rsid w:val="001D7B60"/>
    <w:rsid w:val="001D7F22"/>
    <w:rsid w:val="001E013A"/>
    <w:rsid w:val="001E0D49"/>
    <w:rsid w:val="001E1908"/>
    <w:rsid w:val="001E2539"/>
    <w:rsid w:val="001E3097"/>
    <w:rsid w:val="001E3BF1"/>
    <w:rsid w:val="001E796C"/>
    <w:rsid w:val="001F0589"/>
    <w:rsid w:val="001F0EE9"/>
    <w:rsid w:val="001F4293"/>
    <w:rsid w:val="001F4D1E"/>
    <w:rsid w:val="001F53FA"/>
    <w:rsid w:val="001F547B"/>
    <w:rsid w:val="001F5F2A"/>
    <w:rsid w:val="001F6071"/>
    <w:rsid w:val="00202199"/>
    <w:rsid w:val="00202313"/>
    <w:rsid w:val="0020294B"/>
    <w:rsid w:val="00203784"/>
    <w:rsid w:val="00206489"/>
    <w:rsid w:val="002064FA"/>
    <w:rsid w:val="00206650"/>
    <w:rsid w:val="00206BD9"/>
    <w:rsid w:val="00214E58"/>
    <w:rsid w:val="00217AA8"/>
    <w:rsid w:val="00221BC0"/>
    <w:rsid w:val="00221FC2"/>
    <w:rsid w:val="00223365"/>
    <w:rsid w:val="00225565"/>
    <w:rsid w:val="00225AC0"/>
    <w:rsid w:val="00227018"/>
    <w:rsid w:val="0023029F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6026"/>
    <w:rsid w:val="0024605A"/>
    <w:rsid w:val="002524AD"/>
    <w:rsid w:val="0025437C"/>
    <w:rsid w:val="002543F4"/>
    <w:rsid w:val="002543F5"/>
    <w:rsid w:val="00255322"/>
    <w:rsid w:val="00255E6C"/>
    <w:rsid w:val="00257B61"/>
    <w:rsid w:val="00257C96"/>
    <w:rsid w:val="002629E3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28A3"/>
    <w:rsid w:val="0028510A"/>
    <w:rsid w:val="0028788D"/>
    <w:rsid w:val="00287F04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71B"/>
    <w:rsid w:val="002A79CE"/>
    <w:rsid w:val="002B12F6"/>
    <w:rsid w:val="002B134A"/>
    <w:rsid w:val="002B165F"/>
    <w:rsid w:val="002B188F"/>
    <w:rsid w:val="002B1A91"/>
    <w:rsid w:val="002B1AFC"/>
    <w:rsid w:val="002B211B"/>
    <w:rsid w:val="002B2BA9"/>
    <w:rsid w:val="002B35D0"/>
    <w:rsid w:val="002B37C0"/>
    <w:rsid w:val="002C16D5"/>
    <w:rsid w:val="002C4750"/>
    <w:rsid w:val="002C61C6"/>
    <w:rsid w:val="002C7C8E"/>
    <w:rsid w:val="002D1FDF"/>
    <w:rsid w:val="002D3D16"/>
    <w:rsid w:val="002D41A6"/>
    <w:rsid w:val="002D7810"/>
    <w:rsid w:val="002D7D6D"/>
    <w:rsid w:val="002E1104"/>
    <w:rsid w:val="002E2A61"/>
    <w:rsid w:val="002E5AB8"/>
    <w:rsid w:val="002E5DDD"/>
    <w:rsid w:val="002F04BD"/>
    <w:rsid w:val="002F23EF"/>
    <w:rsid w:val="002F2905"/>
    <w:rsid w:val="00301640"/>
    <w:rsid w:val="00302271"/>
    <w:rsid w:val="0030381A"/>
    <w:rsid w:val="00305912"/>
    <w:rsid w:val="00305FFE"/>
    <w:rsid w:val="00306AC6"/>
    <w:rsid w:val="00310D8E"/>
    <w:rsid w:val="00312128"/>
    <w:rsid w:val="003127F4"/>
    <w:rsid w:val="00312D7F"/>
    <w:rsid w:val="0031698F"/>
    <w:rsid w:val="00317AF2"/>
    <w:rsid w:val="00321BA1"/>
    <w:rsid w:val="00323C45"/>
    <w:rsid w:val="003249C0"/>
    <w:rsid w:val="00326057"/>
    <w:rsid w:val="0032691B"/>
    <w:rsid w:val="00330E2A"/>
    <w:rsid w:val="00331197"/>
    <w:rsid w:val="003315F8"/>
    <w:rsid w:val="00331F27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1346"/>
    <w:rsid w:val="00352501"/>
    <w:rsid w:val="00352F6A"/>
    <w:rsid w:val="0035728D"/>
    <w:rsid w:val="00357619"/>
    <w:rsid w:val="00361320"/>
    <w:rsid w:val="003631D1"/>
    <w:rsid w:val="00364FFF"/>
    <w:rsid w:val="00365C99"/>
    <w:rsid w:val="00367B4A"/>
    <w:rsid w:val="00372A30"/>
    <w:rsid w:val="00372D47"/>
    <w:rsid w:val="00373585"/>
    <w:rsid w:val="00373D8E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A062B"/>
    <w:rsid w:val="003A477C"/>
    <w:rsid w:val="003A615F"/>
    <w:rsid w:val="003B35CD"/>
    <w:rsid w:val="003B710A"/>
    <w:rsid w:val="003B7404"/>
    <w:rsid w:val="003C17DB"/>
    <w:rsid w:val="003C1B68"/>
    <w:rsid w:val="003C1B7E"/>
    <w:rsid w:val="003C38A0"/>
    <w:rsid w:val="003C5969"/>
    <w:rsid w:val="003C6B8E"/>
    <w:rsid w:val="003D1636"/>
    <w:rsid w:val="003D21E3"/>
    <w:rsid w:val="003D292A"/>
    <w:rsid w:val="003D3AED"/>
    <w:rsid w:val="003D441D"/>
    <w:rsid w:val="003D539A"/>
    <w:rsid w:val="003D5FA4"/>
    <w:rsid w:val="003E22E6"/>
    <w:rsid w:val="003E3D34"/>
    <w:rsid w:val="003E46DB"/>
    <w:rsid w:val="003E6A45"/>
    <w:rsid w:val="003E6AB1"/>
    <w:rsid w:val="003E71C6"/>
    <w:rsid w:val="003F07BA"/>
    <w:rsid w:val="003F0C55"/>
    <w:rsid w:val="003F3B57"/>
    <w:rsid w:val="003F740A"/>
    <w:rsid w:val="00402D87"/>
    <w:rsid w:val="00406B47"/>
    <w:rsid w:val="00407B62"/>
    <w:rsid w:val="004128C0"/>
    <w:rsid w:val="0041441E"/>
    <w:rsid w:val="00414D79"/>
    <w:rsid w:val="004162F7"/>
    <w:rsid w:val="00417808"/>
    <w:rsid w:val="00420475"/>
    <w:rsid w:val="00420B8D"/>
    <w:rsid w:val="00422C51"/>
    <w:rsid w:val="00423475"/>
    <w:rsid w:val="004238B3"/>
    <w:rsid w:val="004306B1"/>
    <w:rsid w:val="00431034"/>
    <w:rsid w:val="00431C73"/>
    <w:rsid w:val="004348B1"/>
    <w:rsid w:val="00436F14"/>
    <w:rsid w:val="00441FD8"/>
    <w:rsid w:val="00442768"/>
    <w:rsid w:val="00444E02"/>
    <w:rsid w:val="00447F0C"/>
    <w:rsid w:val="00450C30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92706"/>
    <w:rsid w:val="00493708"/>
    <w:rsid w:val="00493F45"/>
    <w:rsid w:val="00494637"/>
    <w:rsid w:val="00494A99"/>
    <w:rsid w:val="0049564A"/>
    <w:rsid w:val="0049665D"/>
    <w:rsid w:val="00497F6A"/>
    <w:rsid w:val="004A1604"/>
    <w:rsid w:val="004A1CB2"/>
    <w:rsid w:val="004A2FD0"/>
    <w:rsid w:val="004A656A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EB5"/>
    <w:rsid w:val="004D7421"/>
    <w:rsid w:val="004E045E"/>
    <w:rsid w:val="004E2562"/>
    <w:rsid w:val="004E2B66"/>
    <w:rsid w:val="004E5B48"/>
    <w:rsid w:val="004F0455"/>
    <w:rsid w:val="004F0490"/>
    <w:rsid w:val="004F38D8"/>
    <w:rsid w:val="004F3E6F"/>
    <w:rsid w:val="004F4FEE"/>
    <w:rsid w:val="004F6B55"/>
    <w:rsid w:val="0050043E"/>
    <w:rsid w:val="00500CD6"/>
    <w:rsid w:val="00502295"/>
    <w:rsid w:val="00503FD3"/>
    <w:rsid w:val="0050493E"/>
    <w:rsid w:val="005076BF"/>
    <w:rsid w:val="00507AD2"/>
    <w:rsid w:val="005100E5"/>
    <w:rsid w:val="00512B3F"/>
    <w:rsid w:val="005134B8"/>
    <w:rsid w:val="00516533"/>
    <w:rsid w:val="00517899"/>
    <w:rsid w:val="005201A5"/>
    <w:rsid w:val="00525154"/>
    <w:rsid w:val="00526017"/>
    <w:rsid w:val="00526D1C"/>
    <w:rsid w:val="00530AA1"/>
    <w:rsid w:val="00532EF4"/>
    <w:rsid w:val="0054082D"/>
    <w:rsid w:val="00542430"/>
    <w:rsid w:val="00542CB7"/>
    <w:rsid w:val="00544CBD"/>
    <w:rsid w:val="00545D32"/>
    <w:rsid w:val="00550676"/>
    <w:rsid w:val="00551150"/>
    <w:rsid w:val="0055115A"/>
    <w:rsid w:val="005512E4"/>
    <w:rsid w:val="00554692"/>
    <w:rsid w:val="00554A25"/>
    <w:rsid w:val="00554BA5"/>
    <w:rsid w:val="005621AA"/>
    <w:rsid w:val="00565B41"/>
    <w:rsid w:val="005711DF"/>
    <w:rsid w:val="00571C67"/>
    <w:rsid w:val="005736FD"/>
    <w:rsid w:val="005749C2"/>
    <w:rsid w:val="00574CDE"/>
    <w:rsid w:val="00575071"/>
    <w:rsid w:val="005761AF"/>
    <w:rsid w:val="00581B11"/>
    <w:rsid w:val="00581B68"/>
    <w:rsid w:val="005828F4"/>
    <w:rsid w:val="005836DF"/>
    <w:rsid w:val="00583C28"/>
    <w:rsid w:val="0058587C"/>
    <w:rsid w:val="005859A0"/>
    <w:rsid w:val="00585F87"/>
    <w:rsid w:val="00586A26"/>
    <w:rsid w:val="005911C0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DAA"/>
    <w:rsid w:val="005B0ECA"/>
    <w:rsid w:val="005B191C"/>
    <w:rsid w:val="005B3058"/>
    <w:rsid w:val="005B41AC"/>
    <w:rsid w:val="005B467D"/>
    <w:rsid w:val="005B6E46"/>
    <w:rsid w:val="005C17D7"/>
    <w:rsid w:val="005C3664"/>
    <w:rsid w:val="005C3798"/>
    <w:rsid w:val="005C3ACA"/>
    <w:rsid w:val="005C4CCE"/>
    <w:rsid w:val="005C55FE"/>
    <w:rsid w:val="005D2211"/>
    <w:rsid w:val="005D2B07"/>
    <w:rsid w:val="005D3916"/>
    <w:rsid w:val="005D497C"/>
    <w:rsid w:val="005D67FE"/>
    <w:rsid w:val="005D6E59"/>
    <w:rsid w:val="005D7306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A3E"/>
    <w:rsid w:val="00603AA8"/>
    <w:rsid w:val="00605E15"/>
    <w:rsid w:val="00606229"/>
    <w:rsid w:val="00606300"/>
    <w:rsid w:val="00607C5D"/>
    <w:rsid w:val="00607CEF"/>
    <w:rsid w:val="00611799"/>
    <w:rsid w:val="0061192A"/>
    <w:rsid w:val="00611BC3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784B"/>
    <w:rsid w:val="00640D80"/>
    <w:rsid w:val="006414E7"/>
    <w:rsid w:val="00642567"/>
    <w:rsid w:val="006425D0"/>
    <w:rsid w:val="006428A2"/>
    <w:rsid w:val="00643C1B"/>
    <w:rsid w:val="00644335"/>
    <w:rsid w:val="006454DC"/>
    <w:rsid w:val="00645BC5"/>
    <w:rsid w:val="00647967"/>
    <w:rsid w:val="00650129"/>
    <w:rsid w:val="006602AF"/>
    <w:rsid w:val="00660E16"/>
    <w:rsid w:val="006612A3"/>
    <w:rsid w:val="006631A3"/>
    <w:rsid w:val="00664B45"/>
    <w:rsid w:val="00666059"/>
    <w:rsid w:val="00666BE3"/>
    <w:rsid w:val="00667BDC"/>
    <w:rsid w:val="00667E10"/>
    <w:rsid w:val="0067326E"/>
    <w:rsid w:val="00673572"/>
    <w:rsid w:val="00674DEC"/>
    <w:rsid w:val="00677641"/>
    <w:rsid w:val="00677DC6"/>
    <w:rsid w:val="00683407"/>
    <w:rsid w:val="006835E8"/>
    <w:rsid w:val="00684B7E"/>
    <w:rsid w:val="00692B5D"/>
    <w:rsid w:val="00697ED0"/>
    <w:rsid w:val="006A0D0C"/>
    <w:rsid w:val="006A318B"/>
    <w:rsid w:val="006A3501"/>
    <w:rsid w:val="006A3D21"/>
    <w:rsid w:val="006A410B"/>
    <w:rsid w:val="006A6254"/>
    <w:rsid w:val="006B1876"/>
    <w:rsid w:val="006B40DC"/>
    <w:rsid w:val="006B4E0F"/>
    <w:rsid w:val="006B5319"/>
    <w:rsid w:val="006B630A"/>
    <w:rsid w:val="006C069C"/>
    <w:rsid w:val="006C1533"/>
    <w:rsid w:val="006C4137"/>
    <w:rsid w:val="006C44F7"/>
    <w:rsid w:val="006D03D6"/>
    <w:rsid w:val="006D0F4E"/>
    <w:rsid w:val="006D16C3"/>
    <w:rsid w:val="006D52DB"/>
    <w:rsid w:val="006D5326"/>
    <w:rsid w:val="006D7A33"/>
    <w:rsid w:val="006E66AC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6D4E"/>
    <w:rsid w:val="00706F23"/>
    <w:rsid w:val="007078E8"/>
    <w:rsid w:val="00710E45"/>
    <w:rsid w:val="0071162B"/>
    <w:rsid w:val="00716DE5"/>
    <w:rsid w:val="007208CA"/>
    <w:rsid w:val="00720E8E"/>
    <w:rsid w:val="00721270"/>
    <w:rsid w:val="007213D4"/>
    <w:rsid w:val="007227D2"/>
    <w:rsid w:val="00722CAF"/>
    <w:rsid w:val="00723BAA"/>
    <w:rsid w:val="007306F9"/>
    <w:rsid w:val="007315FA"/>
    <w:rsid w:val="00732880"/>
    <w:rsid w:val="00732A87"/>
    <w:rsid w:val="007353A1"/>
    <w:rsid w:val="00735DE5"/>
    <w:rsid w:val="007367AB"/>
    <w:rsid w:val="00737874"/>
    <w:rsid w:val="00737AED"/>
    <w:rsid w:val="00737F2D"/>
    <w:rsid w:val="007404E9"/>
    <w:rsid w:val="00743976"/>
    <w:rsid w:val="007440A4"/>
    <w:rsid w:val="00744470"/>
    <w:rsid w:val="0074533E"/>
    <w:rsid w:val="00746299"/>
    <w:rsid w:val="007521CB"/>
    <w:rsid w:val="0075458A"/>
    <w:rsid w:val="007558D7"/>
    <w:rsid w:val="00755F32"/>
    <w:rsid w:val="00760150"/>
    <w:rsid w:val="0076309D"/>
    <w:rsid w:val="00764087"/>
    <w:rsid w:val="00765E99"/>
    <w:rsid w:val="00767D66"/>
    <w:rsid w:val="007702BB"/>
    <w:rsid w:val="007724AB"/>
    <w:rsid w:val="00772767"/>
    <w:rsid w:val="00775484"/>
    <w:rsid w:val="00775BE8"/>
    <w:rsid w:val="00777581"/>
    <w:rsid w:val="00780D80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4668"/>
    <w:rsid w:val="007A4D67"/>
    <w:rsid w:val="007A6B11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B5C"/>
    <w:rsid w:val="007D5C21"/>
    <w:rsid w:val="007D5EC7"/>
    <w:rsid w:val="007D6253"/>
    <w:rsid w:val="007D7AFC"/>
    <w:rsid w:val="007E03AC"/>
    <w:rsid w:val="007E0993"/>
    <w:rsid w:val="007E519B"/>
    <w:rsid w:val="007F284E"/>
    <w:rsid w:val="007F2D66"/>
    <w:rsid w:val="007F4612"/>
    <w:rsid w:val="007F563F"/>
    <w:rsid w:val="007F678D"/>
    <w:rsid w:val="007F6F4B"/>
    <w:rsid w:val="008019F5"/>
    <w:rsid w:val="00802804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10B57"/>
    <w:rsid w:val="00811D0C"/>
    <w:rsid w:val="00814F50"/>
    <w:rsid w:val="0081523B"/>
    <w:rsid w:val="00815BB7"/>
    <w:rsid w:val="00817F5B"/>
    <w:rsid w:val="008259AB"/>
    <w:rsid w:val="00825BCD"/>
    <w:rsid w:val="0082754F"/>
    <w:rsid w:val="008304B8"/>
    <w:rsid w:val="00831482"/>
    <w:rsid w:val="008314DB"/>
    <w:rsid w:val="008330BE"/>
    <w:rsid w:val="00833C23"/>
    <w:rsid w:val="0084020B"/>
    <w:rsid w:val="00842624"/>
    <w:rsid w:val="00842777"/>
    <w:rsid w:val="00842DFD"/>
    <w:rsid w:val="00843DC5"/>
    <w:rsid w:val="00847854"/>
    <w:rsid w:val="00850766"/>
    <w:rsid w:val="00851353"/>
    <w:rsid w:val="00852B76"/>
    <w:rsid w:val="00853668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D1F"/>
    <w:rsid w:val="008B08ED"/>
    <w:rsid w:val="008B15BF"/>
    <w:rsid w:val="008B2998"/>
    <w:rsid w:val="008B2D0C"/>
    <w:rsid w:val="008B4A89"/>
    <w:rsid w:val="008B6714"/>
    <w:rsid w:val="008B7933"/>
    <w:rsid w:val="008B7C1F"/>
    <w:rsid w:val="008B7C7F"/>
    <w:rsid w:val="008C03BD"/>
    <w:rsid w:val="008C12CE"/>
    <w:rsid w:val="008C187E"/>
    <w:rsid w:val="008C3AAD"/>
    <w:rsid w:val="008C3B83"/>
    <w:rsid w:val="008C61DC"/>
    <w:rsid w:val="008C69E3"/>
    <w:rsid w:val="008C714D"/>
    <w:rsid w:val="008D27E7"/>
    <w:rsid w:val="008D3991"/>
    <w:rsid w:val="008D40E4"/>
    <w:rsid w:val="008D4D87"/>
    <w:rsid w:val="008D5424"/>
    <w:rsid w:val="008D5B57"/>
    <w:rsid w:val="008D65D7"/>
    <w:rsid w:val="008D68AB"/>
    <w:rsid w:val="008E1527"/>
    <w:rsid w:val="008E1DCC"/>
    <w:rsid w:val="008E2AF8"/>
    <w:rsid w:val="008E30A8"/>
    <w:rsid w:val="008E3BB0"/>
    <w:rsid w:val="008E4CD8"/>
    <w:rsid w:val="008E52F9"/>
    <w:rsid w:val="008F1140"/>
    <w:rsid w:val="008F2919"/>
    <w:rsid w:val="008F4C4C"/>
    <w:rsid w:val="008F7FD4"/>
    <w:rsid w:val="009009FD"/>
    <w:rsid w:val="00900AEC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4C7C"/>
    <w:rsid w:val="00926BB9"/>
    <w:rsid w:val="00932381"/>
    <w:rsid w:val="00933D25"/>
    <w:rsid w:val="00935623"/>
    <w:rsid w:val="00937688"/>
    <w:rsid w:val="00937697"/>
    <w:rsid w:val="00940464"/>
    <w:rsid w:val="00942C63"/>
    <w:rsid w:val="00942FD2"/>
    <w:rsid w:val="00943B9D"/>
    <w:rsid w:val="00947BA1"/>
    <w:rsid w:val="00947CA0"/>
    <w:rsid w:val="0095150C"/>
    <w:rsid w:val="00954329"/>
    <w:rsid w:val="00955C40"/>
    <w:rsid w:val="00956557"/>
    <w:rsid w:val="00957DF7"/>
    <w:rsid w:val="009647F2"/>
    <w:rsid w:val="00964C2F"/>
    <w:rsid w:val="00964EB4"/>
    <w:rsid w:val="00965563"/>
    <w:rsid w:val="00966284"/>
    <w:rsid w:val="00966A57"/>
    <w:rsid w:val="009674C5"/>
    <w:rsid w:val="00967844"/>
    <w:rsid w:val="00967DDC"/>
    <w:rsid w:val="00972B49"/>
    <w:rsid w:val="00973D6B"/>
    <w:rsid w:val="00976493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743C"/>
    <w:rsid w:val="00997444"/>
    <w:rsid w:val="009A0423"/>
    <w:rsid w:val="009A3166"/>
    <w:rsid w:val="009B1112"/>
    <w:rsid w:val="009B2BAE"/>
    <w:rsid w:val="009C153F"/>
    <w:rsid w:val="009C20D2"/>
    <w:rsid w:val="009C300E"/>
    <w:rsid w:val="009C48D3"/>
    <w:rsid w:val="009C54E0"/>
    <w:rsid w:val="009C581A"/>
    <w:rsid w:val="009C77F7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1324"/>
    <w:rsid w:val="009F1488"/>
    <w:rsid w:val="009F1645"/>
    <w:rsid w:val="009F27BD"/>
    <w:rsid w:val="009F5A49"/>
    <w:rsid w:val="00A004FB"/>
    <w:rsid w:val="00A007C4"/>
    <w:rsid w:val="00A013FF"/>
    <w:rsid w:val="00A057CD"/>
    <w:rsid w:val="00A07AD6"/>
    <w:rsid w:val="00A118A6"/>
    <w:rsid w:val="00A13D05"/>
    <w:rsid w:val="00A14DAF"/>
    <w:rsid w:val="00A14DEB"/>
    <w:rsid w:val="00A15F8A"/>
    <w:rsid w:val="00A20DA4"/>
    <w:rsid w:val="00A22173"/>
    <w:rsid w:val="00A23375"/>
    <w:rsid w:val="00A236BB"/>
    <w:rsid w:val="00A2428F"/>
    <w:rsid w:val="00A30840"/>
    <w:rsid w:val="00A317C8"/>
    <w:rsid w:val="00A35F66"/>
    <w:rsid w:val="00A3633D"/>
    <w:rsid w:val="00A37DA0"/>
    <w:rsid w:val="00A41579"/>
    <w:rsid w:val="00A41E00"/>
    <w:rsid w:val="00A42ECF"/>
    <w:rsid w:val="00A43D36"/>
    <w:rsid w:val="00A43EEB"/>
    <w:rsid w:val="00A44487"/>
    <w:rsid w:val="00A46196"/>
    <w:rsid w:val="00A46DC7"/>
    <w:rsid w:val="00A479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749E"/>
    <w:rsid w:val="00A77E36"/>
    <w:rsid w:val="00A81354"/>
    <w:rsid w:val="00A815DC"/>
    <w:rsid w:val="00A816B9"/>
    <w:rsid w:val="00A83DBC"/>
    <w:rsid w:val="00A85927"/>
    <w:rsid w:val="00A86D58"/>
    <w:rsid w:val="00A90FE3"/>
    <w:rsid w:val="00A92369"/>
    <w:rsid w:val="00A93858"/>
    <w:rsid w:val="00A948FE"/>
    <w:rsid w:val="00A95C31"/>
    <w:rsid w:val="00A9651C"/>
    <w:rsid w:val="00A97E31"/>
    <w:rsid w:val="00AA0FFC"/>
    <w:rsid w:val="00AA10D0"/>
    <w:rsid w:val="00AA2401"/>
    <w:rsid w:val="00AA3432"/>
    <w:rsid w:val="00AA47E7"/>
    <w:rsid w:val="00AA481F"/>
    <w:rsid w:val="00AA5BA6"/>
    <w:rsid w:val="00AA6CEB"/>
    <w:rsid w:val="00AA6E1F"/>
    <w:rsid w:val="00AB03F3"/>
    <w:rsid w:val="00AB08CD"/>
    <w:rsid w:val="00AB120B"/>
    <w:rsid w:val="00AB2584"/>
    <w:rsid w:val="00AB3033"/>
    <w:rsid w:val="00AB431B"/>
    <w:rsid w:val="00AB6198"/>
    <w:rsid w:val="00AB65B5"/>
    <w:rsid w:val="00AB6E74"/>
    <w:rsid w:val="00AB713A"/>
    <w:rsid w:val="00AB7ADE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DD1"/>
    <w:rsid w:val="00AE23CD"/>
    <w:rsid w:val="00AE3662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2020"/>
    <w:rsid w:val="00AF2553"/>
    <w:rsid w:val="00AF42BC"/>
    <w:rsid w:val="00AF5EA0"/>
    <w:rsid w:val="00B01703"/>
    <w:rsid w:val="00B03101"/>
    <w:rsid w:val="00B047FB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30B9E"/>
    <w:rsid w:val="00B314F3"/>
    <w:rsid w:val="00B33247"/>
    <w:rsid w:val="00B3379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F21"/>
    <w:rsid w:val="00B54EC8"/>
    <w:rsid w:val="00B560FA"/>
    <w:rsid w:val="00B604E7"/>
    <w:rsid w:val="00B6529E"/>
    <w:rsid w:val="00B6644A"/>
    <w:rsid w:val="00B70830"/>
    <w:rsid w:val="00B71DF3"/>
    <w:rsid w:val="00B74F1E"/>
    <w:rsid w:val="00B75A58"/>
    <w:rsid w:val="00B75F22"/>
    <w:rsid w:val="00B75F5B"/>
    <w:rsid w:val="00B76F5E"/>
    <w:rsid w:val="00B818B8"/>
    <w:rsid w:val="00B822F6"/>
    <w:rsid w:val="00B84020"/>
    <w:rsid w:val="00B90E22"/>
    <w:rsid w:val="00B935E3"/>
    <w:rsid w:val="00B963B9"/>
    <w:rsid w:val="00B9770D"/>
    <w:rsid w:val="00BA0157"/>
    <w:rsid w:val="00BA031A"/>
    <w:rsid w:val="00BA0634"/>
    <w:rsid w:val="00BA1305"/>
    <w:rsid w:val="00BA20F5"/>
    <w:rsid w:val="00BA21FF"/>
    <w:rsid w:val="00BA301E"/>
    <w:rsid w:val="00BA5C91"/>
    <w:rsid w:val="00BA7A13"/>
    <w:rsid w:val="00BB1429"/>
    <w:rsid w:val="00BB22CE"/>
    <w:rsid w:val="00BB28D1"/>
    <w:rsid w:val="00BB2C0A"/>
    <w:rsid w:val="00BB3594"/>
    <w:rsid w:val="00BB5348"/>
    <w:rsid w:val="00BC1188"/>
    <w:rsid w:val="00BC6586"/>
    <w:rsid w:val="00BC6DD0"/>
    <w:rsid w:val="00BC6EC2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59BF"/>
    <w:rsid w:val="00BE6439"/>
    <w:rsid w:val="00BE6A8E"/>
    <w:rsid w:val="00BE6C59"/>
    <w:rsid w:val="00BF1A47"/>
    <w:rsid w:val="00BF3322"/>
    <w:rsid w:val="00BF562C"/>
    <w:rsid w:val="00BF7082"/>
    <w:rsid w:val="00C074C8"/>
    <w:rsid w:val="00C079B8"/>
    <w:rsid w:val="00C10DC5"/>
    <w:rsid w:val="00C13748"/>
    <w:rsid w:val="00C14340"/>
    <w:rsid w:val="00C14843"/>
    <w:rsid w:val="00C15455"/>
    <w:rsid w:val="00C17260"/>
    <w:rsid w:val="00C21A4A"/>
    <w:rsid w:val="00C231ED"/>
    <w:rsid w:val="00C24AD1"/>
    <w:rsid w:val="00C26F4D"/>
    <w:rsid w:val="00C27A83"/>
    <w:rsid w:val="00C30B98"/>
    <w:rsid w:val="00C3138D"/>
    <w:rsid w:val="00C31CB2"/>
    <w:rsid w:val="00C322BB"/>
    <w:rsid w:val="00C33640"/>
    <w:rsid w:val="00C34794"/>
    <w:rsid w:val="00C361AE"/>
    <w:rsid w:val="00C36238"/>
    <w:rsid w:val="00C36324"/>
    <w:rsid w:val="00C36F43"/>
    <w:rsid w:val="00C46639"/>
    <w:rsid w:val="00C46E97"/>
    <w:rsid w:val="00C47AEF"/>
    <w:rsid w:val="00C47BD1"/>
    <w:rsid w:val="00C50CA1"/>
    <w:rsid w:val="00C513C8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5672"/>
    <w:rsid w:val="00C805EE"/>
    <w:rsid w:val="00C80C9C"/>
    <w:rsid w:val="00C828C0"/>
    <w:rsid w:val="00C8495B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419F"/>
    <w:rsid w:val="00CA4FC5"/>
    <w:rsid w:val="00CB11BE"/>
    <w:rsid w:val="00CB194E"/>
    <w:rsid w:val="00CB4405"/>
    <w:rsid w:val="00CB5651"/>
    <w:rsid w:val="00CB65BB"/>
    <w:rsid w:val="00CB6D75"/>
    <w:rsid w:val="00CB76FF"/>
    <w:rsid w:val="00CB77F3"/>
    <w:rsid w:val="00CC487E"/>
    <w:rsid w:val="00CC5FAE"/>
    <w:rsid w:val="00CC77FF"/>
    <w:rsid w:val="00CD0EF5"/>
    <w:rsid w:val="00CD0F60"/>
    <w:rsid w:val="00CD1572"/>
    <w:rsid w:val="00CD1E32"/>
    <w:rsid w:val="00CD35E9"/>
    <w:rsid w:val="00CD5D0D"/>
    <w:rsid w:val="00CD6F45"/>
    <w:rsid w:val="00CD7D68"/>
    <w:rsid w:val="00CE0FA3"/>
    <w:rsid w:val="00CE1C3D"/>
    <w:rsid w:val="00CE2E4E"/>
    <w:rsid w:val="00CE3FF9"/>
    <w:rsid w:val="00CE485A"/>
    <w:rsid w:val="00CE5324"/>
    <w:rsid w:val="00CE5842"/>
    <w:rsid w:val="00CE7BE6"/>
    <w:rsid w:val="00CF1121"/>
    <w:rsid w:val="00CF7100"/>
    <w:rsid w:val="00CF7BE9"/>
    <w:rsid w:val="00D00E7E"/>
    <w:rsid w:val="00D050B7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6F06"/>
    <w:rsid w:val="00D341FE"/>
    <w:rsid w:val="00D36CBC"/>
    <w:rsid w:val="00D40A61"/>
    <w:rsid w:val="00D443EF"/>
    <w:rsid w:val="00D46519"/>
    <w:rsid w:val="00D47FF3"/>
    <w:rsid w:val="00D513E7"/>
    <w:rsid w:val="00D53A39"/>
    <w:rsid w:val="00D53D41"/>
    <w:rsid w:val="00D53FE4"/>
    <w:rsid w:val="00D55656"/>
    <w:rsid w:val="00D6101A"/>
    <w:rsid w:val="00D623DE"/>
    <w:rsid w:val="00D627FE"/>
    <w:rsid w:val="00D65C0F"/>
    <w:rsid w:val="00D70742"/>
    <w:rsid w:val="00D70D00"/>
    <w:rsid w:val="00D7129F"/>
    <w:rsid w:val="00D71482"/>
    <w:rsid w:val="00D7400F"/>
    <w:rsid w:val="00D75353"/>
    <w:rsid w:val="00D75782"/>
    <w:rsid w:val="00D758AF"/>
    <w:rsid w:val="00D779CB"/>
    <w:rsid w:val="00D779D0"/>
    <w:rsid w:val="00D80613"/>
    <w:rsid w:val="00D82029"/>
    <w:rsid w:val="00D82C79"/>
    <w:rsid w:val="00D86EAA"/>
    <w:rsid w:val="00D93DEF"/>
    <w:rsid w:val="00D93EBF"/>
    <w:rsid w:val="00DA047D"/>
    <w:rsid w:val="00DA05B8"/>
    <w:rsid w:val="00DA0C70"/>
    <w:rsid w:val="00DA2866"/>
    <w:rsid w:val="00DA2C79"/>
    <w:rsid w:val="00DA39F6"/>
    <w:rsid w:val="00DA49B0"/>
    <w:rsid w:val="00DA59E8"/>
    <w:rsid w:val="00DB0426"/>
    <w:rsid w:val="00DB0AAF"/>
    <w:rsid w:val="00DB26B6"/>
    <w:rsid w:val="00DB47F9"/>
    <w:rsid w:val="00DB4831"/>
    <w:rsid w:val="00DB62C8"/>
    <w:rsid w:val="00DB6F4D"/>
    <w:rsid w:val="00DC4D77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E11"/>
    <w:rsid w:val="00DD683C"/>
    <w:rsid w:val="00DE00D1"/>
    <w:rsid w:val="00DE3EDC"/>
    <w:rsid w:val="00DE4954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B53"/>
    <w:rsid w:val="00E27EB0"/>
    <w:rsid w:val="00E30700"/>
    <w:rsid w:val="00E307A2"/>
    <w:rsid w:val="00E30DB9"/>
    <w:rsid w:val="00E312FF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E2D"/>
    <w:rsid w:val="00E55B9E"/>
    <w:rsid w:val="00E578E5"/>
    <w:rsid w:val="00E62654"/>
    <w:rsid w:val="00E6379E"/>
    <w:rsid w:val="00E64677"/>
    <w:rsid w:val="00E66BC5"/>
    <w:rsid w:val="00E72562"/>
    <w:rsid w:val="00E74FE4"/>
    <w:rsid w:val="00E774F8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C1402"/>
    <w:rsid w:val="00EC2648"/>
    <w:rsid w:val="00EC3C5C"/>
    <w:rsid w:val="00EC4BFC"/>
    <w:rsid w:val="00EC65E4"/>
    <w:rsid w:val="00EC7E99"/>
    <w:rsid w:val="00ED0C39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4DF7"/>
    <w:rsid w:val="00EF5291"/>
    <w:rsid w:val="00EF63FA"/>
    <w:rsid w:val="00EF6D6F"/>
    <w:rsid w:val="00EF740D"/>
    <w:rsid w:val="00EF7CA4"/>
    <w:rsid w:val="00F00265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6E5"/>
    <w:rsid w:val="00F1080D"/>
    <w:rsid w:val="00F10DA7"/>
    <w:rsid w:val="00F11E9F"/>
    <w:rsid w:val="00F1298A"/>
    <w:rsid w:val="00F1549F"/>
    <w:rsid w:val="00F1566E"/>
    <w:rsid w:val="00F23F48"/>
    <w:rsid w:val="00F27811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3ED0"/>
    <w:rsid w:val="00F44874"/>
    <w:rsid w:val="00F45E93"/>
    <w:rsid w:val="00F4773A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760"/>
    <w:rsid w:val="00F6542B"/>
    <w:rsid w:val="00F655A5"/>
    <w:rsid w:val="00F67E94"/>
    <w:rsid w:val="00F72418"/>
    <w:rsid w:val="00F759C5"/>
    <w:rsid w:val="00F76259"/>
    <w:rsid w:val="00F762A2"/>
    <w:rsid w:val="00F766D1"/>
    <w:rsid w:val="00F76A61"/>
    <w:rsid w:val="00F82329"/>
    <w:rsid w:val="00F84110"/>
    <w:rsid w:val="00F867D9"/>
    <w:rsid w:val="00F868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10ED"/>
    <w:rsid w:val="00FA1D22"/>
    <w:rsid w:val="00FA27C1"/>
    <w:rsid w:val="00FA489D"/>
    <w:rsid w:val="00FA634F"/>
    <w:rsid w:val="00FA6851"/>
    <w:rsid w:val="00FA6EA6"/>
    <w:rsid w:val="00FB0A2B"/>
    <w:rsid w:val="00FB0EA7"/>
    <w:rsid w:val="00FB2813"/>
    <w:rsid w:val="00FB2F6F"/>
    <w:rsid w:val="00FB5D55"/>
    <w:rsid w:val="00FB6C23"/>
    <w:rsid w:val="00FB7B24"/>
    <w:rsid w:val="00FC2D88"/>
    <w:rsid w:val="00FC351B"/>
    <w:rsid w:val="00FC36FA"/>
    <w:rsid w:val="00FC37BE"/>
    <w:rsid w:val="00FC5CBB"/>
    <w:rsid w:val="00FC61F1"/>
    <w:rsid w:val="00FC72D0"/>
    <w:rsid w:val="00FD0C7F"/>
    <w:rsid w:val="00FD313F"/>
    <w:rsid w:val="00FD3654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9/ReportServer/Pages/ReportViewer.aspx?%2fDocument%2fRegApproachByThems_child&amp;StartDate=01.01.2023&amp;EndDate=31.03.2023&amp;ThemesType=0&amp;ThemID=1660213&amp;AddressType=0&amp;DistrictID=-1&amp;RepType=2&amp;user=183873c9-df9a-4bd0-bef5-8194e1200f6b'))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                         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302537182852142"/>
          <c:y val="0.28425925925925927"/>
          <c:w val="0.87753018372703417"/>
          <c:h val="0.472282370953630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квартал 2023 года</c:v>
                </c:pt>
                <c:pt idx="1">
                  <c:v>1 квартал 2023 года</c:v>
                </c:pt>
                <c:pt idx="2">
                  <c:v>4 квартал 2023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541</c:v>
                </c:pt>
                <c:pt idx="1">
                  <c:v>563</c:v>
                </c:pt>
                <c:pt idx="2">
                  <c:v>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квартал 2023 года</c:v>
                </c:pt>
                <c:pt idx="1">
                  <c:v>1 квартал 2023 года</c:v>
                </c:pt>
                <c:pt idx="2">
                  <c:v>4 квартал 2023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37</c:v>
                </c:pt>
                <c:pt idx="1">
                  <c:v>38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8260152"/>
        <c:axId val="128260544"/>
      </c:barChart>
      <c:catAx>
        <c:axId val="128260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60544"/>
        <c:crosses val="autoZero"/>
        <c:auto val="1"/>
        <c:lblAlgn val="ctr"/>
        <c:lblOffset val="100"/>
        <c:noMultiLvlLbl val="0"/>
      </c:catAx>
      <c:valAx>
        <c:axId val="12826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60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4E81-AD85-4AF8-9167-8D40BAF9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53</cp:revision>
  <cp:lastPrinted>2023-04-05T12:35:00Z</cp:lastPrinted>
  <dcterms:created xsi:type="dcterms:W3CDTF">2024-04-02T08:36:00Z</dcterms:created>
  <dcterms:modified xsi:type="dcterms:W3CDTF">2024-04-04T07:23:00Z</dcterms:modified>
</cp:coreProperties>
</file>