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04046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04046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04046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1504950</wp:posOffset>
            </wp:positionH>
            <wp:positionV relativeFrom="paragraph">
              <wp:posOffset>-635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25168C" w:rsidRDefault="00124194" w:rsidP="00E21846">
      <w:pPr>
        <w:pStyle w:val="aeoaeno12"/>
        <w:spacing w:line="240" w:lineRule="auto"/>
        <w:ind w:firstLine="0"/>
        <w:rPr>
          <w:b/>
        </w:rPr>
      </w:pPr>
      <w:r w:rsidRPr="00FB341F">
        <w:rPr>
          <w:b/>
        </w:rPr>
        <w:t>О внесении изменени</w:t>
      </w:r>
      <w:r w:rsidR="00DB4ED7" w:rsidRPr="00FB341F">
        <w:rPr>
          <w:b/>
        </w:rPr>
        <w:t>й</w:t>
      </w:r>
      <w:r w:rsidRPr="00FB341F">
        <w:rPr>
          <w:b/>
        </w:rPr>
        <w:t xml:space="preserve"> </w:t>
      </w:r>
      <w:r w:rsidR="0076074D" w:rsidRPr="00FB341F">
        <w:rPr>
          <w:b/>
        </w:rPr>
        <w:t>в распоряжени</w:t>
      </w:r>
      <w:r w:rsidR="008A622B">
        <w:rPr>
          <w:b/>
        </w:rPr>
        <w:t>я</w:t>
      </w:r>
    </w:p>
    <w:p w:rsidR="0076074D" w:rsidRPr="00FB341F" w:rsidRDefault="0076074D" w:rsidP="00E21846">
      <w:pPr>
        <w:pStyle w:val="aeoaeno12"/>
        <w:spacing w:line="240" w:lineRule="auto"/>
        <w:ind w:firstLine="0"/>
        <w:rPr>
          <w:b/>
        </w:rPr>
      </w:pPr>
      <w:r w:rsidRPr="00FB341F">
        <w:rPr>
          <w:b/>
        </w:rPr>
        <w:t>Комитета по труду</w:t>
      </w:r>
      <w:r w:rsidR="0025168C">
        <w:rPr>
          <w:b/>
        </w:rPr>
        <w:t xml:space="preserve"> </w:t>
      </w:r>
      <w:r w:rsidRPr="00FB341F">
        <w:rPr>
          <w:b/>
        </w:rPr>
        <w:t>и занятости населения</w:t>
      </w:r>
    </w:p>
    <w:p w:rsidR="00C84DE5" w:rsidRDefault="0076074D" w:rsidP="00E21846">
      <w:pPr>
        <w:pStyle w:val="aeoaeno12"/>
        <w:spacing w:line="240" w:lineRule="auto"/>
        <w:ind w:firstLine="0"/>
        <w:rPr>
          <w:b/>
        </w:rPr>
      </w:pPr>
      <w:r w:rsidRPr="00FB341F">
        <w:rPr>
          <w:b/>
        </w:rPr>
        <w:t xml:space="preserve">Санкт-Петербурга </w:t>
      </w:r>
      <w:r w:rsidR="0025168C">
        <w:rPr>
          <w:b/>
        </w:rPr>
        <w:t xml:space="preserve">от </w:t>
      </w:r>
      <w:r w:rsidR="0025168C" w:rsidRPr="0025168C">
        <w:rPr>
          <w:b/>
        </w:rPr>
        <w:t>06.06.2014 №</w:t>
      </w:r>
      <w:r w:rsidR="00C84DE5">
        <w:rPr>
          <w:b/>
        </w:rPr>
        <w:t> </w:t>
      </w:r>
      <w:r w:rsidR="0025168C" w:rsidRPr="0025168C">
        <w:rPr>
          <w:b/>
        </w:rPr>
        <w:t>105-р</w:t>
      </w:r>
      <w:r w:rsidR="00C84DE5">
        <w:rPr>
          <w:b/>
        </w:rPr>
        <w:t>,</w:t>
      </w:r>
    </w:p>
    <w:p w:rsidR="00923D61" w:rsidRPr="00FB341F" w:rsidRDefault="00C84DE5" w:rsidP="00E21846">
      <w:pPr>
        <w:pStyle w:val="aeoaeno12"/>
        <w:spacing w:line="240" w:lineRule="auto"/>
        <w:ind w:firstLine="0"/>
        <w:rPr>
          <w:b/>
        </w:rPr>
      </w:pPr>
      <w:r>
        <w:rPr>
          <w:b/>
        </w:rPr>
        <w:t xml:space="preserve">от 01.09.2014 № 159-р, от </w:t>
      </w:r>
      <w:r w:rsidR="0025168C" w:rsidRPr="0025168C">
        <w:rPr>
          <w:b/>
        </w:rPr>
        <w:t>03.12.2014 №</w:t>
      </w:r>
      <w:r>
        <w:rPr>
          <w:b/>
        </w:rPr>
        <w:t> </w:t>
      </w:r>
      <w:r w:rsidR="0025168C" w:rsidRPr="0025168C">
        <w:rPr>
          <w:b/>
        </w:rPr>
        <w:t>204-р</w:t>
      </w:r>
    </w:p>
    <w:p w:rsidR="00165177" w:rsidRDefault="00165177" w:rsidP="00923D61">
      <w:pPr>
        <w:pStyle w:val="aeoaeno12"/>
        <w:spacing w:line="240" w:lineRule="auto"/>
        <w:ind w:firstLine="709"/>
      </w:pPr>
    </w:p>
    <w:p w:rsidR="004424B4" w:rsidRDefault="004424B4" w:rsidP="00C54496">
      <w:pPr>
        <w:pStyle w:val="aeoaeno12"/>
        <w:spacing w:line="0" w:lineRule="atLeast"/>
        <w:ind w:firstLine="709"/>
      </w:pPr>
    </w:p>
    <w:p w:rsidR="00C54496" w:rsidRPr="00983E29" w:rsidRDefault="00C54496" w:rsidP="00983E29">
      <w:pPr>
        <w:pStyle w:val="aeoaeno12"/>
        <w:spacing w:line="0" w:lineRule="atLeast"/>
        <w:ind w:firstLine="709"/>
        <w:rPr>
          <w:color w:val="000000" w:themeColor="text1"/>
        </w:rPr>
      </w:pPr>
      <w:r w:rsidRPr="00983E29">
        <w:rPr>
          <w:color w:val="000000" w:themeColor="text1"/>
        </w:rPr>
        <w:t xml:space="preserve">В целях приведения в соответствие с действующим законодательством </w:t>
      </w:r>
      <w:r w:rsidRPr="00983E29">
        <w:rPr>
          <w:color w:val="000000" w:themeColor="text1"/>
        </w:rPr>
        <w:br/>
        <w:t>Российской Федерации:</w:t>
      </w:r>
    </w:p>
    <w:p w:rsidR="004424B4" w:rsidRPr="00983E29" w:rsidRDefault="004424B4" w:rsidP="00983E29">
      <w:pPr>
        <w:pStyle w:val="ConsPlusTitle"/>
        <w:tabs>
          <w:tab w:val="left" w:pos="284"/>
          <w:tab w:val="left" w:pos="426"/>
          <w:tab w:val="left" w:pos="567"/>
        </w:tabs>
        <w:spacing w:line="0" w:lineRule="atLeas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1. Внести в приложение к распоряжению Комитета по труду и занятости населения С</w:t>
      </w:r>
      <w:r w:rsidR="00D90EE5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анкт-Петербурга от 06.06.2014 № 105-р «</w:t>
      </w: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 утверждении Административного регламента Комитета по труду и занятости населения Санкт-Петербурга по предоставлению государственной услуги по психологической поддержке безработных граждан</w:t>
      </w:r>
      <w:r w:rsidR="00D90EE5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F94E05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  <w:t xml:space="preserve">(далее – Административный регламент № 105-р) </w:t>
      </w: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следующие изменения:</w:t>
      </w:r>
    </w:p>
    <w:p w:rsidR="005A4D22" w:rsidRPr="00983E29" w:rsidRDefault="005A4D22" w:rsidP="00983E29">
      <w:pPr>
        <w:pStyle w:val="Default"/>
        <w:spacing w:line="0" w:lineRule="atLeast"/>
        <w:ind w:firstLine="709"/>
        <w:jc w:val="both"/>
        <w:rPr>
          <w:color w:val="000000" w:themeColor="text1"/>
        </w:rPr>
      </w:pPr>
      <w:r w:rsidRPr="00983E29">
        <w:rPr>
          <w:color w:val="000000" w:themeColor="text1"/>
        </w:rPr>
        <w:t xml:space="preserve">1.1. В тексте сноски 1 к Административному регламенту № 105-р слова </w:t>
      </w:r>
      <w:r w:rsidRPr="00983E29">
        <w:rPr>
          <w:color w:val="000000" w:themeColor="text1"/>
        </w:rPr>
        <w:br/>
        <w:t>«в 2022 и 2023 годах» в 2023 году» заменить словами «в 2022 - 2024 годах» в 2024 году».</w:t>
      </w:r>
    </w:p>
    <w:p w:rsidR="005A4D22" w:rsidRPr="00983E29" w:rsidRDefault="005A4D22" w:rsidP="00983E29">
      <w:pPr>
        <w:pStyle w:val="Default"/>
        <w:spacing w:line="0" w:lineRule="atLeast"/>
        <w:ind w:firstLine="709"/>
        <w:jc w:val="both"/>
        <w:rPr>
          <w:color w:val="000000" w:themeColor="text1"/>
        </w:rPr>
      </w:pPr>
      <w:r w:rsidRPr="00983E29">
        <w:rPr>
          <w:color w:val="000000" w:themeColor="text1"/>
        </w:rPr>
        <w:t xml:space="preserve">1.2. Подпункт 2 пункта 1.2 Административного регламента </w:t>
      </w:r>
      <w:r w:rsidR="00625B61" w:rsidRPr="00983E29">
        <w:rPr>
          <w:color w:val="000000" w:themeColor="text1"/>
        </w:rPr>
        <w:t xml:space="preserve">№ 105-р </w:t>
      </w:r>
      <w:r w:rsidRPr="00983E29">
        <w:rPr>
          <w:color w:val="000000" w:themeColor="text1"/>
        </w:rPr>
        <w:t>дополнить абзацами следующего содержания:</w:t>
      </w:r>
    </w:p>
    <w:p w:rsidR="005A4D22" w:rsidRPr="00983E29" w:rsidRDefault="005A4D22" w:rsidP="00983E29">
      <w:pPr>
        <w:pStyle w:val="Default"/>
        <w:spacing w:line="0" w:lineRule="atLeast"/>
        <w:ind w:firstLine="709"/>
        <w:jc w:val="both"/>
        <w:rPr>
          <w:color w:val="000000" w:themeColor="text1"/>
        </w:rPr>
      </w:pPr>
      <w:r w:rsidRPr="00983E29">
        <w:rPr>
          <w:color w:val="000000" w:themeColor="text1"/>
        </w:rPr>
        <w:t xml:space="preserve">«граждане Российской Федерации, зарегистрированные по месту жительства </w:t>
      </w:r>
      <w:r w:rsidRPr="00983E29">
        <w:rPr>
          <w:color w:val="000000" w:themeColor="text1"/>
        </w:rPr>
        <w:br/>
        <w:t>на территориях Донецкой Народной Республики, Луганской Народной Республики, Запорожской области или Херсонской области и обратившиеся в органы службы занятости по месту своего пребывания;</w:t>
      </w:r>
    </w:p>
    <w:p w:rsidR="005A4D22" w:rsidRPr="00983E29" w:rsidRDefault="005A4D22" w:rsidP="00983E29">
      <w:pPr>
        <w:pStyle w:val="Default"/>
        <w:spacing w:line="0" w:lineRule="atLeast"/>
        <w:ind w:firstLine="709"/>
        <w:jc w:val="both"/>
        <w:rPr>
          <w:color w:val="000000" w:themeColor="text1"/>
        </w:rPr>
      </w:pPr>
      <w:r w:rsidRPr="00983E29">
        <w:rPr>
          <w:color w:val="000000" w:themeColor="text1"/>
        </w:rPr>
        <w:t xml:space="preserve">граждане, имевшие до 30 сентября 2022 г. гражданство Донецкой Народной Республики или Луганской Народной Республики, граждане Украины и лица </w:t>
      </w:r>
      <w:r w:rsidR="00487018" w:rsidRPr="00983E29">
        <w:rPr>
          <w:color w:val="000000" w:themeColor="text1"/>
        </w:rPr>
        <w:br/>
      </w:r>
      <w:r w:rsidRPr="00983E29">
        <w:rPr>
          <w:color w:val="000000" w:themeColor="text1"/>
        </w:rPr>
        <w:t xml:space="preserve">без гражданства, зарегистрированные по месту жительства на территориях Донецкой Народной Республики, Луганской Народной Республики, Запорожской области </w:t>
      </w:r>
      <w:r w:rsidRPr="00983E29">
        <w:rPr>
          <w:color w:val="000000" w:themeColor="text1"/>
        </w:rPr>
        <w:br/>
        <w:t>или Херсонской области и обратившиеся в органы службы занятости по месту своего пребывания».</w:t>
      </w:r>
    </w:p>
    <w:p w:rsidR="005A4D22" w:rsidRPr="00983E29" w:rsidRDefault="005A4D22" w:rsidP="00983E29">
      <w:pPr>
        <w:pStyle w:val="ConsPlusTitle"/>
        <w:tabs>
          <w:tab w:val="left" w:pos="284"/>
          <w:tab w:val="left" w:pos="426"/>
          <w:tab w:val="left" w:pos="567"/>
        </w:tabs>
        <w:spacing w:line="0" w:lineRule="atLeas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1.3. В абзаце третьем пункта 2.7 Административного регламента № 1</w:t>
      </w:r>
      <w:r w:rsidR="00625B61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05</w:t>
      </w: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-р слова «статьей 25 Закона Российской Федерации от 19.04.1991 № 1032-1» заменить словами «статьей 53 Федерального закона от 12.12.2023 № 565».</w:t>
      </w:r>
    </w:p>
    <w:p w:rsidR="005A4D22" w:rsidRPr="00983E29" w:rsidRDefault="005A4D22" w:rsidP="00983E29">
      <w:pPr>
        <w:pStyle w:val="ConsPlusTitle"/>
        <w:tabs>
          <w:tab w:val="left" w:pos="284"/>
          <w:tab w:val="left" w:pos="426"/>
          <w:tab w:val="left" w:pos="567"/>
          <w:tab w:val="left" w:pos="993"/>
        </w:tabs>
        <w:spacing w:line="0" w:lineRule="atLeas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1.4. В абзаце втором пункта 2.18.1 Административного регламента № 1</w:t>
      </w:r>
      <w:r w:rsidR="00625B61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05</w:t>
      </w: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-р слова «- Агентство занятости населения района Санкт-Петербурга» заменить словами </w:t>
      </w: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  <w:t>«</w:t>
      </w:r>
      <w:r w:rsidRPr="00983E29">
        <w:rPr>
          <w:rFonts w:ascii="Times New Roman" w:eastAsiaTheme="minorEastAsia" w:hAnsi="Times New Roman" w:cs="Times New Roman"/>
          <w:b w:val="0"/>
          <w:color w:val="000000" w:themeColor="text1"/>
          <w:sz w:val="24"/>
          <w:szCs w:val="24"/>
        </w:rPr>
        <w:t>, непосредственно предоставляющее государственную услугу,».</w:t>
      </w:r>
    </w:p>
    <w:p w:rsidR="005A4D22" w:rsidRPr="00983E29" w:rsidRDefault="005A4D22" w:rsidP="00983E29">
      <w:pPr>
        <w:pStyle w:val="ConsPlusTitle"/>
        <w:tabs>
          <w:tab w:val="left" w:pos="284"/>
          <w:tab w:val="left" w:pos="426"/>
          <w:tab w:val="left" w:pos="567"/>
          <w:tab w:val="left" w:pos="993"/>
        </w:tabs>
        <w:spacing w:line="0" w:lineRule="atLeas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1.5.</w:t>
      </w: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 </w:t>
      </w: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 приложении № 1 к Административному регламенту № 1</w:t>
      </w:r>
      <w:r w:rsidR="00625B61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05</w:t>
      </w: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-р слово «Агентства» заменить словами «структурного подразделения ГАУ ЦЗН».</w:t>
      </w:r>
    </w:p>
    <w:p w:rsidR="0038568C" w:rsidRPr="00983E29" w:rsidRDefault="00D90EE5" w:rsidP="00983E29">
      <w:pPr>
        <w:pStyle w:val="ConsPlusTitle"/>
        <w:tabs>
          <w:tab w:val="left" w:pos="284"/>
          <w:tab w:val="left" w:pos="426"/>
          <w:tab w:val="left" w:pos="567"/>
        </w:tabs>
        <w:spacing w:line="0" w:lineRule="atLeas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2. </w:t>
      </w:r>
      <w:r w:rsidR="0038568C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Внести в приложение к распоряжению Комитета по труду и занятости населения Санкт-Петербурга от 01.09.2014 № 159-р «Об утверждении административного регламента Комитета по труду и занятости населения Санкт-Петербурга по предоставлению государственной услуги по социальной адаптации безработных граждан на рынке труда» </w:t>
      </w:r>
      <w:r w:rsidR="000F1156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(далее – Административный регламент № 159-р) </w:t>
      </w:r>
      <w:r w:rsidR="0038568C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следующие изменения:</w:t>
      </w:r>
    </w:p>
    <w:p w:rsidR="00C54496" w:rsidRPr="00983E29" w:rsidRDefault="00DF4579" w:rsidP="00983E29">
      <w:pPr>
        <w:pStyle w:val="Default"/>
        <w:spacing w:line="0" w:lineRule="atLeast"/>
        <w:ind w:firstLine="709"/>
        <w:jc w:val="both"/>
        <w:rPr>
          <w:color w:val="000000" w:themeColor="text1"/>
        </w:rPr>
      </w:pPr>
      <w:r w:rsidRPr="00983E29">
        <w:rPr>
          <w:color w:val="000000" w:themeColor="text1"/>
        </w:rPr>
        <w:t>2</w:t>
      </w:r>
      <w:r w:rsidR="00C54496" w:rsidRPr="00983E29">
        <w:rPr>
          <w:color w:val="000000" w:themeColor="text1"/>
        </w:rPr>
        <w:t xml:space="preserve">.1. В тексте сноски 1 к Административному регламенту </w:t>
      </w:r>
      <w:r w:rsidR="006B29C0" w:rsidRPr="00983E29">
        <w:rPr>
          <w:color w:val="000000" w:themeColor="text1"/>
        </w:rPr>
        <w:t xml:space="preserve">№ 159-р </w:t>
      </w:r>
      <w:r w:rsidR="00C54496" w:rsidRPr="00983E29">
        <w:rPr>
          <w:color w:val="000000" w:themeColor="text1"/>
        </w:rPr>
        <w:t xml:space="preserve">слова </w:t>
      </w:r>
      <w:r w:rsidR="006B29C0" w:rsidRPr="00983E29">
        <w:rPr>
          <w:color w:val="000000" w:themeColor="text1"/>
        </w:rPr>
        <w:br/>
      </w:r>
      <w:r w:rsidR="00C54496" w:rsidRPr="00983E29">
        <w:rPr>
          <w:color w:val="000000" w:themeColor="text1"/>
        </w:rPr>
        <w:t>«в 2022 и 2023 годах» в 2023 году» заменить словами «в 2022 - 2024 годах» в 2024 году».</w:t>
      </w:r>
    </w:p>
    <w:p w:rsidR="00C54496" w:rsidRPr="00983E29" w:rsidRDefault="00DF4579" w:rsidP="00983E29">
      <w:pPr>
        <w:pStyle w:val="Default"/>
        <w:spacing w:line="0" w:lineRule="atLeast"/>
        <w:ind w:firstLine="709"/>
        <w:jc w:val="both"/>
        <w:rPr>
          <w:color w:val="000000" w:themeColor="text1"/>
        </w:rPr>
      </w:pPr>
      <w:r w:rsidRPr="00983E29">
        <w:rPr>
          <w:color w:val="000000" w:themeColor="text1"/>
        </w:rPr>
        <w:t>2</w:t>
      </w:r>
      <w:r w:rsidR="00C54496" w:rsidRPr="00983E29">
        <w:rPr>
          <w:color w:val="000000" w:themeColor="text1"/>
        </w:rPr>
        <w:t xml:space="preserve">.2. Подпункт 2 пункта 1.2 Административного регламента </w:t>
      </w:r>
      <w:r w:rsidR="00E06FE7" w:rsidRPr="00983E29">
        <w:rPr>
          <w:color w:val="000000" w:themeColor="text1"/>
        </w:rPr>
        <w:t xml:space="preserve">№ 159-р </w:t>
      </w:r>
      <w:r w:rsidR="00C54496" w:rsidRPr="00983E29">
        <w:rPr>
          <w:color w:val="000000" w:themeColor="text1"/>
        </w:rPr>
        <w:t>дополнить абзацами следующего содержания:</w:t>
      </w:r>
    </w:p>
    <w:p w:rsidR="00C54496" w:rsidRPr="00983E29" w:rsidRDefault="00C54496" w:rsidP="00983E29">
      <w:pPr>
        <w:pStyle w:val="Default"/>
        <w:spacing w:line="0" w:lineRule="atLeast"/>
        <w:ind w:firstLine="709"/>
        <w:jc w:val="both"/>
        <w:rPr>
          <w:color w:val="000000" w:themeColor="text1"/>
        </w:rPr>
      </w:pPr>
      <w:r w:rsidRPr="00983E29">
        <w:rPr>
          <w:color w:val="000000" w:themeColor="text1"/>
        </w:rPr>
        <w:t xml:space="preserve">«граждане Российской Федерации, зарегистрированные по месту жительства </w:t>
      </w:r>
      <w:r w:rsidRPr="00983E29">
        <w:rPr>
          <w:color w:val="000000" w:themeColor="text1"/>
        </w:rPr>
        <w:br/>
        <w:t>на территориях Донецкой Народной Республики, Луганской Народной Республики, Запорожской области или Херсонской области и обратившиеся в органы службы занятости по месту своего пребывания;</w:t>
      </w:r>
    </w:p>
    <w:p w:rsidR="00C54496" w:rsidRPr="00983E29" w:rsidRDefault="00C54496" w:rsidP="00983E29">
      <w:pPr>
        <w:pStyle w:val="Default"/>
        <w:spacing w:line="0" w:lineRule="atLeast"/>
        <w:ind w:firstLine="709"/>
        <w:jc w:val="both"/>
        <w:rPr>
          <w:color w:val="000000" w:themeColor="text1"/>
        </w:rPr>
      </w:pPr>
      <w:r w:rsidRPr="00983E29">
        <w:rPr>
          <w:color w:val="000000" w:themeColor="text1"/>
        </w:rPr>
        <w:t xml:space="preserve">граждане, имевшие до 30 сентября 2022 г. гражданство Донецкой Народной Республики или Луганской Народной Республики, граждане Украины и лица </w:t>
      </w:r>
      <w:r w:rsidRPr="00983E29">
        <w:rPr>
          <w:color w:val="000000" w:themeColor="text1"/>
        </w:rPr>
        <w:br/>
        <w:t xml:space="preserve">без гражданства, зарегистрированные по месту жительства на территориях Донецкой Народной Республики, Луганской Народной Республики, Запорожской области </w:t>
      </w:r>
      <w:r w:rsidRPr="00983E29">
        <w:rPr>
          <w:color w:val="000000" w:themeColor="text1"/>
        </w:rPr>
        <w:br/>
        <w:t>или Херсонской области и обратившиеся в органы службы занятости по месту своего пребывания».</w:t>
      </w:r>
    </w:p>
    <w:p w:rsidR="004C73B4" w:rsidRPr="00983E29" w:rsidRDefault="004C73B4" w:rsidP="00983E29">
      <w:pPr>
        <w:pStyle w:val="ConsPlusTitle"/>
        <w:tabs>
          <w:tab w:val="left" w:pos="284"/>
          <w:tab w:val="left" w:pos="426"/>
          <w:tab w:val="left" w:pos="567"/>
        </w:tabs>
        <w:spacing w:line="0" w:lineRule="atLeas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2.</w:t>
      </w:r>
      <w:r w:rsidR="008B37E1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</w:t>
      </w: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 </w:t>
      </w:r>
      <w:r w:rsidR="00B82AA4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</w:t>
      </w: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абзаце третьем </w:t>
      </w:r>
      <w:r w:rsidR="009043A1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пункта 2.7 Административного регламента № 159-р</w:t>
      </w:r>
      <w:r w:rsidR="00641A10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B82AA4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слова «статьей 25 Закона Российской Федерации от 19.04.1991 № 1032-1» заменить словами «статьей 53 Федерального закона от 12.12.2023 № 565».</w:t>
      </w:r>
    </w:p>
    <w:p w:rsidR="00CC5B62" w:rsidRPr="00983E29" w:rsidRDefault="00E30646" w:rsidP="00983E29">
      <w:pPr>
        <w:pStyle w:val="ConsPlusTitle"/>
        <w:tabs>
          <w:tab w:val="left" w:pos="284"/>
          <w:tab w:val="left" w:pos="426"/>
          <w:tab w:val="left" w:pos="567"/>
          <w:tab w:val="left" w:pos="993"/>
        </w:tabs>
        <w:spacing w:line="0" w:lineRule="atLeas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2.</w:t>
      </w:r>
      <w:r w:rsidR="008B37E1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4</w:t>
      </w: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 </w:t>
      </w:r>
      <w:r w:rsidR="00B82AA4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</w:t>
      </w:r>
      <w:r w:rsidR="00EE0C76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абзац</w:t>
      </w:r>
      <w:r w:rsidR="00CC5B62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="00EE0C76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втором пункта 2.18.1 </w:t>
      </w:r>
      <w:r w:rsidR="009043A1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Административного регламента № 159-р </w:t>
      </w:r>
      <w:r w:rsidR="00CC5B62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слова «- Агентство занятости населения района Санкт-Петербурга» заменить словами </w:t>
      </w:r>
      <w:r w:rsidR="009043A1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="00CC5B62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</w:t>
      </w:r>
      <w:r w:rsidR="00CC5B62" w:rsidRPr="00983E29">
        <w:rPr>
          <w:rFonts w:ascii="Times New Roman" w:eastAsiaTheme="minorEastAsia" w:hAnsi="Times New Roman" w:cs="Times New Roman"/>
          <w:b w:val="0"/>
          <w:color w:val="000000" w:themeColor="text1"/>
          <w:sz w:val="24"/>
          <w:szCs w:val="24"/>
        </w:rPr>
        <w:t>, непосредственно предоставляющее государственную услугу,»</w:t>
      </w:r>
      <w:r w:rsidR="00782F69" w:rsidRPr="00983E29">
        <w:rPr>
          <w:rFonts w:ascii="Times New Roman" w:eastAsiaTheme="minorEastAsia" w:hAnsi="Times New Roman" w:cs="Times New Roman"/>
          <w:b w:val="0"/>
          <w:color w:val="000000" w:themeColor="text1"/>
          <w:sz w:val="24"/>
          <w:szCs w:val="24"/>
        </w:rPr>
        <w:t>.</w:t>
      </w:r>
    </w:p>
    <w:p w:rsidR="00E30646" w:rsidRPr="00983E29" w:rsidRDefault="00E30646" w:rsidP="00983E29">
      <w:pPr>
        <w:pStyle w:val="ConsPlusTitle"/>
        <w:tabs>
          <w:tab w:val="left" w:pos="284"/>
          <w:tab w:val="left" w:pos="426"/>
          <w:tab w:val="left" w:pos="567"/>
          <w:tab w:val="left" w:pos="993"/>
        </w:tabs>
        <w:spacing w:line="0" w:lineRule="atLeas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2.</w:t>
      </w:r>
      <w:r w:rsidR="00A0539A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5</w:t>
      </w: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 </w:t>
      </w:r>
      <w:r w:rsidR="00782F69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</w:t>
      </w:r>
      <w:r w:rsidR="000F1156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приложении № 1 к Административному регламенту </w:t>
      </w:r>
      <w:r w:rsidR="00782F69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№ 159-р </w:t>
      </w:r>
      <w:r w:rsidR="000F1156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слово «Агентств</w:t>
      </w:r>
      <w:r w:rsidR="00782F69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</w:t>
      </w:r>
      <w:r w:rsidR="000F1156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 заменить словами «структурного подразделения ГАУ ЦЗН».</w:t>
      </w:r>
    </w:p>
    <w:p w:rsidR="00C25D35" w:rsidRPr="00983E29" w:rsidRDefault="004776D8" w:rsidP="00983E29">
      <w:pPr>
        <w:pStyle w:val="ConsPlusTitle"/>
        <w:tabs>
          <w:tab w:val="left" w:pos="284"/>
          <w:tab w:val="left" w:pos="426"/>
          <w:tab w:val="left" w:pos="567"/>
          <w:tab w:val="left" w:pos="709"/>
          <w:tab w:val="left" w:pos="993"/>
        </w:tabs>
        <w:spacing w:line="0" w:lineRule="atLeas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3. </w:t>
      </w:r>
      <w:r w:rsidR="00D70580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Внести </w:t>
      </w:r>
      <w:r w:rsidR="00DB4ED7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приложени</w:t>
      </w: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="00DB4ED7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 </w:t>
      </w:r>
      <w:r w:rsidR="00D70580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распоряжени</w:t>
      </w:r>
      <w:r w:rsidR="00DB4ED7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ю</w:t>
      </w:r>
      <w:r w:rsidR="00D70580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Комитета по труду и занятости населения Санкт-Петербурга от</w:t>
      </w:r>
      <w:r w:rsidR="002F3244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A67BA6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03</w:t>
      </w:r>
      <w:r w:rsidR="002F3244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="00A67BA6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12</w:t>
      </w:r>
      <w:r w:rsidR="002F3244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.2014 №</w:t>
      </w:r>
      <w:r w:rsidR="00C25D35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 </w:t>
      </w:r>
      <w:r w:rsidR="00A67BA6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204</w:t>
      </w:r>
      <w:r w:rsidR="002F3244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-р «Об утверждении административного регламента </w:t>
      </w:r>
      <w:r w:rsidR="004C6A4D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</w:t>
      </w:r>
      <w:r w:rsidR="002F3244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омитета по труду и занятости населения Санкт-Петербурга по предоставлению государственной услуги </w:t>
      </w:r>
      <w:r w:rsidR="00A67BA6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</w:t>
      </w:r>
      <w:r w:rsidR="008A622B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лнительного профессионального о</w:t>
      </w:r>
      <w:r w:rsidR="00A67BA6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бразования</w:t>
      </w:r>
      <w:r w:rsidR="002F3244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="0004042B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C25D35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(далее – Административный регламент № 204-р) следующие изменения:</w:t>
      </w:r>
    </w:p>
    <w:p w:rsidR="00782A4A" w:rsidRPr="00983E29" w:rsidRDefault="00782A4A" w:rsidP="00983E29">
      <w:pPr>
        <w:pStyle w:val="ConsPlusTitle"/>
        <w:tabs>
          <w:tab w:val="left" w:pos="284"/>
          <w:tab w:val="left" w:pos="426"/>
          <w:tab w:val="left" w:pos="567"/>
          <w:tab w:val="left" w:pos="993"/>
        </w:tabs>
        <w:spacing w:line="0" w:lineRule="atLeas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3.1. В абзаце втором пункта 2.18.1 Административного регламента № 204-р слова «- Агентство занятости населения района Санкт-Петербурга» заменить словами </w:t>
      </w: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  <w:t>«</w:t>
      </w:r>
      <w:r w:rsidRPr="00983E29">
        <w:rPr>
          <w:rFonts w:ascii="Times New Roman" w:eastAsiaTheme="minorEastAsia" w:hAnsi="Times New Roman" w:cs="Times New Roman"/>
          <w:b w:val="0"/>
          <w:color w:val="000000" w:themeColor="text1"/>
          <w:sz w:val="24"/>
          <w:szCs w:val="24"/>
        </w:rPr>
        <w:t>, непосредственно предоставляющее государственную услугу,».</w:t>
      </w:r>
    </w:p>
    <w:p w:rsidR="00782A4A" w:rsidRPr="00983E29" w:rsidRDefault="00782A4A" w:rsidP="00983E29">
      <w:pPr>
        <w:pStyle w:val="ConsPlusTitle"/>
        <w:tabs>
          <w:tab w:val="left" w:pos="284"/>
          <w:tab w:val="left" w:pos="426"/>
          <w:tab w:val="left" w:pos="567"/>
          <w:tab w:val="left" w:pos="993"/>
        </w:tabs>
        <w:spacing w:line="0" w:lineRule="atLeas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3.2.</w:t>
      </w: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 </w:t>
      </w: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 приложении № 1 к Административному регламенту № 204-р слово «Агентства» заменить словами «структурного подразделения ГАУ ЦЗН».</w:t>
      </w:r>
    </w:p>
    <w:p w:rsidR="009675FD" w:rsidRPr="00983E29" w:rsidRDefault="009675FD" w:rsidP="00983E29">
      <w:pPr>
        <w:pStyle w:val="ConsPlusTitle"/>
        <w:spacing w:line="0" w:lineRule="atLeas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2. Распоряжение вступает в силу со дня его официального опубликования.</w:t>
      </w:r>
    </w:p>
    <w:p w:rsidR="0076074D" w:rsidRPr="00983E29" w:rsidRDefault="009675FD" w:rsidP="00983E29">
      <w:pPr>
        <w:pStyle w:val="ConsPlusTitle"/>
        <w:spacing w:line="0" w:lineRule="atLeas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</w:t>
      </w:r>
      <w:r w:rsidR="00CA04D8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 </w:t>
      </w:r>
      <w:r w:rsidR="00D70580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Контроль за выполнением распоряжения оста</w:t>
      </w:r>
      <w:r w:rsidR="00EE1C6B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ется </w:t>
      </w:r>
      <w:r w:rsidR="00724D4C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за </w:t>
      </w:r>
      <w:r w:rsidR="00EE1C6B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председателем Комитета</w:t>
      </w:r>
      <w:r w:rsidR="00D70580" w:rsidRPr="00983E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E21846" w:rsidRPr="00FB341F" w:rsidRDefault="00E21846" w:rsidP="00776DC0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Default="00E21846" w:rsidP="00F948AD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7C89" w:rsidRPr="00FB341F" w:rsidRDefault="00D97C89" w:rsidP="00F948AD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21D7" w:rsidRDefault="00724D4C" w:rsidP="007E6A8C">
      <w:pPr>
        <w:jc w:val="both"/>
        <w:rPr>
          <w:b/>
        </w:rPr>
      </w:pPr>
      <w:r w:rsidRPr="00FB341F">
        <w:rPr>
          <w:b/>
        </w:rPr>
        <w:t>П</w:t>
      </w:r>
      <w:r w:rsidR="00E21846" w:rsidRPr="00FB341F">
        <w:rPr>
          <w:b/>
        </w:rPr>
        <w:t>редседател</w:t>
      </w:r>
      <w:r w:rsidRPr="00FB341F">
        <w:rPr>
          <w:b/>
        </w:rPr>
        <w:t>ь</w:t>
      </w:r>
      <w:r w:rsidR="00E21846" w:rsidRPr="00FB341F">
        <w:rPr>
          <w:b/>
        </w:rPr>
        <w:t xml:space="preserve"> Комитета</w:t>
      </w:r>
    </w:p>
    <w:p w:rsidR="000821D7" w:rsidRDefault="000821D7" w:rsidP="007E6A8C">
      <w:pPr>
        <w:jc w:val="both"/>
        <w:rPr>
          <w:b/>
        </w:rPr>
      </w:pPr>
      <w:r>
        <w:rPr>
          <w:b/>
        </w:rPr>
        <w:t xml:space="preserve">по труду и занятости </w:t>
      </w:r>
    </w:p>
    <w:p w:rsidR="00BF11D7" w:rsidRPr="004F7D7A" w:rsidRDefault="000821D7" w:rsidP="007E6A8C">
      <w:pPr>
        <w:jc w:val="both"/>
        <w:rPr>
          <w:b/>
        </w:rPr>
      </w:pPr>
      <w:r w:rsidRPr="00FB341F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6130BDE3" wp14:editId="25F1A2A8">
            <wp:simplePos x="0" y="0"/>
            <wp:positionH relativeFrom="column">
              <wp:posOffset>2334895</wp:posOffset>
            </wp:positionH>
            <wp:positionV relativeFrom="paragraph">
              <wp:posOffset>172720</wp:posOffset>
            </wp:positionV>
            <wp:extent cx="2581275" cy="571500"/>
            <wp:effectExtent l="0" t="0" r="9525" b="0"/>
            <wp:wrapNone/>
            <wp:docPr id="2" name="Рисунок 3">
              <a:hlinkClick xmlns:a="http://schemas.openxmlformats.org/drawingml/2006/main" r:id="rId11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населения Санкт-Петербурга</w:t>
      </w:r>
      <w:r w:rsidR="00724D4C" w:rsidRPr="00FB341F">
        <w:rPr>
          <w:b/>
        </w:rPr>
        <w:t xml:space="preserve"> </w:t>
      </w:r>
      <w:r w:rsidR="006B336C" w:rsidRPr="00FB341F">
        <w:rPr>
          <w:b/>
        </w:rPr>
        <w:tab/>
      </w:r>
      <w:r w:rsidR="006B336C" w:rsidRPr="00FB341F">
        <w:rPr>
          <w:b/>
        </w:rPr>
        <w:tab/>
      </w:r>
      <w:r w:rsidR="006B336C" w:rsidRPr="00FB341F">
        <w:rPr>
          <w:b/>
        </w:rPr>
        <w:tab/>
      </w:r>
      <w:r w:rsidR="00E21846" w:rsidRPr="00FB341F">
        <w:rPr>
          <w:b/>
        </w:rPr>
        <w:tab/>
      </w:r>
      <w:r w:rsidR="00E21846" w:rsidRPr="00FB341F">
        <w:rPr>
          <w:b/>
        </w:rPr>
        <w:tab/>
      </w:r>
      <w:r w:rsidR="00E21846" w:rsidRPr="00FB341F">
        <w:rPr>
          <w:b/>
        </w:rPr>
        <w:tab/>
      </w:r>
      <w:r w:rsidR="006B336C" w:rsidRPr="00FB341F">
        <w:rPr>
          <w:b/>
        </w:rPr>
        <w:tab/>
      </w:r>
      <w:r w:rsidR="00724D4C" w:rsidRPr="00FB341F">
        <w:rPr>
          <w:b/>
        </w:rPr>
        <w:t xml:space="preserve">   Д.С.Чернейко</w:t>
      </w:r>
    </w:p>
    <w:sectPr w:rsidR="00BF11D7" w:rsidRPr="004F7D7A" w:rsidSect="00FE0C75">
      <w:headerReference w:type="default" r:id="rId13"/>
      <w:type w:val="continuous"/>
      <w:pgSz w:w="11906" w:h="16838"/>
      <w:pgMar w:top="232" w:right="707" w:bottom="1276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9C6" w:rsidRPr="002D4915" w:rsidRDefault="000D49C6" w:rsidP="00D9348D">
      <w:r>
        <w:separator/>
      </w:r>
    </w:p>
  </w:endnote>
  <w:endnote w:type="continuationSeparator" w:id="0">
    <w:p w:rsidR="000D49C6" w:rsidRPr="002D4915" w:rsidRDefault="000D49C6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9C6" w:rsidRPr="002D4915" w:rsidRDefault="000D49C6" w:rsidP="00D9348D">
      <w:r>
        <w:separator/>
      </w:r>
    </w:p>
  </w:footnote>
  <w:footnote w:type="continuationSeparator" w:id="0">
    <w:p w:rsidR="000D49C6" w:rsidRPr="002D4915" w:rsidRDefault="000D49C6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1411006"/>
      <w:docPartObj>
        <w:docPartGallery w:val="Page Numbers (Top of Page)"/>
        <w:docPartUnique/>
      </w:docPartObj>
    </w:sdtPr>
    <w:sdtEndPr/>
    <w:sdtContent>
      <w:p w:rsidR="00A47CDD" w:rsidRDefault="00A47CDD">
        <w:pPr>
          <w:pStyle w:val="ae"/>
          <w:jc w:val="center"/>
          <w:rPr>
            <w:sz w:val="20"/>
            <w:szCs w:val="20"/>
          </w:rPr>
        </w:pPr>
      </w:p>
      <w:p w:rsidR="004776D8" w:rsidRPr="004776D8" w:rsidRDefault="004776D8">
        <w:pPr>
          <w:pStyle w:val="ae"/>
          <w:jc w:val="center"/>
          <w:rPr>
            <w:sz w:val="20"/>
            <w:szCs w:val="20"/>
          </w:rPr>
        </w:pPr>
      </w:p>
      <w:p w:rsidR="00A47CDD" w:rsidRPr="004776D8" w:rsidRDefault="00A47CDD">
        <w:pPr>
          <w:pStyle w:val="ae"/>
          <w:jc w:val="center"/>
          <w:rPr>
            <w:sz w:val="20"/>
            <w:szCs w:val="20"/>
          </w:rPr>
        </w:pPr>
        <w:r w:rsidRPr="004776D8">
          <w:rPr>
            <w:sz w:val="20"/>
            <w:szCs w:val="20"/>
          </w:rPr>
          <w:fldChar w:fldCharType="begin"/>
        </w:r>
        <w:r w:rsidRPr="004776D8">
          <w:rPr>
            <w:sz w:val="20"/>
            <w:szCs w:val="20"/>
          </w:rPr>
          <w:instrText>PAGE   \* MERGEFORMAT</w:instrText>
        </w:r>
        <w:r w:rsidRPr="004776D8">
          <w:rPr>
            <w:sz w:val="20"/>
            <w:szCs w:val="20"/>
          </w:rPr>
          <w:fldChar w:fldCharType="separate"/>
        </w:r>
        <w:r w:rsidR="009A48A6">
          <w:rPr>
            <w:noProof/>
            <w:sz w:val="20"/>
            <w:szCs w:val="20"/>
          </w:rPr>
          <w:t>2</w:t>
        </w:r>
        <w:r w:rsidRPr="004776D8">
          <w:rPr>
            <w:sz w:val="20"/>
            <w:szCs w:val="20"/>
          </w:rPr>
          <w:fldChar w:fldCharType="end"/>
        </w:r>
      </w:p>
    </w:sdtContent>
  </w:sdt>
  <w:p w:rsidR="00A47CDD" w:rsidRPr="004776D8" w:rsidRDefault="00A47CDD">
    <w:pPr>
      <w:pStyle w:val="ae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F13FC"/>
    <w:multiLevelType w:val="multilevel"/>
    <w:tmpl w:val="A4A60D5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64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1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33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8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10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66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86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432" w:hanging="1800"/>
      </w:pPr>
      <w:rPr>
        <w:rFonts w:eastAsia="Times New Roman" w:hint="default"/>
      </w:rPr>
    </w:lvl>
  </w:abstractNum>
  <w:abstractNum w:abstractNumId="1" w15:restartNumberingAfterBreak="0">
    <w:nsid w:val="0DAE700F"/>
    <w:multiLevelType w:val="multilevel"/>
    <w:tmpl w:val="6D7ED1E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96156D8"/>
    <w:multiLevelType w:val="hybridMultilevel"/>
    <w:tmpl w:val="0EFC3D86"/>
    <w:lvl w:ilvl="0" w:tplc="21DC73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B0828BB"/>
    <w:multiLevelType w:val="multilevel"/>
    <w:tmpl w:val="03E6F4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.1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682FF7"/>
    <w:multiLevelType w:val="multilevel"/>
    <w:tmpl w:val="A9CED7B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6" w15:restartNumberingAfterBreak="0">
    <w:nsid w:val="3C8F7E8B"/>
    <w:multiLevelType w:val="multilevel"/>
    <w:tmpl w:val="E75C4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73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7" w15:restartNumberingAfterBreak="0">
    <w:nsid w:val="4404155C"/>
    <w:multiLevelType w:val="multilevel"/>
    <w:tmpl w:val="5B86A8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5C6D7EBB"/>
    <w:multiLevelType w:val="multilevel"/>
    <w:tmpl w:val="01B26F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9" w15:restartNumberingAfterBreak="0">
    <w:nsid w:val="76DE6F6E"/>
    <w:multiLevelType w:val="multilevel"/>
    <w:tmpl w:val="C52E194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0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8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02A54"/>
    <w:rsid w:val="00004139"/>
    <w:rsid w:val="00010D44"/>
    <w:rsid w:val="00022FA8"/>
    <w:rsid w:val="000264E9"/>
    <w:rsid w:val="000318A1"/>
    <w:rsid w:val="00031EF3"/>
    <w:rsid w:val="00033723"/>
    <w:rsid w:val="000351A6"/>
    <w:rsid w:val="00035B73"/>
    <w:rsid w:val="00036D9D"/>
    <w:rsid w:val="00037EF3"/>
    <w:rsid w:val="00040104"/>
    <w:rsid w:val="0004042B"/>
    <w:rsid w:val="00050E3A"/>
    <w:rsid w:val="000574D8"/>
    <w:rsid w:val="00062F1A"/>
    <w:rsid w:val="00067955"/>
    <w:rsid w:val="00074115"/>
    <w:rsid w:val="00075F0F"/>
    <w:rsid w:val="000764FA"/>
    <w:rsid w:val="00082175"/>
    <w:rsid w:val="000821D7"/>
    <w:rsid w:val="00086D68"/>
    <w:rsid w:val="0009377F"/>
    <w:rsid w:val="000963EA"/>
    <w:rsid w:val="000A1D4C"/>
    <w:rsid w:val="000B2699"/>
    <w:rsid w:val="000B63A6"/>
    <w:rsid w:val="000B66A9"/>
    <w:rsid w:val="000B7834"/>
    <w:rsid w:val="000C3C61"/>
    <w:rsid w:val="000D3BE0"/>
    <w:rsid w:val="000D4139"/>
    <w:rsid w:val="000D49C6"/>
    <w:rsid w:val="000E2BC3"/>
    <w:rsid w:val="000E33E0"/>
    <w:rsid w:val="000E6D54"/>
    <w:rsid w:val="000F1156"/>
    <w:rsid w:val="000F3E07"/>
    <w:rsid w:val="00100DD5"/>
    <w:rsid w:val="00101360"/>
    <w:rsid w:val="00101BB7"/>
    <w:rsid w:val="0010470D"/>
    <w:rsid w:val="00115C3A"/>
    <w:rsid w:val="00117C13"/>
    <w:rsid w:val="00124194"/>
    <w:rsid w:val="00125FD4"/>
    <w:rsid w:val="00136546"/>
    <w:rsid w:val="001377B4"/>
    <w:rsid w:val="00140068"/>
    <w:rsid w:val="00142030"/>
    <w:rsid w:val="0014568E"/>
    <w:rsid w:val="001543F3"/>
    <w:rsid w:val="00155A25"/>
    <w:rsid w:val="00165177"/>
    <w:rsid w:val="001737E4"/>
    <w:rsid w:val="00187817"/>
    <w:rsid w:val="00191E0E"/>
    <w:rsid w:val="0019206A"/>
    <w:rsid w:val="001A2796"/>
    <w:rsid w:val="001A378A"/>
    <w:rsid w:val="001B2AC8"/>
    <w:rsid w:val="001B4871"/>
    <w:rsid w:val="001B6104"/>
    <w:rsid w:val="001B6163"/>
    <w:rsid w:val="001B6C92"/>
    <w:rsid w:val="001C24FF"/>
    <w:rsid w:val="001C65B7"/>
    <w:rsid w:val="001D31E5"/>
    <w:rsid w:val="001D4757"/>
    <w:rsid w:val="001F118F"/>
    <w:rsid w:val="001F3CBE"/>
    <w:rsid w:val="00200241"/>
    <w:rsid w:val="002035EC"/>
    <w:rsid w:val="0020529D"/>
    <w:rsid w:val="00206FAC"/>
    <w:rsid w:val="00224DD3"/>
    <w:rsid w:val="00225175"/>
    <w:rsid w:val="00226496"/>
    <w:rsid w:val="00231142"/>
    <w:rsid w:val="0023256A"/>
    <w:rsid w:val="002370B4"/>
    <w:rsid w:val="00240AE8"/>
    <w:rsid w:val="00240E4A"/>
    <w:rsid w:val="0025168C"/>
    <w:rsid w:val="00251CCC"/>
    <w:rsid w:val="00251EE4"/>
    <w:rsid w:val="00253C56"/>
    <w:rsid w:val="00253CE3"/>
    <w:rsid w:val="00264D27"/>
    <w:rsid w:val="002745E8"/>
    <w:rsid w:val="002840CD"/>
    <w:rsid w:val="00284925"/>
    <w:rsid w:val="0028589C"/>
    <w:rsid w:val="00286F93"/>
    <w:rsid w:val="002B10BE"/>
    <w:rsid w:val="002B19BC"/>
    <w:rsid w:val="002B2C43"/>
    <w:rsid w:val="002B6042"/>
    <w:rsid w:val="002C67DA"/>
    <w:rsid w:val="002D646E"/>
    <w:rsid w:val="002D6859"/>
    <w:rsid w:val="002E7C4D"/>
    <w:rsid w:val="002F0A5A"/>
    <w:rsid w:val="002F3244"/>
    <w:rsid w:val="00301610"/>
    <w:rsid w:val="00312C15"/>
    <w:rsid w:val="00313833"/>
    <w:rsid w:val="00327F5D"/>
    <w:rsid w:val="00331F18"/>
    <w:rsid w:val="00333006"/>
    <w:rsid w:val="00342430"/>
    <w:rsid w:val="00342FCF"/>
    <w:rsid w:val="0035096F"/>
    <w:rsid w:val="003510A7"/>
    <w:rsid w:val="0035300F"/>
    <w:rsid w:val="003542C1"/>
    <w:rsid w:val="003573A1"/>
    <w:rsid w:val="0036065E"/>
    <w:rsid w:val="00360E74"/>
    <w:rsid w:val="00362798"/>
    <w:rsid w:val="00363F42"/>
    <w:rsid w:val="00365014"/>
    <w:rsid w:val="003679F7"/>
    <w:rsid w:val="00371A0E"/>
    <w:rsid w:val="00372101"/>
    <w:rsid w:val="0037474E"/>
    <w:rsid w:val="003778F2"/>
    <w:rsid w:val="0038568C"/>
    <w:rsid w:val="00392128"/>
    <w:rsid w:val="003946F3"/>
    <w:rsid w:val="003A66E3"/>
    <w:rsid w:val="003B4300"/>
    <w:rsid w:val="003B56EC"/>
    <w:rsid w:val="003B7730"/>
    <w:rsid w:val="003C5B15"/>
    <w:rsid w:val="003D528F"/>
    <w:rsid w:val="003F4FE7"/>
    <w:rsid w:val="003F665B"/>
    <w:rsid w:val="004104F8"/>
    <w:rsid w:val="00414561"/>
    <w:rsid w:val="00422318"/>
    <w:rsid w:val="004343B4"/>
    <w:rsid w:val="004424B4"/>
    <w:rsid w:val="004435B7"/>
    <w:rsid w:val="00451FB2"/>
    <w:rsid w:val="0045265E"/>
    <w:rsid w:val="00454597"/>
    <w:rsid w:val="00460895"/>
    <w:rsid w:val="00462E5D"/>
    <w:rsid w:val="0046492D"/>
    <w:rsid w:val="004776D8"/>
    <w:rsid w:val="00480A60"/>
    <w:rsid w:val="00482D29"/>
    <w:rsid w:val="004832AD"/>
    <w:rsid w:val="004839F8"/>
    <w:rsid w:val="00483A65"/>
    <w:rsid w:val="004859A4"/>
    <w:rsid w:val="00487018"/>
    <w:rsid w:val="00487D3C"/>
    <w:rsid w:val="00490859"/>
    <w:rsid w:val="004924DF"/>
    <w:rsid w:val="00494C20"/>
    <w:rsid w:val="004B0DED"/>
    <w:rsid w:val="004B6416"/>
    <w:rsid w:val="004C1E94"/>
    <w:rsid w:val="004C341F"/>
    <w:rsid w:val="004C53CC"/>
    <w:rsid w:val="004C6A4D"/>
    <w:rsid w:val="004C73B4"/>
    <w:rsid w:val="004D1B44"/>
    <w:rsid w:val="004F30E8"/>
    <w:rsid w:val="004F7D7A"/>
    <w:rsid w:val="00500E42"/>
    <w:rsid w:val="00511A4C"/>
    <w:rsid w:val="00513C86"/>
    <w:rsid w:val="00513E73"/>
    <w:rsid w:val="00516AD9"/>
    <w:rsid w:val="00520D1C"/>
    <w:rsid w:val="00524FD7"/>
    <w:rsid w:val="005274AD"/>
    <w:rsid w:val="005308AB"/>
    <w:rsid w:val="00543A15"/>
    <w:rsid w:val="005452AA"/>
    <w:rsid w:val="005471AE"/>
    <w:rsid w:val="00552377"/>
    <w:rsid w:val="00552C72"/>
    <w:rsid w:val="00586CC7"/>
    <w:rsid w:val="00587290"/>
    <w:rsid w:val="00593B95"/>
    <w:rsid w:val="00595C3B"/>
    <w:rsid w:val="00596B1C"/>
    <w:rsid w:val="005A0440"/>
    <w:rsid w:val="005A0D45"/>
    <w:rsid w:val="005A4D22"/>
    <w:rsid w:val="005A4FAD"/>
    <w:rsid w:val="005B5D02"/>
    <w:rsid w:val="005C1010"/>
    <w:rsid w:val="005C1017"/>
    <w:rsid w:val="005C633E"/>
    <w:rsid w:val="005C7762"/>
    <w:rsid w:val="005D5CD5"/>
    <w:rsid w:val="005D7C24"/>
    <w:rsid w:val="005E3065"/>
    <w:rsid w:val="005E73F9"/>
    <w:rsid w:val="005F012A"/>
    <w:rsid w:val="005F051A"/>
    <w:rsid w:val="00607F0D"/>
    <w:rsid w:val="00612A57"/>
    <w:rsid w:val="0061677C"/>
    <w:rsid w:val="0062293C"/>
    <w:rsid w:val="00623974"/>
    <w:rsid w:val="00624C48"/>
    <w:rsid w:val="00625B61"/>
    <w:rsid w:val="00626815"/>
    <w:rsid w:val="00635FDB"/>
    <w:rsid w:val="00641A10"/>
    <w:rsid w:val="00656102"/>
    <w:rsid w:val="006568A0"/>
    <w:rsid w:val="0065744D"/>
    <w:rsid w:val="00660662"/>
    <w:rsid w:val="006641EA"/>
    <w:rsid w:val="006648CC"/>
    <w:rsid w:val="006652DB"/>
    <w:rsid w:val="006655B6"/>
    <w:rsid w:val="00665EEC"/>
    <w:rsid w:val="00681540"/>
    <w:rsid w:val="00681A1D"/>
    <w:rsid w:val="00684F13"/>
    <w:rsid w:val="00687C4C"/>
    <w:rsid w:val="00690A5C"/>
    <w:rsid w:val="00693068"/>
    <w:rsid w:val="0069347E"/>
    <w:rsid w:val="00693F07"/>
    <w:rsid w:val="00695344"/>
    <w:rsid w:val="00697896"/>
    <w:rsid w:val="006A5E31"/>
    <w:rsid w:val="006A7ADE"/>
    <w:rsid w:val="006B01DB"/>
    <w:rsid w:val="006B29C0"/>
    <w:rsid w:val="006B336C"/>
    <w:rsid w:val="006C4D3E"/>
    <w:rsid w:val="006C5094"/>
    <w:rsid w:val="006C7A39"/>
    <w:rsid w:val="006D3900"/>
    <w:rsid w:val="006D3CF2"/>
    <w:rsid w:val="006D4A4E"/>
    <w:rsid w:val="006D6046"/>
    <w:rsid w:val="006D6E79"/>
    <w:rsid w:val="006D6EFD"/>
    <w:rsid w:val="006F3555"/>
    <w:rsid w:val="006F57BF"/>
    <w:rsid w:val="007002F2"/>
    <w:rsid w:val="00703AF6"/>
    <w:rsid w:val="0070690A"/>
    <w:rsid w:val="007145B8"/>
    <w:rsid w:val="00715080"/>
    <w:rsid w:val="00717714"/>
    <w:rsid w:val="007215F1"/>
    <w:rsid w:val="00723AB2"/>
    <w:rsid w:val="00724671"/>
    <w:rsid w:val="00724D4C"/>
    <w:rsid w:val="00731A9D"/>
    <w:rsid w:val="0074294B"/>
    <w:rsid w:val="00752909"/>
    <w:rsid w:val="00752941"/>
    <w:rsid w:val="00755578"/>
    <w:rsid w:val="0076074D"/>
    <w:rsid w:val="007641AE"/>
    <w:rsid w:val="00771C2D"/>
    <w:rsid w:val="00775A4D"/>
    <w:rsid w:val="007769F8"/>
    <w:rsid w:val="00776DC0"/>
    <w:rsid w:val="00782A4A"/>
    <w:rsid w:val="00782F69"/>
    <w:rsid w:val="00793045"/>
    <w:rsid w:val="0079311A"/>
    <w:rsid w:val="007957C5"/>
    <w:rsid w:val="007A03B0"/>
    <w:rsid w:val="007A2411"/>
    <w:rsid w:val="007A5496"/>
    <w:rsid w:val="007B1DD6"/>
    <w:rsid w:val="007B586B"/>
    <w:rsid w:val="007B5DED"/>
    <w:rsid w:val="007D11DD"/>
    <w:rsid w:val="007D1583"/>
    <w:rsid w:val="007D54CC"/>
    <w:rsid w:val="007E0F75"/>
    <w:rsid w:val="007E6002"/>
    <w:rsid w:val="007E6A8C"/>
    <w:rsid w:val="007F07DB"/>
    <w:rsid w:val="007F4738"/>
    <w:rsid w:val="007F4D73"/>
    <w:rsid w:val="007F76D8"/>
    <w:rsid w:val="00804046"/>
    <w:rsid w:val="008076D0"/>
    <w:rsid w:val="008159E1"/>
    <w:rsid w:val="00820DDC"/>
    <w:rsid w:val="00826271"/>
    <w:rsid w:val="00834D26"/>
    <w:rsid w:val="008427F1"/>
    <w:rsid w:val="00843B50"/>
    <w:rsid w:val="00851F07"/>
    <w:rsid w:val="00854F5E"/>
    <w:rsid w:val="00861A0D"/>
    <w:rsid w:val="00871586"/>
    <w:rsid w:val="00871CE9"/>
    <w:rsid w:val="00876BC2"/>
    <w:rsid w:val="0089312B"/>
    <w:rsid w:val="0089387E"/>
    <w:rsid w:val="008956EB"/>
    <w:rsid w:val="00897E90"/>
    <w:rsid w:val="008A3990"/>
    <w:rsid w:val="008A622B"/>
    <w:rsid w:val="008A6B31"/>
    <w:rsid w:val="008B1A91"/>
    <w:rsid w:val="008B37E1"/>
    <w:rsid w:val="008B617C"/>
    <w:rsid w:val="008C2F3A"/>
    <w:rsid w:val="008C7992"/>
    <w:rsid w:val="008D613B"/>
    <w:rsid w:val="008E0E7B"/>
    <w:rsid w:val="008E7CA5"/>
    <w:rsid w:val="008F15CD"/>
    <w:rsid w:val="008F2258"/>
    <w:rsid w:val="009020D7"/>
    <w:rsid w:val="009043A1"/>
    <w:rsid w:val="00910A45"/>
    <w:rsid w:val="009221EA"/>
    <w:rsid w:val="00923D61"/>
    <w:rsid w:val="00931A94"/>
    <w:rsid w:val="0093240B"/>
    <w:rsid w:val="0093280C"/>
    <w:rsid w:val="00935684"/>
    <w:rsid w:val="00935A21"/>
    <w:rsid w:val="00943BBE"/>
    <w:rsid w:val="00953C16"/>
    <w:rsid w:val="0096057D"/>
    <w:rsid w:val="00964DB7"/>
    <w:rsid w:val="00966AC4"/>
    <w:rsid w:val="009675FD"/>
    <w:rsid w:val="00970F60"/>
    <w:rsid w:val="0097469A"/>
    <w:rsid w:val="00980E85"/>
    <w:rsid w:val="00983E29"/>
    <w:rsid w:val="00992AF1"/>
    <w:rsid w:val="009941A1"/>
    <w:rsid w:val="00994F18"/>
    <w:rsid w:val="009A160D"/>
    <w:rsid w:val="009A48A6"/>
    <w:rsid w:val="009B0928"/>
    <w:rsid w:val="009B3684"/>
    <w:rsid w:val="009B397D"/>
    <w:rsid w:val="009B7CCF"/>
    <w:rsid w:val="009C12FC"/>
    <w:rsid w:val="009C1ADA"/>
    <w:rsid w:val="009C2716"/>
    <w:rsid w:val="009C303F"/>
    <w:rsid w:val="009C43F6"/>
    <w:rsid w:val="009C791B"/>
    <w:rsid w:val="009D389C"/>
    <w:rsid w:val="009E6775"/>
    <w:rsid w:val="009F1367"/>
    <w:rsid w:val="009F75B3"/>
    <w:rsid w:val="00A0539A"/>
    <w:rsid w:val="00A05A49"/>
    <w:rsid w:val="00A11E8E"/>
    <w:rsid w:val="00A133B9"/>
    <w:rsid w:val="00A20E47"/>
    <w:rsid w:val="00A22C41"/>
    <w:rsid w:val="00A35A87"/>
    <w:rsid w:val="00A407E9"/>
    <w:rsid w:val="00A47CDD"/>
    <w:rsid w:val="00A621FA"/>
    <w:rsid w:val="00A623D3"/>
    <w:rsid w:val="00A64983"/>
    <w:rsid w:val="00A66BCD"/>
    <w:rsid w:val="00A67BA6"/>
    <w:rsid w:val="00A71770"/>
    <w:rsid w:val="00A727D9"/>
    <w:rsid w:val="00A738DE"/>
    <w:rsid w:val="00A763B3"/>
    <w:rsid w:val="00A835EB"/>
    <w:rsid w:val="00A93AA5"/>
    <w:rsid w:val="00A97BE1"/>
    <w:rsid w:val="00A97FFB"/>
    <w:rsid w:val="00AA3143"/>
    <w:rsid w:val="00AB67DD"/>
    <w:rsid w:val="00AC4754"/>
    <w:rsid w:val="00AC768E"/>
    <w:rsid w:val="00AD490B"/>
    <w:rsid w:val="00AD49D3"/>
    <w:rsid w:val="00AE22B2"/>
    <w:rsid w:val="00AE3B26"/>
    <w:rsid w:val="00AE4961"/>
    <w:rsid w:val="00AE5B90"/>
    <w:rsid w:val="00AF0E1A"/>
    <w:rsid w:val="00B015F5"/>
    <w:rsid w:val="00B05AB6"/>
    <w:rsid w:val="00B106BD"/>
    <w:rsid w:val="00B13AEE"/>
    <w:rsid w:val="00B246F2"/>
    <w:rsid w:val="00B25C6B"/>
    <w:rsid w:val="00B43E80"/>
    <w:rsid w:val="00B44426"/>
    <w:rsid w:val="00B45797"/>
    <w:rsid w:val="00B46B61"/>
    <w:rsid w:val="00B47D40"/>
    <w:rsid w:val="00B50526"/>
    <w:rsid w:val="00B5549D"/>
    <w:rsid w:val="00B63325"/>
    <w:rsid w:val="00B63677"/>
    <w:rsid w:val="00B65747"/>
    <w:rsid w:val="00B76088"/>
    <w:rsid w:val="00B76F9D"/>
    <w:rsid w:val="00B82AA4"/>
    <w:rsid w:val="00B82E82"/>
    <w:rsid w:val="00B83A8B"/>
    <w:rsid w:val="00B854DE"/>
    <w:rsid w:val="00B9050E"/>
    <w:rsid w:val="00B92E17"/>
    <w:rsid w:val="00B92F0D"/>
    <w:rsid w:val="00B94E3A"/>
    <w:rsid w:val="00B94EA0"/>
    <w:rsid w:val="00BA6FB2"/>
    <w:rsid w:val="00BB5EF9"/>
    <w:rsid w:val="00BC4960"/>
    <w:rsid w:val="00BD1406"/>
    <w:rsid w:val="00BD1A40"/>
    <w:rsid w:val="00BD5ACE"/>
    <w:rsid w:val="00BD6571"/>
    <w:rsid w:val="00BD67E6"/>
    <w:rsid w:val="00BE0023"/>
    <w:rsid w:val="00BE13EF"/>
    <w:rsid w:val="00BF11D7"/>
    <w:rsid w:val="00BF1479"/>
    <w:rsid w:val="00BF6624"/>
    <w:rsid w:val="00C035DE"/>
    <w:rsid w:val="00C05243"/>
    <w:rsid w:val="00C05D8B"/>
    <w:rsid w:val="00C23720"/>
    <w:rsid w:val="00C24494"/>
    <w:rsid w:val="00C25D35"/>
    <w:rsid w:val="00C26F2D"/>
    <w:rsid w:val="00C33DB4"/>
    <w:rsid w:val="00C34326"/>
    <w:rsid w:val="00C37BFA"/>
    <w:rsid w:val="00C51AC6"/>
    <w:rsid w:val="00C52546"/>
    <w:rsid w:val="00C5272C"/>
    <w:rsid w:val="00C53627"/>
    <w:rsid w:val="00C53817"/>
    <w:rsid w:val="00C54496"/>
    <w:rsid w:val="00C54C9B"/>
    <w:rsid w:val="00C61579"/>
    <w:rsid w:val="00C62C3B"/>
    <w:rsid w:val="00C71C6D"/>
    <w:rsid w:val="00C75A56"/>
    <w:rsid w:val="00C771FC"/>
    <w:rsid w:val="00C77670"/>
    <w:rsid w:val="00C84DE5"/>
    <w:rsid w:val="00C93041"/>
    <w:rsid w:val="00CA04D8"/>
    <w:rsid w:val="00CA5AFE"/>
    <w:rsid w:val="00CA5D7C"/>
    <w:rsid w:val="00CA7ECD"/>
    <w:rsid w:val="00CB38BC"/>
    <w:rsid w:val="00CB45F9"/>
    <w:rsid w:val="00CB5A5E"/>
    <w:rsid w:val="00CB603C"/>
    <w:rsid w:val="00CC223D"/>
    <w:rsid w:val="00CC3ED4"/>
    <w:rsid w:val="00CC5B62"/>
    <w:rsid w:val="00CE0187"/>
    <w:rsid w:val="00CE232E"/>
    <w:rsid w:val="00CE2B25"/>
    <w:rsid w:val="00CE6A04"/>
    <w:rsid w:val="00D000A9"/>
    <w:rsid w:val="00D1156E"/>
    <w:rsid w:val="00D12C26"/>
    <w:rsid w:val="00D15D42"/>
    <w:rsid w:val="00D20D8B"/>
    <w:rsid w:val="00D27DD4"/>
    <w:rsid w:val="00D325DC"/>
    <w:rsid w:val="00D32AD1"/>
    <w:rsid w:val="00D37252"/>
    <w:rsid w:val="00D42399"/>
    <w:rsid w:val="00D4601E"/>
    <w:rsid w:val="00D466D1"/>
    <w:rsid w:val="00D52F03"/>
    <w:rsid w:val="00D532F6"/>
    <w:rsid w:val="00D5334D"/>
    <w:rsid w:val="00D534A3"/>
    <w:rsid w:val="00D672E2"/>
    <w:rsid w:val="00D70580"/>
    <w:rsid w:val="00D711EC"/>
    <w:rsid w:val="00D71B62"/>
    <w:rsid w:val="00D83E0C"/>
    <w:rsid w:val="00D90EE5"/>
    <w:rsid w:val="00D9348D"/>
    <w:rsid w:val="00D95AD9"/>
    <w:rsid w:val="00D97C89"/>
    <w:rsid w:val="00DA0930"/>
    <w:rsid w:val="00DB3E96"/>
    <w:rsid w:val="00DB4ED7"/>
    <w:rsid w:val="00DC1337"/>
    <w:rsid w:val="00DC45BF"/>
    <w:rsid w:val="00DE6A68"/>
    <w:rsid w:val="00DF00F2"/>
    <w:rsid w:val="00DF0AB2"/>
    <w:rsid w:val="00DF4579"/>
    <w:rsid w:val="00DF538A"/>
    <w:rsid w:val="00E06FE7"/>
    <w:rsid w:val="00E11473"/>
    <w:rsid w:val="00E15025"/>
    <w:rsid w:val="00E1700E"/>
    <w:rsid w:val="00E21846"/>
    <w:rsid w:val="00E22C2D"/>
    <w:rsid w:val="00E24F57"/>
    <w:rsid w:val="00E27FA7"/>
    <w:rsid w:val="00E30646"/>
    <w:rsid w:val="00E34772"/>
    <w:rsid w:val="00E41AC7"/>
    <w:rsid w:val="00E46BC0"/>
    <w:rsid w:val="00E5081B"/>
    <w:rsid w:val="00E6020B"/>
    <w:rsid w:val="00E61E06"/>
    <w:rsid w:val="00E7216C"/>
    <w:rsid w:val="00E76E18"/>
    <w:rsid w:val="00E778F5"/>
    <w:rsid w:val="00EA556A"/>
    <w:rsid w:val="00EA5E0E"/>
    <w:rsid w:val="00EB3FB6"/>
    <w:rsid w:val="00EC5066"/>
    <w:rsid w:val="00EC5F6B"/>
    <w:rsid w:val="00EC6D8D"/>
    <w:rsid w:val="00ED26FF"/>
    <w:rsid w:val="00ED60DD"/>
    <w:rsid w:val="00EE0C76"/>
    <w:rsid w:val="00EE1C6B"/>
    <w:rsid w:val="00EE579B"/>
    <w:rsid w:val="00EE5B54"/>
    <w:rsid w:val="00EE678C"/>
    <w:rsid w:val="00F007C5"/>
    <w:rsid w:val="00F02CC1"/>
    <w:rsid w:val="00F02FF1"/>
    <w:rsid w:val="00F04AEA"/>
    <w:rsid w:val="00F1079C"/>
    <w:rsid w:val="00F10FBF"/>
    <w:rsid w:val="00F26515"/>
    <w:rsid w:val="00F27E74"/>
    <w:rsid w:val="00F31CBB"/>
    <w:rsid w:val="00F33E0B"/>
    <w:rsid w:val="00F34753"/>
    <w:rsid w:val="00F34B37"/>
    <w:rsid w:val="00F36155"/>
    <w:rsid w:val="00F43A74"/>
    <w:rsid w:val="00F44671"/>
    <w:rsid w:val="00F509AD"/>
    <w:rsid w:val="00F5388A"/>
    <w:rsid w:val="00F53C8E"/>
    <w:rsid w:val="00F6368F"/>
    <w:rsid w:val="00F63C00"/>
    <w:rsid w:val="00F65F53"/>
    <w:rsid w:val="00F70B1D"/>
    <w:rsid w:val="00F70B68"/>
    <w:rsid w:val="00F7581E"/>
    <w:rsid w:val="00F80B3F"/>
    <w:rsid w:val="00F81BC0"/>
    <w:rsid w:val="00F82B6A"/>
    <w:rsid w:val="00F8475C"/>
    <w:rsid w:val="00F84C5C"/>
    <w:rsid w:val="00F879FF"/>
    <w:rsid w:val="00F87C00"/>
    <w:rsid w:val="00F948AD"/>
    <w:rsid w:val="00F94AE5"/>
    <w:rsid w:val="00F94E05"/>
    <w:rsid w:val="00FA0E76"/>
    <w:rsid w:val="00FA2B2E"/>
    <w:rsid w:val="00FA67FD"/>
    <w:rsid w:val="00FA6C33"/>
    <w:rsid w:val="00FB1FE8"/>
    <w:rsid w:val="00FB341F"/>
    <w:rsid w:val="00FC2FD1"/>
    <w:rsid w:val="00FC32AC"/>
    <w:rsid w:val="00FC7628"/>
    <w:rsid w:val="00FD04B8"/>
    <w:rsid w:val="00FD39AA"/>
    <w:rsid w:val="00FD4019"/>
    <w:rsid w:val="00FD4C5E"/>
    <w:rsid w:val="00FD5CCE"/>
    <w:rsid w:val="00FE0C75"/>
    <w:rsid w:val="00FE4EC4"/>
    <w:rsid w:val="00FE59C5"/>
    <w:rsid w:val="00FE7448"/>
    <w:rsid w:val="00FF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ConsPlusTitle">
    <w:name w:val="ConsPlusTitle"/>
    <w:rsid w:val="002F324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CE018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2">
    <w:name w:val="Hyperlink"/>
    <w:basedOn w:val="a1"/>
    <w:uiPriority w:val="99"/>
    <w:unhideWhenUsed/>
    <w:rsid w:val="006D3900"/>
    <w:rPr>
      <w:color w:val="0000FF"/>
      <w:u w:val="single"/>
    </w:rPr>
  </w:style>
  <w:style w:type="paragraph" w:customStyle="1" w:styleId="21">
    <w:name w:val="Стиль2"/>
    <w:basedOn w:val="af3"/>
    <w:qFormat/>
    <w:rsid w:val="008A622B"/>
    <w:pPr>
      <w:spacing w:after="0"/>
      <w:ind w:left="0"/>
    </w:pPr>
    <w:rPr>
      <w:sz w:val="28"/>
      <w:szCs w:val="28"/>
    </w:rPr>
  </w:style>
  <w:style w:type="paragraph" w:styleId="af3">
    <w:name w:val="Body Text Indent"/>
    <w:basedOn w:val="a0"/>
    <w:link w:val="af4"/>
    <w:uiPriority w:val="99"/>
    <w:semiHidden/>
    <w:unhideWhenUsed/>
    <w:rsid w:val="008A622B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8A622B"/>
    <w:rPr>
      <w:sz w:val="24"/>
      <w:szCs w:val="24"/>
    </w:rPr>
  </w:style>
  <w:style w:type="paragraph" w:customStyle="1" w:styleId="Default">
    <w:name w:val="Default"/>
    <w:rsid w:val="00C5449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8AFE7-3156-47A6-82E0-F0733AB30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1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Лабай Мария Эдуардовна</cp:lastModifiedBy>
  <cp:revision>2</cp:revision>
  <cp:lastPrinted>2024-03-25T14:43:00Z</cp:lastPrinted>
  <dcterms:created xsi:type="dcterms:W3CDTF">2024-03-25T14:38:00Z</dcterms:created>
  <dcterms:modified xsi:type="dcterms:W3CDTF">2024-03-25T14:38:00Z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