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5B" w:rsidRPr="00DD596F" w:rsidRDefault="00343F5B" w:rsidP="00FB6277">
      <w:pPr>
        <w:ind w:firstLine="709"/>
        <w:jc w:val="center"/>
        <w:rPr>
          <w:b/>
          <w:color w:val="000000"/>
          <w:sz w:val="24"/>
          <w:szCs w:val="24"/>
        </w:rPr>
      </w:pPr>
      <w:r w:rsidRPr="00DD596F">
        <w:rPr>
          <w:b/>
          <w:color w:val="000000"/>
          <w:sz w:val="24"/>
          <w:szCs w:val="24"/>
        </w:rPr>
        <w:t>Деятельность по противодействию коррупции в Санкт-Петербургских государственных казенных учреждениях, подведомственных Комитету по печати и взаимодействию со средствами массовой информации</w:t>
      </w:r>
    </w:p>
    <w:p w:rsidR="00732715" w:rsidRPr="00DD596F" w:rsidRDefault="00FB6277" w:rsidP="00FB6277">
      <w:pPr>
        <w:ind w:firstLine="709"/>
        <w:jc w:val="center"/>
        <w:rPr>
          <w:b/>
          <w:color w:val="000000"/>
          <w:sz w:val="24"/>
          <w:szCs w:val="24"/>
        </w:rPr>
      </w:pPr>
      <w:r w:rsidRPr="00DD596F">
        <w:rPr>
          <w:b/>
          <w:color w:val="000000"/>
          <w:sz w:val="24"/>
          <w:szCs w:val="24"/>
        </w:rPr>
        <w:t>в</w:t>
      </w:r>
      <w:r w:rsidR="00343F5B" w:rsidRPr="00DD596F">
        <w:rPr>
          <w:b/>
          <w:color w:val="000000"/>
          <w:sz w:val="24"/>
          <w:szCs w:val="24"/>
        </w:rPr>
        <w:t xml:space="preserve"> 2023 год</w:t>
      </w:r>
      <w:r w:rsidR="00B75C93" w:rsidRPr="00DD596F">
        <w:rPr>
          <w:b/>
          <w:color w:val="000000"/>
          <w:sz w:val="24"/>
          <w:szCs w:val="24"/>
        </w:rPr>
        <w:t>у</w:t>
      </w:r>
      <w:r w:rsidR="00343F5B" w:rsidRPr="00DD596F">
        <w:rPr>
          <w:b/>
          <w:color w:val="000000"/>
          <w:sz w:val="24"/>
          <w:szCs w:val="24"/>
        </w:rPr>
        <w:t>.</w:t>
      </w:r>
      <w:r w:rsidR="00E224D2" w:rsidRPr="00DD596F">
        <w:rPr>
          <w:b/>
          <w:color w:val="000000"/>
          <w:sz w:val="24"/>
          <w:szCs w:val="24"/>
        </w:rPr>
        <w:t xml:space="preserve"> </w:t>
      </w:r>
    </w:p>
    <w:p w:rsidR="00E224D2" w:rsidRPr="00DD596F" w:rsidRDefault="00E224D2" w:rsidP="00FB6277">
      <w:pPr>
        <w:ind w:firstLine="709"/>
        <w:jc w:val="center"/>
        <w:rPr>
          <w:b/>
          <w:color w:val="000000"/>
          <w:sz w:val="24"/>
          <w:szCs w:val="24"/>
        </w:rPr>
      </w:pPr>
    </w:p>
    <w:p w:rsidR="00E224D2" w:rsidRPr="00DD596F" w:rsidRDefault="00E224D2" w:rsidP="00E224D2">
      <w:pPr>
        <w:ind w:firstLine="709"/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 xml:space="preserve"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</w:t>
      </w:r>
      <w:r w:rsidRPr="00DD596F">
        <w:rPr>
          <w:color w:val="000000"/>
          <w:sz w:val="24"/>
          <w:szCs w:val="24"/>
        </w:rPr>
        <w:br/>
        <w:t xml:space="preserve">в Санкт-Петербурге на 2023-2027 годы», сектором  государственной службы, кадров и делопроизводства Комитета по печати </w:t>
      </w:r>
      <w:r w:rsidRPr="00DD596F">
        <w:rPr>
          <w:color w:val="000000"/>
          <w:sz w:val="24"/>
          <w:szCs w:val="24"/>
        </w:rPr>
        <w:br/>
        <w:t>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DD596F">
        <w:rPr>
          <w:color w:val="000000"/>
          <w:sz w:val="24"/>
          <w:szCs w:val="24"/>
        </w:rPr>
        <w:t>ГРиИ</w:t>
      </w:r>
      <w:proofErr w:type="spellEnd"/>
      <w:r w:rsidRPr="00DD596F">
        <w:rPr>
          <w:color w:val="000000"/>
          <w:sz w:val="24"/>
          <w:szCs w:val="24"/>
        </w:rPr>
        <w:t xml:space="preserve">»), Санкт-Петербургского государственного казенного учреждения «Городской центр рекламы и праздничного оформления» (далее – СПб ГКУ «ГЦРПО») реализации положений статьи </w:t>
      </w:r>
      <w:r w:rsidRPr="00DD596F">
        <w:rPr>
          <w:color w:val="000000"/>
          <w:sz w:val="24"/>
          <w:szCs w:val="24"/>
        </w:rPr>
        <w:br/>
        <w:t>13.3 Федерального закона «О противодействии коррупции» в  2023 год</w:t>
      </w:r>
      <w:r w:rsidR="00B75C93" w:rsidRPr="00DD596F">
        <w:rPr>
          <w:color w:val="000000"/>
          <w:sz w:val="24"/>
          <w:szCs w:val="24"/>
        </w:rPr>
        <w:t>у</w:t>
      </w:r>
      <w:r w:rsidRPr="00DD596F">
        <w:rPr>
          <w:color w:val="000000"/>
          <w:sz w:val="24"/>
          <w:szCs w:val="24"/>
        </w:rPr>
        <w:t xml:space="preserve">. </w:t>
      </w:r>
    </w:p>
    <w:p w:rsidR="00E56392" w:rsidRPr="00DD596F" w:rsidRDefault="00E224D2" w:rsidP="00E56392">
      <w:pPr>
        <w:ind w:firstLine="709"/>
        <w:jc w:val="both"/>
        <w:rPr>
          <w:sz w:val="24"/>
          <w:szCs w:val="24"/>
        </w:rPr>
      </w:pPr>
      <w:r w:rsidRPr="00DD596F">
        <w:rPr>
          <w:color w:val="000000"/>
          <w:sz w:val="24"/>
          <w:szCs w:val="24"/>
        </w:rPr>
        <w:t xml:space="preserve">Анализ осуществлялся на основе представленных подведомственными учреждениями документов по запросу </w:t>
      </w:r>
      <w:proofErr w:type="gramStart"/>
      <w:r w:rsidRPr="00DD596F">
        <w:rPr>
          <w:color w:val="000000"/>
          <w:sz w:val="24"/>
          <w:szCs w:val="24"/>
        </w:rPr>
        <w:t xml:space="preserve">Комитета </w:t>
      </w:r>
      <w:r w:rsidR="00E56392" w:rsidRPr="00DD596F">
        <w:rPr>
          <w:color w:val="000000"/>
          <w:sz w:val="24"/>
          <w:szCs w:val="24"/>
        </w:rPr>
        <w:t xml:space="preserve"> от</w:t>
      </w:r>
      <w:proofErr w:type="gramEnd"/>
      <w:r w:rsidR="00E56392" w:rsidRPr="00DD596F">
        <w:rPr>
          <w:color w:val="000000"/>
          <w:sz w:val="24"/>
          <w:szCs w:val="24"/>
        </w:rPr>
        <w:t xml:space="preserve"> 21.11.2023 № 01-37-3026/23-0-0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606"/>
      </w:tblGrid>
      <w:tr w:rsidR="00E56392" w:rsidRPr="00DD596F" w:rsidTr="00E56392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90" w:type="dxa"/>
              <w:right w:w="600" w:type="dxa"/>
            </w:tcMar>
          </w:tcPr>
          <w:p w:rsidR="00E56392" w:rsidRPr="00DD596F" w:rsidRDefault="00E56392" w:rsidP="00E563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90" w:type="dxa"/>
              <w:right w:w="600" w:type="dxa"/>
            </w:tcMar>
          </w:tcPr>
          <w:p w:rsidR="00E56392" w:rsidRPr="00DD596F" w:rsidRDefault="00E56392" w:rsidP="00E56392">
            <w:pPr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586"/>
        <w:gridCol w:w="58"/>
        <w:gridCol w:w="2753"/>
        <w:gridCol w:w="3827"/>
        <w:gridCol w:w="3289"/>
        <w:gridCol w:w="4650"/>
      </w:tblGrid>
      <w:tr w:rsidR="00343F5B" w:rsidRPr="00DD596F" w:rsidTr="002D73C9">
        <w:tc>
          <w:tcPr>
            <w:tcW w:w="644" w:type="dxa"/>
            <w:gridSpan w:val="2"/>
          </w:tcPr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№</w:t>
            </w:r>
          </w:p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53" w:type="dxa"/>
          </w:tcPr>
          <w:p w:rsidR="00FB6277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 xml:space="preserve">Меры </w:t>
            </w:r>
          </w:p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по предупреждению коррупции</w:t>
            </w:r>
          </w:p>
        </w:tc>
        <w:tc>
          <w:tcPr>
            <w:tcW w:w="3827" w:type="dxa"/>
          </w:tcPr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СПб ГКУ «Дом писателя»</w:t>
            </w:r>
          </w:p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 xml:space="preserve">информация об исполнении </w:t>
            </w:r>
          </w:p>
        </w:tc>
        <w:tc>
          <w:tcPr>
            <w:tcW w:w="3289" w:type="dxa"/>
          </w:tcPr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СПб ГКУ «Городская реклама и информация»</w:t>
            </w:r>
          </w:p>
        </w:tc>
        <w:tc>
          <w:tcPr>
            <w:tcW w:w="4650" w:type="dxa"/>
          </w:tcPr>
          <w:p w:rsidR="00343F5B" w:rsidRPr="00DD596F" w:rsidRDefault="00343F5B" w:rsidP="002D73C9">
            <w:pPr>
              <w:rPr>
                <w:b/>
                <w:color w:val="000000"/>
                <w:sz w:val="24"/>
                <w:szCs w:val="24"/>
              </w:rPr>
            </w:pPr>
            <w:r w:rsidRPr="00DD596F">
              <w:rPr>
                <w:b/>
                <w:color w:val="000000"/>
                <w:sz w:val="24"/>
                <w:szCs w:val="24"/>
              </w:rPr>
              <w:t>СПб ГКУ «Городской центр рекламы и праздничного оформления»</w:t>
            </w:r>
          </w:p>
        </w:tc>
      </w:tr>
      <w:tr w:rsidR="00AF0414" w:rsidRPr="00DD596F" w:rsidTr="002D73C9">
        <w:tc>
          <w:tcPr>
            <w:tcW w:w="644" w:type="dxa"/>
            <w:gridSpan w:val="2"/>
          </w:tcPr>
          <w:p w:rsidR="00AF0414" w:rsidRPr="00DD596F" w:rsidRDefault="00AF0414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753" w:type="dxa"/>
          </w:tcPr>
          <w:p w:rsidR="00AF0414" w:rsidRPr="00DD596F" w:rsidRDefault="00AF0414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827" w:type="dxa"/>
          </w:tcPr>
          <w:p w:rsidR="00AF0414" w:rsidRPr="00DD596F" w:rsidRDefault="00AF0414" w:rsidP="002D73C9">
            <w:pPr>
              <w:rPr>
                <w:color w:val="FF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Должностное лицо, ответственное за профилактику коррупционных и иных правонарушений в Учреждении, назначено приказом от 19.12.2022  № 99.</w:t>
            </w:r>
          </w:p>
        </w:tc>
        <w:tc>
          <w:tcPr>
            <w:tcW w:w="3289" w:type="dxa"/>
          </w:tcPr>
          <w:p w:rsidR="00AF0414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Должностное лицо ГКУ, ответственное за профилактику коррупционных и иных правонарушений определено Приказом от 20.04.2022 г. №91</w:t>
            </w:r>
          </w:p>
        </w:tc>
        <w:tc>
          <w:tcPr>
            <w:tcW w:w="4650" w:type="dxa"/>
          </w:tcPr>
          <w:p w:rsidR="00AF0414" w:rsidRPr="00DD596F" w:rsidRDefault="00AF0414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в деятельности СПб ГКУ «ГЦРПО» (пункт 2 Приказа № 60 от 12.12.2022).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Сведения о прохождении обучения лиц, ответственных за профилактику коррупционных и иных правонарушений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Должностное лицо, ответственное за профилактику коррупционных и иных правонарушений в Учреждении,  06.02.2023 прошла обучение по программе курса  «Противодействие коррупции в государственных учреждениях» (выдано удостоверение о повышении квалификации серия, номер № 782417836973 от 06.02.2023).</w:t>
            </w:r>
          </w:p>
        </w:tc>
        <w:tc>
          <w:tcPr>
            <w:tcW w:w="3289" w:type="dxa"/>
          </w:tcPr>
          <w:p w:rsidR="00B86275" w:rsidRPr="00DD596F" w:rsidRDefault="005F2422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Во втором полугодии 2023 года обучение по дополнительной профессиональной программе «Противодействие коррупции: правовые основы. Антикоррупционные</w:t>
            </w:r>
            <w:r w:rsidR="000A5283" w:rsidRPr="00DD596F">
              <w:rPr>
                <w:sz w:val="24"/>
                <w:szCs w:val="24"/>
              </w:rPr>
              <w:t xml:space="preserve"> мероприятия» прошли заместители </w:t>
            </w:r>
            <w:proofErr w:type="spellStart"/>
            <w:r w:rsidR="000A5283" w:rsidRPr="00DD596F">
              <w:rPr>
                <w:sz w:val="24"/>
                <w:szCs w:val="24"/>
              </w:rPr>
              <w:t>диретора</w:t>
            </w:r>
            <w:proofErr w:type="spellEnd"/>
            <w:r w:rsidR="000A5283" w:rsidRPr="00DD596F">
              <w:rPr>
                <w:sz w:val="24"/>
                <w:szCs w:val="24"/>
              </w:rPr>
              <w:t xml:space="preserve"> ГКУ – </w:t>
            </w:r>
            <w:proofErr w:type="spellStart"/>
            <w:r w:rsidR="000A5283" w:rsidRPr="00DD596F">
              <w:rPr>
                <w:sz w:val="24"/>
                <w:szCs w:val="24"/>
              </w:rPr>
              <w:t>Лапенков</w:t>
            </w:r>
            <w:proofErr w:type="spellEnd"/>
            <w:r w:rsidR="000A5283" w:rsidRPr="00DD596F">
              <w:rPr>
                <w:sz w:val="24"/>
                <w:szCs w:val="24"/>
              </w:rPr>
              <w:t xml:space="preserve"> Д.А., Корякин А.В., ответственный за профилактику коррупционных и иных правонарушений – Баранов Д.Б.</w:t>
            </w:r>
          </w:p>
        </w:tc>
        <w:tc>
          <w:tcPr>
            <w:tcW w:w="4650" w:type="dxa"/>
          </w:tcPr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В отчетном периоде проходили обучение сотрудники СПб ГКУ «ГЦРПО» по программе повышения квалификации: «Противодействие коррупции» проведено </w:t>
            </w:r>
            <w:proofErr w:type="gramStart"/>
            <w:r w:rsidRPr="00DD596F">
              <w:rPr>
                <w:sz w:val="24"/>
                <w:szCs w:val="24"/>
              </w:rPr>
              <w:t>во  II</w:t>
            </w:r>
            <w:proofErr w:type="gramEnd"/>
            <w:r w:rsidRPr="00DD596F">
              <w:rPr>
                <w:sz w:val="24"/>
                <w:szCs w:val="24"/>
              </w:rPr>
              <w:t xml:space="preserve"> полугодии 2023 года. Обучение 24.08.2023 прошли: заместитель директора Агафонов А.А.; начальник отдела закупок </w:t>
            </w:r>
          </w:p>
          <w:p w:rsidR="00B86275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Исаев Р.И.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Взаимодействие с правоохранительными органами (в случае необходимости)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 w:themeColor="text1"/>
                <w:sz w:val="24"/>
                <w:szCs w:val="24"/>
              </w:rPr>
              <w:t>В 2023 году коррупционных правонарушений в Учреждении не выявлено.</w:t>
            </w:r>
            <w:r w:rsidRPr="00DD596F">
              <w:rPr>
                <w:color w:val="000000"/>
                <w:sz w:val="24"/>
                <w:szCs w:val="24"/>
              </w:rPr>
              <w:t xml:space="preserve"> Необходимости взаимодействия с правоохранительными органами не возникало.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 xml:space="preserve">Проверки в отношении Учреждения прокуратурой, правоохранительными и контролирующими органами в отчетном периоде не проводились. 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Взаимодействие с правоохранительными органами по вопросам коррупционных правонарушений в 2023 год</w:t>
            </w:r>
            <w:r w:rsidR="007F6D43" w:rsidRPr="00DD596F">
              <w:rPr>
                <w:sz w:val="24"/>
                <w:szCs w:val="24"/>
              </w:rPr>
              <w:t xml:space="preserve">у </w:t>
            </w:r>
            <w:r w:rsidRPr="00DD596F">
              <w:rPr>
                <w:sz w:val="24"/>
                <w:szCs w:val="24"/>
              </w:rPr>
              <w:t>не осуществлялось.</w:t>
            </w:r>
          </w:p>
          <w:p w:rsidR="00B86275" w:rsidRPr="00DD596F" w:rsidRDefault="00B86275" w:rsidP="002D73C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716C98" w:rsidP="002D73C9">
            <w:pPr>
              <w:rPr>
                <w:color w:val="000000" w:themeColor="text1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Оказание содействия уполномоченным представителям правоохранительных органов при проведении ими проверок деятельности СПб ГКУ «ГЦРПО» по вопросам предупреждения и противодействия коррупции. В отчетном периоде проверки не проводились.</w:t>
            </w:r>
          </w:p>
        </w:tc>
      </w:tr>
      <w:tr w:rsidR="00716C98" w:rsidRPr="00DD596F" w:rsidTr="002D73C9">
        <w:tc>
          <w:tcPr>
            <w:tcW w:w="644" w:type="dxa"/>
            <w:gridSpan w:val="2"/>
          </w:tcPr>
          <w:p w:rsidR="00716C98" w:rsidRPr="00DD596F" w:rsidRDefault="00716C98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753" w:type="dxa"/>
          </w:tcPr>
          <w:p w:rsidR="00716C98" w:rsidRPr="00DD596F" w:rsidRDefault="00716C98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  <w:tc>
          <w:tcPr>
            <w:tcW w:w="3827" w:type="dxa"/>
          </w:tcPr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Положение об антикоррупционной политике в Учреждении  утверждено приказом от 01.07.2022 № 58.</w:t>
            </w:r>
          </w:p>
        </w:tc>
        <w:tc>
          <w:tcPr>
            <w:tcW w:w="3289" w:type="dxa"/>
          </w:tcPr>
          <w:p w:rsidR="00716C98" w:rsidRPr="00DD596F" w:rsidRDefault="00716C98" w:rsidP="002D73C9">
            <w:pPr>
              <w:rPr>
                <w:color w:val="000000" w:themeColor="text1"/>
                <w:sz w:val="24"/>
                <w:szCs w:val="24"/>
              </w:rPr>
            </w:pPr>
            <w:r w:rsidRPr="00DD596F">
              <w:rPr>
                <w:color w:val="000000" w:themeColor="text1"/>
                <w:sz w:val="24"/>
                <w:szCs w:val="24"/>
              </w:rPr>
              <w:t xml:space="preserve">Утвержден перечень </w:t>
            </w:r>
            <w:proofErr w:type="spellStart"/>
            <w:r w:rsidRPr="00DD596F">
              <w:rPr>
                <w:color w:val="000000" w:themeColor="text1"/>
                <w:sz w:val="24"/>
                <w:szCs w:val="24"/>
              </w:rPr>
              <w:t>коррупционно</w:t>
            </w:r>
            <w:proofErr w:type="spellEnd"/>
            <w:r w:rsidRPr="00DD596F">
              <w:rPr>
                <w:color w:val="000000" w:themeColor="text1"/>
                <w:sz w:val="24"/>
                <w:szCs w:val="24"/>
              </w:rPr>
              <w:t xml:space="preserve"> опасных функций -  Приказ от 21.04.2022 г №93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Утвержден и реализуется План работы СПб ГКУ «ГЦРПО»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по противодействию коррупции на 2023-2027 годы (Приказ № 5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от 08.02.2023), а </w:t>
            </w:r>
            <w:proofErr w:type="gramStart"/>
            <w:r w:rsidRPr="00DD596F">
              <w:rPr>
                <w:sz w:val="24"/>
                <w:szCs w:val="24"/>
              </w:rPr>
              <w:t>так же</w:t>
            </w:r>
            <w:proofErr w:type="gramEnd"/>
            <w:r w:rsidRPr="00DD596F">
              <w:rPr>
                <w:sz w:val="24"/>
                <w:szCs w:val="24"/>
              </w:rPr>
              <w:t xml:space="preserve"> внесены изменения в План работы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по противодействию коррупции на 2023-2027 годы (Приказ №21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от 18.09.2023). </w:t>
            </w:r>
          </w:p>
          <w:p w:rsidR="00716C98" w:rsidRPr="00DD596F" w:rsidRDefault="00716C98" w:rsidP="002D73C9">
            <w:pPr>
              <w:pStyle w:val="a3"/>
              <w:tabs>
                <w:tab w:val="left" w:pos="466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Созданы и функционируют:</w:t>
            </w:r>
          </w:p>
          <w:p w:rsidR="00716C98" w:rsidRPr="00DD596F" w:rsidRDefault="00716C98" w:rsidP="002D73C9">
            <w:pPr>
              <w:pStyle w:val="a3"/>
              <w:tabs>
                <w:tab w:val="left" w:pos="466"/>
                <w:tab w:val="left" w:pos="547"/>
                <w:tab w:val="left" w:pos="1398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-Комиссия по противодействию коррупции в СПб ГКУ «ГЦРПО» (Приказ № 22 от 18.09.2023);</w:t>
            </w:r>
          </w:p>
          <w:p w:rsidR="00716C98" w:rsidRPr="00DD596F" w:rsidRDefault="00716C98" w:rsidP="002D73C9">
            <w:pPr>
              <w:pStyle w:val="a3"/>
              <w:tabs>
                <w:tab w:val="left" w:pos="-20"/>
                <w:tab w:val="left" w:pos="547"/>
                <w:tab w:val="left" w:pos="689"/>
                <w:tab w:val="left" w:pos="831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-Постоянно действующая Комиссия по поступлению и выбытию активов СПб ГКУ «ГЦРПО» (Приказ № 9 от 20.03.2023 «О внесении изменений </w:t>
            </w:r>
          </w:p>
          <w:p w:rsidR="00716C98" w:rsidRPr="00DD596F" w:rsidRDefault="00716C98" w:rsidP="002D73C9">
            <w:pPr>
              <w:pStyle w:val="a3"/>
              <w:tabs>
                <w:tab w:val="left" w:pos="-20"/>
                <w:tab w:val="left" w:pos="547"/>
                <w:tab w:val="left" w:pos="689"/>
                <w:tab w:val="left" w:pos="831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 приказ от 17.09.2021 № 24/1 «О внесении изменений в состав постоянно действующей комиссии по поступлению и выбытию нефинансовых активов СПб ГКУ «ГЦРПО»);</w:t>
            </w:r>
          </w:p>
          <w:p w:rsidR="00716C98" w:rsidRPr="00DD596F" w:rsidRDefault="00716C98" w:rsidP="002D73C9">
            <w:pPr>
              <w:pStyle w:val="a3"/>
              <w:ind w:left="0"/>
              <w:rPr>
                <w:bCs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- Комиссия по начислению премий </w:t>
            </w:r>
            <w:r w:rsidRPr="00DD596F">
              <w:rPr>
                <w:bCs/>
                <w:sz w:val="24"/>
                <w:szCs w:val="24"/>
              </w:rPr>
              <w:t xml:space="preserve">и надбавки за сложность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bCs/>
                <w:sz w:val="24"/>
                <w:szCs w:val="24"/>
              </w:rPr>
              <w:t>и напряженность работы</w:t>
            </w:r>
            <w:r w:rsidRPr="00DD596F">
              <w:rPr>
                <w:sz w:val="24"/>
                <w:szCs w:val="24"/>
              </w:rPr>
              <w:t xml:space="preserve"> (приказ № 197-к от 09.11.2022), Положение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об оплате труда и материальном стимулировании работников </w:t>
            </w:r>
            <w:r w:rsidRPr="00DD596F">
              <w:rPr>
                <w:sz w:val="24"/>
                <w:szCs w:val="24"/>
              </w:rPr>
              <w:br/>
              <w:t>СПб ГКУ «ГЦРПО» (Приказ № 4 от 14.02.2018);</w:t>
            </w:r>
          </w:p>
          <w:p w:rsidR="00716C98" w:rsidRPr="00DD596F" w:rsidRDefault="00716C98" w:rsidP="002D73C9">
            <w:pPr>
              <w:pStyle w:val="a3"/>
              <w:tabs>
                <w:tab w:val="left" w:pos="264"/>
                <w:tab w:val="left" w:pos="405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-Единая Комиссия по осуществлению закупок СПб ГКУ «ГЦРПО» (Приказ № 57 от 05.12.2022 («О внесении изменений в приказ № 23 от 28.02.2018 </w:t>
            </w:r>
          </w:p>
          <w:p w:rsidR="00716C98" w:rsidRPr="00DD596F" w:rsidRDefault="00716C98" w:rsidP="002D73C9">
            <w:pPr>
              <w:pStyle w:val="a3"/>
              <w:tabs>
                <w:tab w:val="left" w:pos="264"/>
                <w:tab w:val="left" w:pos="405"/>
              </w:tabs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 приказ от 27.11.2020 № 25) и приказ № 13 от 03.05.2023 «О создании рабочей группы при комиссии по осуществлению закупок».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Утвержден и реализуется План проведения обучающих мероприятий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для работников Учреждения по вопросам противодействия коррупции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на 2023 год. План мероприятий выполнен в полном объеме.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Организовано индивидуальное консультирование работников по вопросам применения (соблюдения) антикоррупционных стандартов. 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 трудовые договоры с работниками Учреждения включены обязанности по соблюдению ими требований антикоррупционной деятельности</w:t>
            </w:r>
          </w:p>
          <w:p w:rsidR="00716C98" w:rsidRPr="00DD596F" w:rsidRDefault="00716C98" w:rsidP="002D73C9">
            <w:pPr>
              <w:pStyle w:val="a3"/>
              <w:ind w:left="0"/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 в Учреждении.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Принятие кодекса этики служебного поведения работников организации, правил внутреннего трудового распорядка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К</w:t>
            </w:r>
            <w:r w:rsidRPr="00DD596F">
              <w:rPr>
                <w:color w:val="000000"/>
                <w:sz w:val="24"/>
                <w:szCs w:val="24"/>
              </w:rPr>
              <w:t>одекс этики и служебного поведения работников Учреждения утвержден приказом от 24.06.2013 № 36.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Правила внутреннего трудового распорядка утверждены приказом Учреждения от 19.12.2022 № 104</w:t>
            </w:r>
            <w:r w:rsidRPr="00DD596F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Изменения в кодекс этики служебного поведения работников организации и правила внутреннего трудового распорядка в 1 полугодии 2023 года не вносились</w:t>
            </w:r>
          </w:p>
        </w:tc>
        <w:tc>
          <w:tcPr>
            <w:tcW w:w="4650" w:type="dxa"/>
          </w:tcPr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Действует Кодекс деловой этики и служебного поведения работников 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СПб ГКУ «ГЦРПО» (Приказ № 2 от 14.02.20218 «Об утверждении Правил внутреннего трудового распорядка и приказ № 61 от 16.12.2022 </w:t>
            </w:r>
          </w:p>
          <w:p w:rsidR="00B86275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«О внесении изменений в правила внутреннего трудового распорядка»).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Обеспечение соблюдения работниками правил внутреннего трудового распорядка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Все работники Учреждения ознакомлены под роспись с правилами внутреннего трудового распорядка и неукоснительно соблюдают положения и обязанности, предписанные работникам в правилах внутреннего трудового распорядка.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Факты нарушения внутреннего трудового порядка, связанные с </w:t>
            </w:r>
            <w:proofErr w:type="gramStart"/>
            <w:r w:rsidRPr="00DD596F">
              <w:rPr>
                <w:sz w:val="24"/>
                <w:szCs w:val="24"/>
              </w:rPr>
              <w:t>коррупционными правонарушениями</w:t>
            </w:r>
            <w:proofErr w:type="gramEnd"/>
            <w:r w:rsidRPr="00DD596F">
              <w:rPr>
                <w:sz w:val="24"/>
                <w:szCs w:val="24"/>
              </w:rPr>
              <w:t xml:space="preserve"> отсутствовали.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 отчетном периоде нарушения работниками правил внутреннего трудового распорядка</w:t>
            </w:r>
            <w:r w:rsidRPr="00DD596F" w:rsidDel="00284167">
              <w:rPr>
                <w:sz w:val="24"/>
                <w:szCs w:val="24"/>
              </w:rPr>
              <w:t xml:space="preserve"> </w:t>
            </w:r>
            <w:r w:rsidRPr="00DD596F">
              <w:rPr>
                <w:sz w:val="24"/>
                <w:szCs w:val="24"/>
              </w:rPr>
              <w:t>отсутствуют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Предотвращение и урегулирование конфликта интересов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Положение о конфликте интересов утверждено директором Учреждения 07.04.2021.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Случаи конфликта интересов при выполнении трудовых обязанностей  в отчетном периоде не выявлены.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Факты конфликта интересов в 2023 год</w:t>
            </w:r>
            <w:r w:rsidR="007F6D43" w:rsidRPr="00DD596F">
              <w:rPr>
                <w:sz w:val="24"/>
                <w:szCs w:val="24"/>
              </w:rPr>
              <w:t>у</w:t>
            </w:r>
            <w:r w:rsidRPr="00DD596F">
              <w:rPr>
                <w:sz w:val="24"/>
                <w:szCs w:val="24"/>
              </w:rPr>
              <w:t xml:space="preserve"> отсутствовали.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 отчетном периоде информации от работников о возникновении личной заинтересованности при исполнении должностных обязанностей, которые могут привести к возникновению конфликта интересов, не поступало.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Случаев составления неофициальной отчетности и использования поддельных документов не выявлено.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Факты составления неофициальной отчетности и использования поддельных документов </w:t>
            </w:r>
            <w:proofErr w:type="gramStart"/>
            <w:r w:rsidRPr="00DD596F">
              <w:rPr>
                <w:sz w:val="24"/>
                <w:szCs w:val="24"/>
              </w:rPr>
              <w:t xml:space="preserve">в </w:t>
            </w:r>
            <w:r w:rsidR="007F6D43" w:rsidRPr="00DD596F">
              <w:rPr>
                <w:sz w:val="24"/>
                <w:szCs w:val="24"/>
              </w:rPr>
              <w:t xml:space="preserve"> </w:t>
            </w:r>
            <w:r w:rsidRPr="00DD596F">
              <w:rPr>
                <w:sz w:val="24"/>
                <w:szCs w:val="24"/>
              </w:rPr>
              <w:t>2023</w:t>
            </w:r>
            <w:proofErr w:type="gramEnd"/>
            <w:r w:rsidRPr="00DD596F">
              <w:rPr>
                <w:sz w:val="24"/>
                <w:szCs w:val="24"/>
              </w:rPr>
              <w:t xml:space="preserve"> году отсутствовали.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В отчетном периоде недопущение составления неофициальной отчетности и использования поддельных документов не выявлено.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Осуществляется незамедлительное ознакомление работников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СПб ГКУ «ГЦРПО» с материалами и документами антикоррупционной направленности.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Ознакомление работников ГКУ с материалами и документами антикоррупционной направленности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До сведения сотрудников Учреждения своевременно доводятся нормативные правовые акты и методические документы по вопросам противодействия коррупции.</w:t>
            </w:r>
          </w:p>
        </w:tc>
        <w:tc>
          <w:tcPr>
            <w:tcW w:w="3289" w:type="dxa"/>
          </w:tcPr>
          <w:p w:rsidR="00F40B6B" w:rsidRPr="00DD596F" w:rsidRDefault="00F40B6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Ознакомление работников ГКУ с материалами и документами антикоррупционной направленности осуществлялось в рамках совещаний по вопросам противодействия коррупции от 02.11.2023 года и от 13.11.2023 года</w:t>
            </w:r>
          </w:p>
          <w:p w:rsidR="00B86275" w:rsidRPr="00DD596F" w:rsidRDefault="00B86275" w:rsidP="002D73C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Осуществляется незамедлительное ознакомление работников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СПб ГКУ «ГЦРПО» с материалами и документами антикоррупционной направленности.</w:t>
            </w:r>
          </w:p>
        </w:tc>
      </w:tr>
      <w:tr w:rsidR="00B86275" w:rsidRPr="00DD596F" w:rsidTr="002D73C9">
        <w:tc>
          <w:tcPr>
            <w:tcW w:w="644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53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Рассмотрение обращений граждан и организаций, содержащих сведения о коррупции, поступивших непосредственно в ГКУ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Обращения граждан и организаций, содержащие сведения о совершении работниками Учреждения коррупционных и иных правонарушений, в отчетном периоде не поступали.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Обращения от граждан и организаций, содержащие сведения о коррупции, поступившие непосредственно в ГКУ и направленные для рассмотрения из органов государственной власти и местного самоуправления, правоохранительных и иных органов, об</w:t>
            </w:r>
            <w:r w:rsidR="007F6D43" w:rsidRPr="00DD596F">
              <w:rPr>
                <w:sz w:val="24"/>
                <w:szCs w:val="24"/>
              </w:rPr>
              <w:t>щественных и иных организаций в</w:t>
            </w:r>
            <w:r w:rsidRPr="00DD596F">
              <w:rPr>
                <w:sz w:val="24"/>
                <w:szCs w:val="24"/>
              </w:rPr>
              <w:t xml:space="preserve"> 2023 году отсутствовали.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Обращения граждан и организаций, содержащих сведения</w:t>
            </w:r>
          </w:p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 коррупции, поступивших непосредственно в СПб ГКУ «ГЦРПО»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организаций, не выявлено.</w:t>
            </w:r>
          </w:p>
        </w:tc>
      </w:tr>
      <w:tr w:rsidR="00B86275" w:rsidRPr="00DD596F" w:rsidTr="002D73C9">
        <w:tc>
          <w:tcPr>
            <w:tcW w:w="586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11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Организация просвещения и антикоррупционного образования работников ГКУ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Проводится информационно-разъяснительная работа по профилактике коррупционных правонарушений среди работников; информационные материалы, содержащие информацию о номерах телефонов для обращения граждан по вопросам коррупционных правонарушений, размещаются на стендах Учреждения.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Организация просвещения и антикоррупционного образования работников ГКУ осуществлялась в рамках совещаний по вопросам противодействия коррупции от 23.03.2023</w:t>
            </w:r>
            <w:r w:rsidR="00CC7C4E" w:rsidRPr="00DD596F">
              <w:rPr>
                <w:sz w:val="24"/>
                <w:szCs w:val="24"/>
              </w:rPr>
              <w:t>, 13.11.2023</w:t>
            </w:r>
            <w:r w:rsidRPr="00DD596F">
              <w:rPr>
                <w:sz w:val="24"/>
                <w:szCs w:val="24"/>
              </w:rPr>
              <w:t xml:space="preserve"> года</w:t>
            </w:r>
            <w:r w:rsidR="00F40B6B" w:rsidRPr="00DD596F">
              <w:rPr>
                <w:sz w:val="24"/>
                <w:szCs w:val="24"/>
              </w:rPr>
              <w:t>.</w:t>
            </w:r>
          </w:p>
          <w:p w:rsidR="00B86275" w:rsidRPr="00DD596F" w:rsidRDefault="00B86275" w:rsidP="002D73C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На регулярной основе ведется работа по предотвращению 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 урегулированию конфликта интересов.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Профилактические мероприятия, направленные на формирование 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у работников СПб ГКУ «ГЦРПО» неприемлемого отношения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к коррупционным проявлениям, проводятся на плановой основе.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Одним из важных средств по профилактике коррупционных правонарушений в СПб ГКУ «ГЦРПО» является комплекс мер, включающий в себя разъяснительные мероприятия, консультирование работников, правовое просвещение по антикоррупционной тематике.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При приеме нового работника в СПб ГКУ «ГЦРПО» проводится разъяснительная работа по вопросам противодействия коррупции.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Один раз в полугодие осуществляется разработка памяток по вопросам противодействия коррупции с последующей рассылкой по внутренним средствам связи (электронной почте) между работниками СПб ГКУ «ГЦРПО».</w:t>
            </w:r>
          </w:p>
          <w:p w:rsidR="00716C98" w:rsidRPr="00DD596F" w:rsidRDefault="00716C98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Один раз в полугодие осуществляется наполнение и актуализация раздела </w:t>
            </w:r>
          </w:p>
          <w:p w:rsidR="00B86275" w:rsidRPr="00DD596F" w:rsidRDefault="00716C98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по противодействию коррупции на официальном сайте СПб ГКУ «ГЦРПО»; </w:t>
            </w:r>
            <w:r w:rsidRPr="00DD596F">
              <w:rPr>
                <w:sz w:val="24"/>
                <w:szCs w:val="24"/>
              </w:rPr>
              <w:br/>
              <w:t xml:space="preserve">ежеквартально публикуется информация о мероприятиях по противодействию коррупции, проводимых СПб ГКУ «ГЦРПО», на  аккаунте СПб ГКУ «ГЦРПО» </w:t>
            </w:r>
            <w:r w:rsidRPr="00DD596F">
              <w:rPr>
                <w:sz w:val="24"/>
                <w:szCs w:val="24"/>
              </w:rPr>
              <w:br/>
              <w:t>в социальной сети «</w:t>
            </w:r>
            <w:proofErr w:type="spellStart"/>
            <w:r w:rsidRPr="00DD596F">
              <w:rPr>
                <w:sz w:val="24"/>
                <w:szCs w:val="24"/>
              </w:rPr>
              <w:t>ВКонтакте</w:t>
            </w:r>
            <w:proofErr w:type="spellEnd"/>
            <w:r w:rsidRPr="00DD596F">
              <w:rPr>
                <w:sz w:val="24"/>
                <w:szCs w:val="24"/>
              </w:rPr>
              <w:t>».</w:t>
            </w:r>
          </w:p>
        </w:tc>
      </w:tr>
      <w:tr w:rsidR="00B86275" w:rsidRPr="00DD596F" w:rsidTr="002D73C9">
        <w:tc>
          <w:tcPr>
            <w:tcW w:w="586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11" w:type="dxa"/>
            <w:gridSpan w:val="2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Сведения о привлечении работников ГКУ к дисциплинарной ответственности за совершение коррупционных правонарушений</w:t>
            </w:r>
          </w:p>
        </w:tc>
        <w:tc>
          <w:tcPr>
            <w:tcW w:w="3827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В отчетном периоде сведения о совершении коррупционных правонарушений работниками Учреждения не поступали. Работники Учреждения к дисциплинарной ответственности за совершение коррупционных правонарушений не привлекались.</w:t>
            </w:r>
          </w:p>
        </w:tc>
        <w:tc>
          <w:tcPr>
            <w:tcW w:w="3289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Факты привлечения работников ГКУ к дисциплинарной ответственности за совершение коррупционных правонарушений в 2023 год</w:t>
            </w:r>
            <w:r w:rsidR="00CC7C4E" w:rsidRPr="00DD596F">
              <w:rPr>
                <w:sz w:val="24"/>
                <w:szCs w:val="24"/>
              </w:rPr>
              <w:t>у</w:t>
            </w:r>
            <w:r w:rsidRPr="00DD596F">
              <w:rPr>
                <w:sz w:val="24"/>
                <w:szCs w:val="24"/>
              </w:rPr>
              <w:t xml:space="preserve"> отсутствовали</w:t>
            </w:r>
          </w:p>
        </w:tc>
        <w:tc>
          <w:tcPr>
            <w:tcW w:w="4650" w:type="dxa"/>
          </w:tcPr>
          <w:p w:rsidR="00B86275" w:rsidRPr="00DD596F" w:rsidRDefault="00B86275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Привлечение работников СПб ГКУ «ГЦРПО»  к дисциплинарной ответственности за совершение коррупционных правонарушений,</w:t>
            </w:r>
            <w:r w:rsidRPr="00DD596F">
              <w:rPr>
                <w:sz w:val="24"/>
                <w:szCs w:val="24"/>
              </w:rPr>
              <w:br/>
              <w:t>в виду отсутствия причин, не осуществлялось</w:t>
            </w:r>
          </w:p>
        </w:tc>
      </w:tr>
      <w:tr w:rsidR="00B50DFB" w:rsidRPr="00DD596F" w:rsidTr="002D73C9">
        <w:tc>
          <w:tcPr>
            <w:tcW w:w="586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11" w:type="dxa"/>
            <w:gridSpan w:val="2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Сведения о проведенных комиссиях по противодействию коррупции  в ГКУ</w:t>
            </w:r>
          </w:p>
        </w:tc>
        <w:tc>
          <w:tcPr>
            <w:tcW w:w="3827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 xml:space="preserve">Проведено заседание комиссии по противодействию коррупции Учреждения (протокол заседания комиссии по противодействию коррупции Учреждения </w:t>
            </w:r>
            <w:r w:rsidRPr="00DD596F">
              <w:rPr>
                <w:sz w:val="24"/>
                <w:szCs w:val="24"/>
              </w:rPr>
              <w:t>от 08.06.2023</w:t>
            </w:r>
            <w:r w:rsidRPr="00DD596F">
              <w:rPr>
                <w:color w:val="000000"/>
                <w:sz w:val="24"/>
                <w:szCs w:val="24"/>
              </w:rPr>
              <w:t xml:space="preserve">). Заседание комиссии по противодействию коррупции Учреждения по </w:t>
            </w:r>
            <w:r w:rsidRPr="00DD596F">
              <w:rPr>
                <w:sz w:val="24"/>
                <w:szCs w:val="24"/>
              </w:rPr>
              <w:t xml:space="preserve">подведению итогов о выполнении плана работы Санкт-Петербургского государственного казенного учреждения «Дом писателя» по противодействию коррупции на 2023-2027 годы за </w:t>
            </w:r>
            <w:r w:rsidRPr="00DD596F">
              <w:rPr>
                <w:sz w:val="24"/>
                <w:szCs w:val="24"/>
                <w:lang w:val="en-US"/>
              </w:rPr>
              <w:t>II</w:t>
            </w:r>
            <w:r w:rsidRPr="00DD596F">
              <w:rPr>
                <w:sz w:val="24"/>
                <w:szCs w:val="24"/>
              </w:rPr>
              <w:t xml:space="preserve"> полугодие 2023 года</w:t>
            </w:r>
            <w:r w:rsidRPr="00DD596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D596F">
              <w:rPr>
                <w:color w:val="000000"/>
                <w:sz w:val="24"/>
                <w:szCs w:val="24"/>
              </w:rPr>
              <w:t>состоялось  15.12.2023.</w:t>
            </w:r>
          </w:p>
        </w:tc>
        <w:tc>
          <w:tcPr>
            <w:tcW w:w="3289" w:type="dxa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Заседания комиссии по противодействию коррупции в ГКУ   проведены 06.06.2023 и 08.12.2023</w:t>
            </w:r>
          </w:p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  <w:vAlign w:val="center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Первое заседание комиссии по противодействию коррупции СПб ГКУ «ГЦРПО» проводилось - 23.06.2023. Второе заседание комиссии проводилось - 22.12.2023.</w:t>
            </w:r>
          </w:p>
        </w:tc>
      </w:tr>
      <w:tr w:rsidR="00B50DFB" w:rsidRPr="00DD596F" w:rsidTr="002D73C9">
        <w:tc>
          <w:tcPr>
            <w:tcW w:w="586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11" w:type="dxa"/>
            <w:gridSpan w:val="2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Принятие положения об оплате труда и материальном стимулировании работников учреждений.</w:t>
            </w:r>
          </w:p>
        </w:tc>
        <w:tc>
          <w:tcPr>
            <w:tcW w:w="3827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Распоряжение Комитета по печати и взаимодействию со средствами массовой информации о системе оплаты труда работников СПб ГКУ «Дом писателя» от 10.02.2009 № 09-р; изменения к распоряжению от 09.10.2013 № 52-р; от 06.05.2016 № 27-р.</w:t>
            </w:r>
          </w:p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Приказ СПб ГКУ «Дом писателя» об утверждении Положения о материальном стимулировании работников от 27.02.2009 № 07-к</w:t>
            </w:r>
          </w:p>
        </w:tc>
        <w:tc>
          <w:tcPr>
            <w:tcW w:w="3289" w:type="dxa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Оплата труда осуществляется в соответствии с распоряжением Комитета по печати и взаимодействию со средствами массовой информации от 19.10.20206 №97-р «О системе оплаты труда работников ГКУ финансируемого за счет средств бюджета СПб»;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Положение о материальном стимулировании работников ГКУ утверждено приказом директора ГКУ от 12.01.2018. №18.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В СПб ГКУ «ГЦРПО» созданы и функционируют: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-Комиссия по начислению премий </w:t>
            </w:r>
            <w:r w:rsidRPr="00DD596F">
              <w:rPr>
                <w:bCs/>
                <w:sz w:val="24"/>
                <w:szCs w:val="24"/>
              </w:rPr>
              <w:t>и надбавки за сложность и напряженность работы</w:t>
            </w:r>
            <w:r w:rsidRPr="00DD596F">
              <w:rPr>
                <w:sz w:val="24"/>
                <w:szCs w:val="24"/>
              </w:rPr>
              <w:t xml:space="preserve"> (приказ № 197-к от 09.11.2022);</w:t>
            </w:r>
          </w:p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 Положение об оплате труда  и материальном стимулировании работников СПб ГКУ «ГЦРПО» (Приказ № 4 от 14.02.2018).</w:t>
            </w:r>
          </w:p>
        </w:tc>
      </w:tr>
      <w:tr w:rsidR="00B50DFB" w:rsidRPr="00DD596F" w:rsidTr="002D73C9">
        <w:tc>
          <w:tcPr>
            <w:tcW w:w="586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11" w:type="dxa"/>
            <w:gridSpan w:val="2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Размещение в зданиях и помещениях, занимаемых ГКУ информации (мини-плакатов), направленной на профилактику коррупционных проявлений со стороны граждан и предупреждение коррупционного поведения работников ГКУ, а также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3827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Информационные материалы, содержащие информацию о номерах телефонов, адресах, электронных адресах для обращения граждан по вопросам коррупционных правонарушений, размещаются на стендах Учреждения.</w:t>
            </w:r>
          </w:p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Информация (мини-плакаты), направленные на профилактику коррупционных проявлений со стороны граждан и предупреждение коррупционного поведения работников ГКУ а также информация об адресах, телефонах и электронных адресах государственных органов, по которым граждане могут сообщить о фактах коррупции размещена в зданиях и помещениях, занимаемых ГКУ.</w:t>
            </w:r>
          </w:p>
        </w:tc>
        <w:tc>
          <w:tcPr>
            <w:tcW w:w="4650" w:type="dxa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В помещениях СПб ГКУ «ГЦРПО» размещена информация, направленная на профилактику коррупционных проявлений со стороны граждан 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и предупреждение коррупционного поведения работников 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 xml:space="preserve">СПб ГКУ «ГЦРПО», а также информация об адресах, телефонах </w:t>
            </w:r>
          </w:p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B50DFB" w:rsidRPr="00DD596F" w:rsidTr="002D73C9">
        <w:tc>
          <w:tcPr>
            <w:tcW w:w="586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11" w:type="dxa"/>
            <w:gridSpan w:val="2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>Иные документы и материалы, разработанные ГКУ и подтверждающие соблюдение в отчетном периоде требований статьи 13.3.</w:t>
            </w:r>
          </w:p>
        </w:tc>
        <w:tc>
          <w:tcPr>
            <w:tcW w:w="3827" w:type="dxa"/>
          </w:tcPr>
          <w:p w:rsidR="00B50DFB" w:rsidRPr="00DD596F" w:rsidRDefault="00B50DFB" w:rsidP="002D73C9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color w:val="000000"/>
                <w:sz w:val="24"/>
                <w:szCs w:val="24"/>
              </w:rPr>
              <w:t xml:space="preserve">В Учреждении приняты следующие локальные нормативные акты: 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 комиссия по противодействию коррупции Учреждения утверждена приказом от 05.09.2023 № 47;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 назначение должностного лица, ответственного за профилактику коррупционных и иных правонарушений, утверждено приказом от 19.12.2022 № 99;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 перечень должностей, замещение которых связано с коррупционными рисками, утвержден приказом от 11.01.2022 № 13;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 положение об антикорру</w:t>
            </w:r>
            <w:r w:rsidR="002D73C9">
              <w:rPr>
                <w:sz w:val="24"/>
                <w:szCs w:val="24"/>
              </w:rPr>
              <w:t xml:space="preserve">пционной политике в Учреждении </w:t>
            </w:r>
            <w:r w:rsidRPr="00DD596F">
              <w:rPr>
                <w:sz w:val="24"/>
                <w:szCs w:val="24"/>
              </w:rPr>
              <w:t>утверждено приказом от 01.07.2022 № 58.</w:t>
            </w:r>
          </w:p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 положение о конфликте интересов, утверждено приказом Учреждения 07.04.2021;</w:t>
            </w:r>
          </w:p>
          <w:p w:rsidR="00B50DFB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- положение о защите персональных данных утверждено приказом Учреждения от 05.06.2023 № 25.</w:t>
            </w:r>
          </w:p>
          <w:p w:rsidR="002D73C9" w:rsidRPr="00DD596F" w:rsidRDefault="002D73C9" w:rsidP="002D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</w:tcPr>
          <w:p w:rsidR="00B50DFB" w:rsidRPr="00DD596F" w:rsidRDefault="00B50DFB" w:rsidP="002D73C9">
            <w:pPr>
              <w:rPr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Приказом ГКУ от 01.02.2023 №32 утвержден план работы ГКУ противодействию коррупции на 2023-2027 годы. Приказом директора ГКУ от 06.102023 № 216 внесены дополнения в  план работы ГКУ противодействию коррупции на 2023-2027 годы.</w:t>
            </w:r>
          </w:p>
        </w:tc>
        <w:tc>
          <w:tcPr>
            <w:tcW w:w="4650" w:type="dxa"/>
          </w:tcPr>
          <w:p w:rsidR="00B50DFB" w:rsidRPr="00DD596F" w:rsidRDefault="00B50DFB" w:rsidP="00E87A05">
            <w:pPr>
              <w:rPr>
                <w:color w:val="000000"/>
                <w:sz w:val="24"/>
                <w:szCs w:val="24"/>
              </w:rPr>
            </w:pPr>
            <w:r w:rsidRPr="00DD596F">
              <w:rPr>
                <w:sz w:val="24"/>
                <w:szCs w:val="24"/>
              </w:rPr>
              <w:t>Иные документы и материалы, подтверждающие соблюдение</w:t>
            </w:r>
            <w:r w:rsidRPr="00DD596F">
              <w:rPr>
                <w:sz w:val="24"/>
                <w:szCs w:val="24"/>
              </w:rPr>
              <w:br/>
              <w:t xml:space="preserve">в первом полугодии 2023 года требований статьи 13.3. Федерального закона от 25.12.2008 № 273-ФЗ «О противодействии коррупции» не разрабатывались. </w:t>
            </w:r>
          </w:p>
        </w:tc>
      </w:tr>
    </w:tbl>
    <w:p w:rsidR="001A4878" w:rsidRPr="00DD596F" w:rsidRDefault="001A4878" w:rsidP="00FB6277">
      <w:pPr>
        <w:rPr>
          <w:color w:val="000000"/>
          <w:sz w:val="24"/>
          <w:szCs w:val="24"/>
        </w:rPr>
      </w:pPr>
    </w:p>
    <w:p w:rsidR="00E224D2" w:rsidRPr="00DD596F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 xml:space="preserve">29.03.2023 на расширенном совещании в Комитете были рассмотрены вопросы организации работы по противодействию коррупции </w:t>
      </w:r>
      <w:r w:rsidRPr="00DD596F">
        <w:rPr>
          <w:color w:val="000000"/>
          <w:sz w:val="24"/>
          <w:szCs w:val="24"/>
        </w:rPr>
        <w:br/>
        <w:t xml:space="preserve">в подведомственных Комитету СПб ГКУ. </w:t>
      </w:r>
    </w:p>
    <w:p w:rsidR="00E224D2" w:rsidRPr="00DD596F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 xml:space="preserve">На территории подведомственных Комитету СПб ГКУ, а также на официальных страницах ГКУ в информационно-телекоммуникационной сети «Интернет» размещены </w:t>
      </w:r>
      <w:proofErr w:type="spellStart"/>
      <w:r w:rsidRPr="00DD596F">
        <w:rPr>
          <w:color w:val="000000"/>
          <w:sz w:val="24"/>
          <w:szCs w:val="24"/>
        </w:rPr>
        <w:t>миниплакаты</w:t>
      </w:r>
      <w:proofErr w:type="spellEnd"/>
      <w:r w:rsidRPr="00DD596F">
        <w:rPr>
          <w:color w:val="000000"/>
          <w:sz w:val="24"/>
          <w:szCs w:val="24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</w:t>
      </w:r>
      <w:r w:rsidR="005917B3" w:rsidRPr="00DD596F">
        <w:rPr>
          <w:color w:val="000000"/>
          <w:sz w:val="24"/>
          <w:szCs w:val="24"/>
        </w:rPr>
        <w:t xml:space="preserve"> </w:t>
      </w:r>
    </w:p>
    <w:p w:rsidR="00E224D2" w:rsidRPr="00DD596F" w:rsidRDefault="00E224D2" w:rsidP="00E224D2">
      <w:pPr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ab/>
        <w:t xml:space="preserve">В СПб ГКУ утверждены отчеты о выполнении Планов работы по противодействию коррупции за 2022 год, а также </w:t>
      </w:r>
      <w:r w:rsidRPr="00DD596F">
        <w:rPr>
          <w:sz w:val="24"/>
          <w:szCs w:val="24"/>
        </w:rPr>
        <w:t>Планы работы ГКУ противодействию коррупции на 2023-2027 годы.</w:t>
      </w:r>
      <w:r w:rsidR="00467E04" w:rsidRPr="00DD596F">
        <w:rPr>
          <w:sz w:val="24"/>
          <w:szCs w:val="24"/>
        </w:rPr>
        <w:t xml:space="preserve"> </w:t>
      </w:r>
    </w:p>
    <w:p w:rsidR="00B3518F" w:rsidRPr="00DD596F" w:rsidRDefault="00B3518F" w:rsidP="00B3518F">
      <w:pPr>
        <w:ind w:firstLine="567"/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>В целях предотвращения случаев возникновения конфликта интересов проведен анализ списочной численности СПб ГКУ.</w:t>
      </w:r>
      <w:r w:rsidR="00D01283" w:rsidRPr="00DD596F">
        <w:rPr>
          <w:color w:val="000000"/>
          <w:sz w:val="24"/>
          <w:szCs w:val="24"/>
        </w:rPr>
        <w:t xml:space="preserve"> </w:t>
      </w:r>
      <w:r w:rsidRPr="00DD596F">
        <w:rPr>
          <w:color w:val="000000"/>
          <w:sz w:val="24"/>
          <w:szCs w:val="24"/>
        </w:rPr>
        <w:t xml:space="preserve">По результатам анализа конфликта интересов не выявлено. </w:t>
      </w:r>
    </w:p>
    <w:p w:rsidR="00E224D2" w:rsidRPr="00DD596F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DD596F">
        <w:rPr>
          <w:color w:val="000000"/>
          <w:sz w:val="24"/>
          <w:szCs w:val="24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</w:t>
      </w:r>
      <w:r w:rsidR="00B3518F" w:rsidRPr="00DD596F">
        <w:rPr>
          <w:color w:val="000000"/>
          <w:sz w:val="24"/>
          <w:szCs w:val="24"/>
        </w:rPr>
        <w:t>.</w:t>
      </w:r>
    </w:p>
    <w:p w:rsidR="00E224D2" w:rsidRPr="00DD596F" w:rsidRDefault="00E224D2" w:rsidP="00E224D2">
      <w:pPr>
        <w:jc w:val="both"/>
        <w:rPr>
          <w:color w:val="000000"/>
          <w:sz w:val="24"/>
          <w:szCs w:val="24"/>
        </w:rPr>
      </w:pPr>
    </w:p>
    <w:p w:rsidR="00E224D2" w:rsidRPr="00DD596F" w:rsidRDefault="00DD596F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Главный</w:t>
      </w:r>
      <w:r w:rsidR="00E224D2" w:rsidRPr="00DD596F">
        <w:rPr>
          <w:b/>
          <w:color w:val="000000"/>
          <w:sz w:val="24"/>
          <w:szCs w:val="24"/>
        </w:rPr>
        <w:t xml:space="preserve"> специалист </w:t>
      </w:r>
      <w:r>
        <w:rPr>
          <w:b/>
          <w:color w:val="000000"/>
          <w:sz w:val="24"/>
          <w:szCs w:val="24"/>
        </w:rPr>
        <w:t>отдела</w:t>
      </w:r>
      <w:r w:rsidR="00E224D2" w:rsidRPr="00DD596F">
        <w:rPr>
          <w:b/>
          <w:color w:val="000000"/>
          <w:sz w:val="24"/>
          <w:szCs w:val="24"/>
        </w:rPr>
        <w:t xml:space="preserve"> по вопросам </w:t>
      </w:r>
    </w:p>
    <w:p w:rsidR="00E224D2" w:rsidRPr="00DD596F" w:rsidRDefault="00E224D2">
      <w:pPr>
        <w:rPr>
          <w:b/>
          <w:color w:val="000000"/>
          <w:sz w:val="24"/>
          <w:szCs w:val="24"/>
        </w:rPr>
      </w:pPr>
      <w:r w:rsidRPr="00DD596F">
        <w:rPr>
          <w:b/>
          <w:color w:val="000000"/>
          <w:sz w:val="24"/>
          <w:szCs w:val="24"/>
        </w:rPr>
        <w:t xml:space="preserve">государственной службы, кадров </w:t>
      </w:r>
    </w:p>
    <w:p w:rsidR="00EC4C92" w:rsidRPr="00DD596F" w:rsidRDefault="00E224D2">
      <w:pPr>
        <w:rPr>
          <w:b/>
          <w:color w:val="000000"/>
          <w:sz w:val="24"/>
          <w:szCs w:val="24"/>
        </w:rPr>
      </w:pPr>
      <w:r w:rsidRPr="00DD596F">
        <w:rPr>
          <w:b/>
          <w:color w:val="000000"/>
          <w:sz w:val="24"/>
          <w:szCs w:val="24"/>
        </w:rPr>
        <w:t>и делопроизводства Комитета                                                                                                                                                               Н.С.Кручинина</w:t>
      </w:r>
    </w:p>
    <w:sectPr w:rsidR="00EC4C92" w:rsidRPr="00DD596F" w:rsidSect="00E224D2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8768A"/>
    <w:multiLevelType w:val="hybridMultilevel"/>
    <w:tmpl w:val="2D4C4BFA"/>
    <w:lvl w:ilvl="0" w:tplc="7E04EA76">
      <w:start w:val="1"/>
      <w:numFmt w:val="decimal"/>
      <w:lvlText w:val="%1."/>
      <w:lvlJc w:val="left"/>
      <w:pPr>
        <w:ind w:left="1789" w:hanging="10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87"/>
    <w:rsid w:val="00006E93"/>
    <w:rsid w:val="000A1AD2"/>
    <w:rsid w:val="000A5283"/>
    <w:rsid w:val="000D3C90"/>
    <w:rsid w:val="00136844"/>
    <w:rsid w:val="001441D7"/>
    <w:rsid w:val="00162330"/>
    <w:rsid w:val="00185F30"/>
    <w:rsid w:val="001A4878"/>
    <w:rsid w:val="001A7F4F"/>
    <w:rsid w:val="00215D7C"/>
    <w:rsid w:val="0026343A"/>
    <w:rsid w:val="00293C34"/>
    <w:rsid w:val="002D73C9"/>
    <w:rsid w:val="00343F5B"/>
    <w:rsid w:val="00355BBA"/>
    <w:rsid w:val="003B6B8C"/>
    <w:rsid w:val="003E1910"/>
    <w:rsid w:val="003E1F28"/>
    <w:rsid w:val="003E4738"/>
    <w:rsid w:val="00467E04"/>
    <w:rsid w:val="004824AA"/>
    <w:rsid w:val="0048507F"/>
    <w:rsid w:val="00492587"/>
    <w:rsid w:val="004A015E"/>
    <w:rsid w:val="005917B3"/>
    <w:rsid w:val="0059749A"/>
    <w:rsid w:val="005E2DAE"/>
    <w:rsid w:val="005F2422"/>
    <w:rsid w:val="005F6F82"/>
    <w:rsid w:val="006663FA"/>
    <w:rsid w:val="006771E4"/>
    <w:rsid w:val="006F00A1"/>
    <w:rsid w:val="00713864"/>
    <w:rsid w:val="00716C98"/>
    <w:rsid w:val="0073199F"/>
    <w:rsid w:val="00732715"/>
    <w:rsid w:val="007368AC"/>
    <w:rsid w:val="007979D0"/>
    <w:rsid w:val="007A681B"/>
    <w:rsid w:val="007D3AEF"/>
    <w:rsid w:val="007F6D43"/>
    <w:rsid w:val="00852DAD"/>
    <w:rsid w:val="008F638B"/>
    <w:rsid w:val="00A02840"/>
    <w:rsid w:val="00A36854"/>
    <w:rsid w:val="00A62959"/>
    <w:rsid w:val="00A65B2E"/>
    <w:rsid w:val="00A77564"/>
    <w:rsid w:val="00AA0080"/>
    <w:rsid w:val="00AD4AD8"/>
    <w:rsid w:val="00AF0414"/>
    <w:rsid w:val="00AF5FA3"/>
    <w:rsid w:val="00B3518F"/>
    <w:rsid w:val="00B50DFB"/>
    <w:rsid w:val="00B511DB"/>
    <w:rsid w:val="00B75C93"/>
    <w:rsid w:val="00B86275"/>
    <w:rsid w:val="00CC7C4E"/>
    <w:rsid w:val="00D01283"/>
    <w:rsid w:val="00D41EE8"/>
    <w:rsid w:val="00D54F09"/>
    <w:rsid w:val="00DD596F"/>
    <w:rsid w:val="00DE36B1"/>
    <w:rsid w:val="00DE5193"/>
    <w:rsid w:val="00DF4E18"/>
    <w:rsid w:val="00E11C80"/>
    <w:rsid w:val="00E224D2"/>
    <w:rsid w:val="00E318FA"/>
    <w:rsid w:val="00E33A9E"/>
    <w:rsid w:val="00E56392"/>
    <w:rsid w:val="00E87A05"/>
    <w:rsid w:val="00E97C1A"/>
    <w:rsid w:val="00EC4C92"/>
    <w:rsid w:val="00F029EF"/>
    <w:rsid w:val="00F40B6B"/>
    <w:rsid w:val="00F84F37"/>
    <w:rsid w:val="00FB6277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AE916-D064-4CD2-B276-E4E364F4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59"/>
    <w:pPr>
      <w:ind w:left="720"/>
      <w:contextualSpacing/>
    </w:pPr>
  </w:style>
  <w:style w:type="table" w:styleId="a4">
    <w:name w:val="Table Grid"/>
    <w:basedOn w:val="a1"/>
    <w:uiPriority w:val="59"/>
    <w:rsid w:val="0073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E56392"/>
  </w:style>
  <w:style w:type="character" w:customStyle="1" w:styleId="wbformattributename">
    <w:name w:val="wbform_attributename"/>
    <w:basedOn w:val="a0"/>
    <w:rsid w:val="00E56392"/>
  </w:style>
  <w:style w:type="paragraph" w:styleId="a5">
    <w:name w:val="Balloon Text"/>
    <w:basedOn w:val="a"/>
    <w:link w:val="a6"/>
    <w:uiPriority w:val="99"/>
    <w:semiHidden/>
    <w:unhideWhenUsed/>
    <w:rsid w:val="007A68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68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 писателя</dc:creator>
  <cp:lastModifiedBy>Кручинина Наталия Сергеевна</cp:lastModifiedBy>
  <cp:revision>13</cp:revision>
  <cp:lastPrinted>2023-12-28T06:28:00Z</cp:lastPrinted>
  <dcterms:created xsi:type="dcterms:W3CDTF">2023-12-14T11:51:00Z</dcterms:created>
  <dcterms:modified xsi:type="dcterms:W3CDTF">2023-12-28T06:36:00Z</dcterms:modified>
</cp:coreProperties>
</file>