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9E4F16" w:rsidTr="00880F31">
        <w:trPr>
          <w:trHeight w:val="963"/>
        </w:trPr>
        <w:tc>
          <w:tcPr>
            <w:tcW w:w="9720" w:type="dxa"/>
          </w:tcPr>
          <w:p w:rsidR="00E21846" w:rsidRPr="009E4F16" w:rsidRDefault="00C93041" w:rsidP="00C93041">
            <w:pPr>
              <w:pStyle w:val="5"/>
              <w:spacing w:before="0" w:after="0"/>
              <w:jc w:val="center"/>
            </w:pPr>
            <w:r w:rsidRPr="009E4F16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9E4F16" w:rsidTr="00880F31">
        <w:trPr>
          <w:trHeight w:val="1931"/>
        </w:trPr>
        <w:tc>
          <w:tcPr>
            <w:tcW w:w="9720" w:type="dxa"/>
          </w:tcPr>
          <w:p w:rsidR="00E21846" w:rsidRPr="009E4F1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9E4F16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9E4F1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9E4F1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9E4F1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9E4F16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9E4F1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9E4F16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9E4F16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9E4F16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9E4F16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9E4F16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9E4F16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 w:rsidRPr="009E4F16">
              <w:rPr>
                <w:spacing w:val="-20"/>
                <w:sz w:val="30"/>
                <w:szCs w:val="30"/>
              </w:rPr>
              <w:t xml:space="preserve"> </w:t>
            </w:r>
            <w:r w:rsidRPr="009E4F16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9E4F1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9E4F16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9E4F16">
              <w:rPr>
                <w:sz w:val="16"/>
                <w:szCs w:val="16"/>
              </w:rPr>
              <w:t>О К У Д</w:t>
            </w:r>
          </w:p>
        </w:tc>
      </w:tr>
    </w:tbl>
    <w:p w:rsidR="00E21846" w:rsidRPr="009E4F16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9E4F1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B9D" w:rsidRPr="009E4F16" w:rsidRDefault="00B71B9D" w:rsidP="00B71B9D">
      <w:pPr>
        <w:pStyle w:val="aeoaeno12"/>
        <w:spacing w:line="240" w:lineRule="auto"/>
        <w:ind w:firstLine="0"/>
      </w:pPr>
    </w:p>
    <w:p w:rsidR="00B71B9D" w:rsidRPr="009E4F16" w:rsidRDefault="00B71B9D" w:rsidP="004F281E">
      <w:pPr>
        <w:pStyle w:val="aeoaeno12"/>
        <w:spacing w:line="0" w:lineRule="atLeast"/>
        <w:ind w:firstLine="0"/>
        <w:rPr>
          <w:b/>
        </w:rPr>
      </w:pPr>
      <w:r w:rsidRPr="009E4F16">
        <w:rPr>
          <w:b/>
        </w:rPr>
        <w:t>О внесении изменени</w:t>
      </w:r>
      <w:r w:rsidR="00394472" w:rsidRPr="009E4F16">
        <w:rPr>
          <w:b/>
        </w:rPr>
        <w:t>й</w:t>
      </w:r>
    </w:p>
    <w:p w:rsidR="00B71B9D" w:rsidRPr="009E4F16" w:rsidRDefault="00B71B9D" w:rsidP="004F281E">
      <w:pPr>
        <w:pStyle w:val="aeoaeno12"/>
        <w:spacing w:line="0" w:lineRule="atLeast"/>
        <w:ind w:firstLine="0"/>
        <w:rPr>
          <w:b/>
        </w:rPr>
      </w:pPr>
      <w:r w:rsidRPr="009E4F16">
        <w:rPr>
          <w:b/>
        </w:rPr>
        <w:t>в распоряжение Комитета по труду</w:t>
      </w:r>
    </w:p>
    <w:p w:rsidR="00B71B9D" w:rsidRPr="009E4F16" w:rsidRDefault="00B71B9D" w:rsidP="004F281E">
      <w:pPr>
        <w:pStyle w:val="aeoaeno12"/>
        <w:spacing w:line="0" w:lineRule="atLeast"/>
        <w:ind w:firstLine="0"/>
        <w:rPr>
          <w:b/>
        </w:rPr>
      </w:pPr>
      <w:r w:rsidRPr="009E4F16">
        <w:rPr>
          <w:b/>
        </w:rPr>
        <w:t>и занятости населения Санкт-Петербурга</w:t>
      </w:r>
    </w:p>
    <w:p w:rsidR="00B71B9D" w:rsidRPr="009E4F16" w:rsidRDefault="00B71B9D" w:rsidP="004F281E">
      <w:pPr>
        <w:pStyle w:val="aeoaeno12"/>
        <w:spacing w:line="0" w:lineRule="atLeast"/>
        <w:ind w:firstLine="0"/>
        <w:rPr>
          <w:b/>
        </w:rPr>
      </w:pPr>
      <w:r w:rsidRPr="009E4F16">
        <w:rPr>
          <w:b/>
        </w:rPr>
        <w:t>от 18.04.2017 № 74-р</w:t>
      </w:r>
    </w:p>
    <w:p w:rsidR="004F281E" w:rsidRPr="009E4F16" w:rsidRDefault="004F281E" w:rsidP="004F281E">
      <w:pPr>
        <w:pStyle w:val="aeoaeno12"/>
        <w:spacing w:line="0" w:lineRule="atLeast"/>
        <w:ind w:firstLine="0"/>
        <w:rPr>
          <w:b/>
        </w:rPr>
      </w:pPr>
    </w:p>
    <w:p w:rsidR="004F281E" w:rsidRPr="009E4F16" w:rsidRDefault="004F281E" w:rsidP="004F281E">
      <w:pPr>
        <w:pStyle w:val="aeoaeno12"/>
        <w:spacing w:line="0" w:lineRule="atLeast"/>
        <w:ind w:firstLine="0"/>
        <w:rPr>
          <w:b/>
        </w:rPr>
      </w:pPr>
    </w:p>
    <w:p w:rsidR="00776021" w:rsidRPr="009E4F16" w:rsidRDefault="00B71B9D" w:rsidP="004F281E">
      <w:pPr>
        <w:pStyle w:val="Default"/>
        <w:spacing w:line="0" w:lineRule="atLeast"/>
        <w:ind w:firstLine="709"/>
        <w:jc w:val="both"/>
        <w:rPr>
          <w:color w:val="auto"/>
        </w:rPr>
      </w:pPr>
      <w:r w:rsidRPr="009E4F16">
        <w:rPr>
          <w:color w:val="auto"/>
        </w:rPr>
        <w:t>1. </w:t>
      </w:r>
      <w:proofErr w:type="gramStart"/>
      <w:r w:rsidRPr="009E4F16">
        <w:rPr>
          <w:color w:val="auto"/>
        </w:rPr>
        <w:t xml:space="preserve">Внести в </w:t>
      </w:r>
      <w:r w:rsidR="00394472" w:rsidRPr="009E4F16">
        <w:rPr>
          <w:color w:val="auto"/>
        </w:rPr>
        <w:t xml:space="preserve">приложение к </w:t>
      </w:r>
      <w:r w:rsidRPr="009E4F16">
        <w:rPr>
          <w:color w:val="auto"/>
        </w:rPr>
        <w:t>распоряжени</w:t>
      </w:r>
      <w:r w:rsidR="00394472" w:rsidRPr="009E4F16">
        <w:rPr>
          <w:color w:val="auto"/>
        </w:rPr>
        <w:t>ю</w:t>
      </w:r>
      <w:r w:rsidRPr="009E4F16">
        <w:rPr>
          <w:color w:val="auto"/>
        </w:rPr>
        <w:t xml:space="preserve"> Комитета по труду и занятости населения</w:t>
      </w:r>
      <w:r w:rsidRPr="009E4F16">
        <w:rPr>
          <w:color w:val="auto"/>
        </w:rPr>
        <w:br/>
        <w:t>Санкт-Петербурга от 18.04.2017 №</w:t>
      </w:r>
      <w:r w:rsidR="00404C83" w:rsidRPr="009E4F16">
        <w:rPr>
          <w:color w:val="auto"/>
        </w:rPr>
        <w:t> </w:t>
      </w:r>
      <w:r w:rsidRPr="009E4F16">
        <w:rPr>
          <w:color w:val="auto"/>
        </w:rPr>
        <w:t xml:space="preserve">74-р </w:t>
      </w:r>
      <w:r w:rsidR="00776021" w:rsidRPr="009E4F16">
        <w:rPr>
          <w:color w:val="auto"/>
        </w:rPr>
        <w:t>«Об утверждении Административного регламента Комитета по труду и занятости населения 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</w:t>
      </w:r>
      <w:r w:rsidR="00776021" w:rsidRPr="009E4F16">
        <w:rPr>
          <w:color w:val="auto"/>
        </w:rPr>
        <w:br/>
        <w:t>в переезде и безработным гражданам и гражданам, зарегистрированным в органах службы занятости в целях</w:t>
      </w:r>
      <w:proofErr w:type="gramEnd"/>
      <w:r w:rsidR="00776021" w:rsidRPr="009E4F16">
        <w:rPr>
          <w:color w:val="auto"/>
        </w:rPr>
        <w:t xml:space="preserve"> поиска подходящей работы, и членам их семей в переселении в другую местность для трудоустройства по направлению органов службы занятости»</w:t>
      </w:r>
      <w:r w:rsidR="00394472" w:rsidRPr="009E4F16">
        <w:rPr>
          <w:color w:val="auto"/>
        </w:rPr>
        <w:br/>
        <w:t xml:space="preserve">(далее – Административный регламент) </w:t>
      </w:r>
      <w:r w:rsidRPr="009E4F16">
        <w:rPr>
          <w:color w:val="auto"/>
        </w:rPr>
        <w:t>следующие изменения</w:t>
      </w:r>
      <w:r w:rsidR="00776021" w:rsidRPr="009E4F16">
        <w:rPr>
          <w:color w:val="auto"/>
        </w:rPr>
        <w:t>:</w:t>
      </w:r>
    </w:p>
    <w:p w:rsidR="001460A1" w:rsidRPr="009E4F16" w:rsidRDefault="00394472" w:rsidP="004F281E">
      <w:pPr>
        <w:pStyle w:val="Default"/>
        <w:spacing w:line="0" w:lineRule="atLeast"/>
        <w:ind w:firstLine="709"/>
        <w:jc w:val="both"/>
        <w:rPr>
          <w:color w:val="auto"/>
        </w:rPr>
      </w:pPr>
      <w:r w:rsidRPr="009E4F16">
        <w:rPr>
          <w:color w:val="auto"/>
        </w:rPr>
        <w:t>1.1. </w:t>
      </w:r>
      <w:r w:rsidR="00747A29" w:rsidRPr="009E4F16">
        <w:rPr>
          <w:color w:val="auto"/>
        </w:rPr>
        <w:t xml:space="preserve">В </w:t>
      </w:r>
      <w:proofErr w:type="gramStart"/>
      <w:r w:rsidR="00747A29" w:rsidRPr="009E4F16">
        <w:rPr>
          <w:color w:val="auto"/>
        </w:rPr>
        <w:t>а</w:t>
      </w:r>
      <w:r w:rsidR="00D87B63" w:rsidRPr="009E4F16">
        <w:rPr>
          <w:color w:val="auto"/>
        </w:rPr>
        <w:t>бзац</w:t>
      </w:r>
      <w:r w:rsidR="001460A1" w:rsidRPr="009E4F16">
        <w:rPr>
          <w:color w:val="auto"/>
        </w:rPr>
        <w:t>е</w:t>
      </w:r>
      <w:proofErr w:type="gramEnd"/>
      <w:r w:rsidR="00D87B63" w:rsidRPr="009E4F16">
        <w:rPr>
          <w:color w:val="auto"/>
        </w:rPr>
        <w:t xml:space="preserve"> </w:t>
      </w:r>
      <w:r w:rsidRPr="009E4F16">
        <w:rPr>
          <w:color w:val="auto"/>
        </w:rPr>
        <w:t>девят</w:t>
      </w:r>
      <w:r w:rsidR="001460A1" w:rsidRPr="009E4F16">
        <w:rPr>
          <w:color w:val="auto"/>
        </w:rPr>
        <w:t xml:space="preserve">ом </w:t>
      </w:r>
      <w:r w:rsidRPr="009E4F16">
        <w:rPr>
          <w:color w:val="auto"/>
        </w:rPr>
        <w:t xml:space="preserve">пункта </w:t>
      </w:r>
      <w:r w:rsidR="00D87B63" w:rsidRPr="009E4F16">
        <w:rPr>
          <w:color w:val="auto"/>
        </w:rPr>
        <w:t>2.3</w:t>
      </w:r>
      <w:r w:rsidRPr="009E4F16">
        <w:rPr>
          <w:color w:val="auto"/>
        </w:rPr>
        <w:t xml:space="preserve"> </w:t>
      </w:r>
      <w:r w:rsidR="00D87B63" w:rsidRPr="009E4F16">
        <w:rPr>
          <w:color w:val="auto"/>
        </w:rPr>
        <w:t xml:space="preserve">Административного регламента </w:t>
      </w:r>
      <w:r w:rsidR="001460A1" w:rsidRPr="009E4F16">
        <w:rPr>
          <w:color w:val="auto"/>
        </w:rPr>
        <w:t xml:space="preserve">слова «Единой государственной информационной системе социального обеспечения (далее – ЕГИССО)» заменить словами </w:t>
      </w:r>
      <w:r w:rsidR="00747A29" w:rsidRPr="009E4F16">
        <w:rPr>
          <w:color w:val="auto"/>
        </w:rPr>
        <w:t>«государственной информационной системе «Единая централизованная цифровая платформа в социальной сфере».</w:t>
      </w:r>
    </w:p>
    <w:p w:rsidR="00CF285D" w:rsidRPr="009E4F16" w:rsidRDefault="00CF285D" w:rsidP="004F281E">
      <w:pPr>
        <w:pStyle w:val="Default"/>
        <w:spacing w:line="0" w:lineRule="atLeast"/>
        <w:ind w:firstLine="709"/>
        <w:jc w:val="both"/>
        <w:rPr>
          <w:color w:val="auto"/>
        </w:rPr>
      </w:pPr>
      <w:r w:rsidRPr="009E4F16">
        <w:rPr>
          <w:color w:val="auto"/>
        </w:rPr>
        <w:t>1.</w:t>
      </w:r>
      <w:r w:rsidR="000E70D6" w:rsidRPr="009E4F16">
        <w:rPr>
          <w:color w:val="auto"/>
        </w:rPr>
        <w:t>2</w:t>
      </w:r>
      <w:r w:rsidRPr="009E4F16">
        <w:rPr>
          <w:color w:val="auto"/>
        </w:rPr>
        <w:t xml:space="preserve">. В </w:t>
      </w:r>
      <w:proofErr w:type="gramStart"/>
      <w:r w:rsidRPr="009E4F16">
        <w:rPr>
          <w:color w:val="auto"/>
        </w:rPr>
        <w:t>абзаце</w:t>
      </w:r>
      <w:proofErr w:type="gramEnd"/>
      <w:r w:rsidRPr="009E4F16">
        <w:rPr>
          <w:color w:val="auto"/>
        </w:rPr>
        <w:t xml:space="preserve"> третьем пункта 2.7 Административного регламента слова </w:t>
      </w:r>
      <w:r w:rsidRPr="009E4F16">
        <w:rPr>
          <w:color w:val="auto"/>
        </w:rPr>
        <w:br/>
        <w:t>«федеральной государственной информационной системы «Федеральный реестр инвалидов»» заменить словами «государственной информационной системы «Единая централизованная цифровая платформа в социальной сфере».</w:t>
      </w:r>
    </w:p>
    <w:p w:rsidR="00D87B63" w:rsidRPr="009E4F16" w:rsidRDefault="00D87B63" w:rsidP="004F281E">
      <w:pPr>
        <w:pStyle w:val="ConsPlusTitle"/>
        <w:spacing w:line="0" w:lineRule="atLeast"/>
        <w:ind w:right="142" w:firstLine="709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9E4F16">
        <w:rPr>
          <w:rFonts w:ascii="Times New Roman" w:hAnsi="Times New Roman" w:cs="Times New Roman"/>
          <w:b w:val="0"/>
          <w:sz w:val="24"/>
          <w:szCs w:val="24"/>
        </w:rPr>
        <w:t>1.</w:t>
      </w:r>
      <w:r w:rsidR="000E70D6" w:rsidRPr="009E4F16">
        <w:rPr>
          <w:rFonts w:ascii="Times New Roman" w:hAnsi="Times New Roman" w:cs="Times New Roman"/>
          <w:b w:val="0"/>
          <w:sz w:val="24"/>
          <w:szCs w:val="24"/>
        </w:rPr>
        <w:t>3</w:t>
      </w:r>
      <w:r w:rsidRPr="009E4F16">
        <w:rPr>
          <w:rFonts w:ascii="Times New Roman" w:hAnsi="Times New Roman" w:cs="Times New Roman"/>
          <w:b w:val="0"/>
          <w:sz w:val="24"/>
          <w:szCs w:val="24"/>
        </w:rPr>
        <w:t xml:space="preserve">. В </w:t>
      </w:r>
      <w:proofErr w:type="gramStart"/>
      <w:r w:rsidRPr="009E4F16">
        <w:rPr>
          <w:rFonts w:ascii="Times New Roman" w:hAnsi="Times New Roman" w:cs="Times New Roman"/>
          <w:b w:val="0"/>
          <w:sz w:val="24"/>
          <w:szCs w:val="24"/>
        </w:rPr>
        <w:t>абзаце</w:t>
      </w:r>
      <w:proofErr w:type="gramEnd"/>
      <w:r w:rsidRPr="009E4F16">
        <w:rPr>
          <w:rFonts w:ascii="Times New Roman" w:hAnsi="Times New Roman" w:cs="Times New Roman"/>
          <w:b w:val="0"/>
          <w:sz w:val="24"/>
          <w:szCs w:val="24"/>
        </w:rPr>
        <w:t xml:space="preserve"> втором пункта 2.18.1 Административного регламента слова </w:t>
      </w:r>
      <w:r w:rsidRPr="009E4F16">
        <w:rPr>
          <w:rFonts w:ascii="Times New Roman" w:hAnsi="Times New Roman" w:cs="Times New Roman"/>
          <w:b w:val="0"/>
          <w:sz w:val="24"/>
          <w:szCs w:val="24"/>
        </w:rPr>
        <w:br/>
        <w:t xml:space="preserve">«- Агентство занятости населения района Санкт-Петербурга» заменить словами </w:t>
      </w:r>
      <w:r w:rsidRPr="009E4F16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Pr="009E4F16">
        <w:rPr>
          <w:rFonts w:ascii="Times New Roman" w:eastAsiaTheme="minorEastAsia" w:hAnsi="Times New Roman" w:cs="Times New Roman"/>
          <w:b w:val="0"/>
          <w:sz w:val="24"/>
          <w:szCs w:val="24"/>
        </w:rPr>
        <w:t>, непосредственно предоставляющее государственную услугу,».</w:t>
      </w:r>
    </w:p>
    <w:p w:rsidR="00C408FB" w:rsidRPr="009E4F16" w:rsidRDefault="00C408FB" w:rsidP="00C408FB">
      <w:pPr>
        <w:pStyle w:val="Default"/>
        <w:spacing w:line="0" w:lineRule="atLeast"/>
        <w:ind w:firstLine="709"/>
        <w:jc w:val="both"/>
        <w:rPr>
          <w:color w:val="auto"/>
        </w:rPr>
      </w:pPr>
      <w:r w:rsidRPr="009E4F16">
        <w:rPr>
          <w:color w:val="auto"/>
        </w:rPr>
        <w:t>1.</w:t>
      </w:r>
      <w:r w:rsidR="007D04A0" w:rsidRPr="009E4F16">
        <w:rPr>
          <w:color w:val="auto"/>
        </w:rPr>
        <w:t>4</w:t>
      </w:r>
      <w:r w:rsidRPr="009E4F16">
        <w:rPr>
          <w:color w:val="auto"/>
        </w:rPr>
        <w:t xml:space="preserve">. В </w:t>
      </w:r>
      <w:proofErr w:type="gramStart"/>
      <w:r w:rsidRPr="009E4F16">
        <w:rPr>
          <w:color w:val="auto"/>
        </w:rPr>
        <w:t>приложени</w:t>
      </w:r>
      <w:r w:rsidR="00126665" w:rsidRPr="009E4F16">
        <w:rPr>
          <w:color w:val="auto"/>
        </w:rPr>
        <w:t>ях</w:t>
      </w:r>
      <w:proofErr w:type="gramEnd"/>
      <w:r w:rsidRPr="009E4F16">
        <w:rPr>
          <w:color w:val="auto"/>
        </w:rPr>
        <w:t xml:space="preserve"> № 1, 6 - 9 к Административному регламенту </w:t>
      </w:r>
      <w:r w:rsidR="00FA3119" w:rsidRPr="009E4F16">
        <w:rPr>
          <w:color w:val="auto"/>
        </w:rPr>
        <w:t>аббревиатуру «АЗН» заменить словами «структурного подразделения ГАУ ЦЗН»</w:t>
      </w:r>
      <w:r w:rsidR="009922E3" w:rsidRPr="009E4F16">
        <w:rPr>
          <w:color w:val="auto"/>
        </w:rPr>
        <w:t>.</w:t>
      </w:r>
    </w:p>
    <w:p w:rsidR="00D87B63" w:rsidRPr="009E4F16" w:rsidRDefault="005F10F0" w:rsidP="005F10F0">
      <w:pPr>
        <w:ind w:firstLine="709"/>
        <w:jc w:val="both"/>
      </w:pPr>
      <w:r w:rsidRPr="009E4F16">
        <w:t>1.</w:t>
      </w:r>
      <w:r w:rsidR="007D04A0" w:rsidRPr="009E4F16">
        <w:t>5</w:t>
      </w:r>
      <w:r w:rsidRPr="009E4F16">
        <w:t xml:space="preserve">. В </w:t>
      </w:r>
      <w:proofErr w:type="gramStart"/>
      <w:r w:rsidRPr="009E4F16">
        <w:t>приложени</w:t>
      </w:r>
      <w:r w:rsidR="00126665" w:rsidRPr="009E4F16">
        <w:t>ях</w:t>
      </w:r>
      <w:proofErr w:type="gramEnd"/>
      <w:r w:rsidRPr="009E4F16">
        <w:t xml:space="preserve"> № 6 - 9 </w:t>
      </w:r>
      <w:r w:rsidR="007D04A0" w:rsidRPr="009E4F16">
        <w:t xml:space="preserve">к Административному регламенту </w:t>
      </w:r>
      <w:r w:rsidR="00FA3119" w:rsidRPr="009E4F16">
        <w:t xml:space="preserve">слово «Агентства» заменить </w:t>
      </w:r>
      <w:r w:rsidR="009922E3" w:rsidRPr="009E4F16">
        <w:t>аббревиатурой «ГАУ ЦЗН»</w:t>
      </w:r>
      <w:r w:rsidR="00083FB4" w:rsidRPr="009E4F16">
        <w:t>.</w:t>
      </w:r>
    </w:p>
    <w:p w:rsidR="00D87B63" w:rsidRPr="009E4F16" w:rsidRDefault="00D87B63" w:rsidP="004F281E">
      <w:pPr>
        <w:pStyle w:val="Default"/>
        <w:spacing w:line="0" w:lineRule="atLeast"/>
        <w:ind w:firstLine="709"/>
        <w:jc w:val="both"/>
        <w:rPr>
          <w:color w:val="auto"/>
        </w:rPr>
      </w:pPr>
      <w:r w:rsidRPr="009E4F16">
        <w:rPr>
          <w:color w:val="auto"/>
        </w:rPr>
        <w:t>2. Распоряжение вступает в силу со дня его официального опубликования.</w:t>
      </w:r>
    </w:p>
    <w:p w:rsidR="00D87B63" w:rsidRPr="009E4F16" w:rsidRDefault="00D87B63" w:rsidP="004F281E">
      <w:pPr>
        <w:pStyle w:val="Default"/>
        <w:spacing w:line="0" w:lineRule="atLeast"/>
        <w:ind w:firstLine="709"/>
        <w:jc w:val="both"/>
        <w:rPr>
          <w:color w:val="auto"/>
        </w:rPr>
      </w:pPr>
      <w:r w:rsidRPr="009E4F16">
        <w:rPr>
          <w:color w:val="auto"/>
        </w:rPr>
        <w:t>3. </w:t>
      </w:r>
      <w:proofErr w:type="gramStart"/>
      <w:r w:rsidRPr="009E4F16">
        <w:rPr>
          <w:color w:val="auto"/>
        </w:rPr>
        <w:t>Контроль за</w:t>
      </w:r>
      <w:proofErr w:type="gramEnd"/>
      <w:r w:rsidRPr="009E4F16">
        <w:rPr>
          <w:color w:val="auto"/>
        </w:rPr>
        <w:t xml:space="preserve"> выполнением распоряжения остается за председателем Комитета.</w:t>
      </w:r>
    </w:p>
    <w:p w:rsidR="00D87B63" w:rsidRPr="009E4F16" w:rsidRDefault="00D87B63" w:rsidP="00B71B9D">
      <w:pPr>
        <w:pStyle w:val="Default"/>
        <w:ind w:firstLine="567"/>
        <w:jc w:val="both"/>
        <w:rPr>
          <w:color w:val="auto"/>
        </w:rPr>
      </w:pPr>
    </w:p>
    <w:p w:rsidR="00D87B63" w:rsidRPr="009E4F16" w:rsidRDefault="00D87B63" w:rsidP="00B71B9D">
      <w:pPr>
        <w:pStyle w:val="Default"/>
        <w:ind w:firstLine="567"/>
        <w:jc w:val="both"/>
        <w:rPr>
          <w:color w:val="auto"/>
        </w:rPr>
      </w:pPr>
    </w:p>
    <w:p w:rsidR="00CA0701" w:rsidRPr="009E4F16" w:rsidRDefault="00574DDC" w:rsidP="000E4E17">
      <w:pPr>
        <w:spacing w:before="360"/>
        <w:jc w:val="both"/>
        <w:rPr>
          <w:b/>
        </w:rPr>
      </w:pPr>
      <w:r w:rsidRPr="009E4F1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567055</wp:posOffset>
            </wp:positionV>
            <wp:extent cx="2617470" cy="632460"/>
            <wp:effectExtent l="1905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9E4F16">
        <w:rPr>
          <w:b/>
        </w:rPr>
        <w:t>Председатель Комитета</w:t>
      </w:r>
      <w:r w:rsidR="00E21846" w:rsidRPr="009E4F16">
        <w:rPr>
          <w:b/>
        </w:rPr>
        <w:tab/>
      </w:r>
      <w:r w:rsidR="00E21846" w:rsidRPr="009E4F16">
        <w:rPr>
          <w:b/>
        </w:rPr>
        <w:tab/>
      </w:r>
      <w:r w:rsidR="00E21846" w:rsidRPr="009E4F16">
        <w:rPr>
          <w:b/>
        </w:rPr>
        <w:tab/>
      </w:r>
      <w:r w:rsidR="00E21846" w:rsidRPr="009E4F16">
        <w:rPr>
          <w:b/>
        </w:rPr>
        <w:tab/>
      </w:r>
      <w:r w:rsidR="00E21846" w:rsidRPr="009E4F16">
        <w:rPr>
          <w:b/>
        </w:rPr>
        <w:tab/>
      </w:r>
      <w:r w:rsidR="00E21846" w:rsidRPr="009E4F16">
        <w:rPr>
          <w:b/>
        </w:rPr>
        <w:tab/>
      </w:r>
      <w:bookmarkStart w:id="0" w:name="_GoBack"/>
      <w:bookmarkEnd w:id="0"/>
      <w:r w:rsidR="00B71B9D" w:rsidRPr="009E4F16">
        <w:rPr>
          <w:b/>
          <w:lang w:val="en-US"/>
        </w:rPr>
        <w:tab/>
        <w:t xml:space="preserve">           </w:t>
      </w:r>
      <w:r w:rsidR="00E21846" w:rsidRPr="009E4F16">
        <w:rPr>
          <w:b/>
        </w:rPr>
        <w:t>Д.С. Чернейко</w:t>
      </w:r>
    </w:p>
    <w:sectPr w:rsidR="00CA0701" w:rsidRPr="009E4F16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85C" w:rsidRPr="002D4915" w:rsidRDefault="0070285C" w:rsidP="00D9348D">
      <w:r>
        <w:separator/>
      </w:r>
    </w:p>
  </w:endnote>
  <w:endnote w:type="continuationSeparator" w:id="0">
    <w:p w:rsidR="0070285C" w:rsidRPr="002D4915" w:rsidRDefault="0070285C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85C" w:rsidRPr="002D4915" w:rsidRDefault="0070285C" w:rsidP="00D9348D">
      <w:r>
        <w:separator/>
      </w:r>
    </w:p>
  </w:footnote>
  <w:footnote w:type="continuationSeparator" w:id="0">
    <w:p w:rsidR="0070285C" w:rsidRPr="002D4915" w:rsidRDefault="0070285C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2481"/>
    <w:rsid w:val="00030FCE"/>
    <w:rsid w:val="000407A9"/>
    <w:rsid w:val="00042DD9"/>
    <w:rsid w:val="0005147C"/>
    <w:rsid w:val="00052927"/>
    <w:rsid w:val="00062F1A"/>
    <w:rsid w:val="00075F0F"/>
    <w:rsid w:val="00082175"/>
    <w:rsid w:val="00083FB4"/>
    <w:rsid w:val="000963EA"/>
    <w:rsid w:val="000B7834"/>
    <w:rsid w:val="000C3C61"/>
    <w:rsid w:val="000E4E17"/>
    <w:rsid w:val="000E70D6"/>
    <w:rsid w:val="00101360"/>
    <w:rsid w:val="00117C13"/>
    <w:rsid w:val="00125FD4"/>
    <w:rsid w:val="00126665"/>
    <w:rsid w:val="00136546"/>
    <w:rsid w:val="001460A1"/>
    <w:rsid w:val="00187817"/>
    <w:rsid w:val="001C65B7"/>
    <w:rsid w:val="00225175"/>
    <w:rsid w:val="0023179B"/>
    <w:rsid w:val="00240861"/>
    <w:rsid w:val="00240AE8"/>
    <w:rsid w:val="00246A4A"/>
    <w:rsid w:val="00253CE3"/>
    <w:rsid w:val="002704E0"/>
    <w:rsid w:val="0027402B"/>
    <w:rsid w:val="002E4ED9"/>
    <w:rsid w:val="00301610"/>
    <w:rsid w:val="00327F5D"/>
    <w:rsid w:val="003510A7"/>
    <w:rsid w:val="003573A1"/>
    <w:rsid w:val="00360E74"/>
    <w:rsid w:val="003679F7"/>
    <w:rsid w:val="00392513"/>
    <w:rsid w:val="00394472"/>
    <w:rsid w:val="003B029C"/>
    <w:rsid w:val="00404C83"/>
    <w:rsid w:val="004435B7"/>
    <w:rsid w:val="004832AD"/>
    <w:rsid w:val="00487D3C"/>
    <w:rsid w:val="004924DF"/>
    <w:rsid w:val="004B0DED"/>
    <w:rsid w:val="004C1E94"/>
    <w:rsid w:val="004D68F6"/>
    <w:rsid w:val="004F281E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B2A23"/>
    <w:rsid w:val="005C41A4"/>
    <w:rsid w:val="005D7C24"/>
    <w:rsid w:val="005F051A"/>
    <w:rsid w:val="005F10F0"/>
    <w:rsid w:val="00607F0D"/>
    <w:rsid w:val="0061677C"/>
    <w:rsid w:val="00623974"/>
    <w:rsid w:val="00635FDB"/>
    <w:rsid w:val="006568A0"/>
    <w:rsid w:val="006655B6"/>
    <w:rsid w:val="00673063"/>
    <w:rsid w:val="006B4E11"/>
    <w:rsid w:val="006C5094"/>
    <w:rsid w:val="006D3CF2"/>
    <w:rsid w:val="0070285C"/>
    <w:rsid w:val="00703AF6"/>
    <w:rsid w:val="00724E50"/>
    <w:rsid w:val="00747A29"/>
    <w:rsid w:val="00752909"/>
    <w:rsid w:val="00755578"/>
    <w:rsid w:val="007641AE"/>
    <w:rsid w:val="00776021"/>
    <w:rsid w:val="007A2411"/>
    <w:rsid w:val="007B586B"/>
    <w:rsid w:val="007D04A0"/>
    <w:rsid w:val="007D54CC"/>
    <w:rsid w:val="007D6108"/>
    <w:rsid w:val="007E6002"/>
    <w:rsid w:val="00820DDC"/>
    <w:rsid w:val="00826271"/>
    <w:rsid w:val="00851F07"/>
    <w:rsid w:val="00871CE9"/>
    <w:rsid w:val="00876BC2"/>
    <w:rsid w:val="00880F31"/>
    <w:rsid w:val="008A6B31"/>
    <w:rsid w:val="008A7C12"/>
    <w:rsid w:val="008D613B"/>
    <w:rsid w:val="00910A45"/>
    <w:rsid w:val="00935A21"/>
    <w:rsid w:val="00943BBE"/>
    <w:rsid w:val="009469A6"/>
    <w:rsid w:val="00964DB7"/>
    <w:rsid w:val="00970F60"/>
    <w:rsid w:val="0097469A"/>
    <w:rsid w:val="009922E3"/>
    <w:rsid w:val="009A160D"/>
    <w:rsid w:val="009C1ADA"/>
    <w:rsid w:val="009C303F"/>
    <w:rsid w:val="009D389C"/>
    <w:rsid w:val="009E4F16"/>
    <w:rsid w:val="00A11E8E"/>
    <w:rsid w:val="00A32E53"/>
    <w:rsid w:val="00A47086"/>
    <w:rsid w:val="00A64983"/>
    <w:rsid w:val="00A759F2"/>
    <w:rsid w:val="00A763B3"/>
    <w:rsid w:val="00AA1AC3"/>
    <w:rsid w:val="00AC768E"/>
    <w:rsid w:val="00AD49D3"/>
    <w:rsid w:val="00B106BD"/>
    <w:rsid w:val="00B246F2"/>
    <w:rsid w:val="00B25C6B"/>
    <w:rsid w:val="00B43E80"/>
    <w:rsid w:val="00B45797"/>
    <w:rsid w:val="00B46B61"/>
    <w:rsid w:val="00B71B9D"/>
    <w:rsid w:val="00B82E82"/>
    <w:rsid w:val="00B83A8B"/>
    <w:rsid w:val="00B94E3A"/>
    <w:rsid w:val="00BA6FB2"/>
    <w:rsid w:val="00BE0023"/>
    <w:rsid w:val="00BF11D7"/>
    <w:rsid w:val="00C01896"/>
    <w:rsid w:val="00C408FB"/>
    <w:rsid w:val="00C4450E"/>
    <w:rsid w:val="00C51AC6"/>
    <w:rsid w:val="00C53817"/>
    <w:rsid w:val="00C54C9B"/>
    <w:rsid w:val="00C65307"/>
    <w:rsid w:val="00C71C6D"/>
    <w:rsid w:val="00C75A56"/>
    <w:rsid w:val="00C81096"/>
    <w:rsid w:val="00C93041"/>
    <w:rsid w:val="00CA0701"/>
    <w:rsid w:val="00CA5AFE"/>
    <w:rsid w:val="00CA5D7C"/>
    <w:rsid w:val="00CB45F9"/>
    <w:rsid w:val="00CC3ED4"/>
    <w:rsid w:val="00CF285D"/>
    <w:rsid w:val="00D000A9"/>
    <w:rsid w:val="00D42399"/>
    <w:rsid w:val="00D50CCE"/>
    <w:rsid w:val="00D52F03"/>
    <w:rsid w:val="00D6485C"/>
    <w:rsid w:val="00D6577B"/>
    <w:rsid w:val="00D87B63"/>
    <w:rsid w:val="00D9348D"/>
    <w:rsid w:val="00D95AD9"/>
    <w:rsid w:val="00DB29D0"/>
    <w:rsid w:val="00DF0749"/>
    <w:rsid w:val="00E11473"/>
    <w:rsid w:val="00E15025"/>
    <w:rsid w:val="00E165BE"/>
    <w:rsid w:val="00E21846"/>
    <w:rsid w:val="00E24F57"/>
    <w:rsid w:val="00E34772"/>
    <w:rsid w:val="00E46BC0"/>
    <w:rsid w:val="00E5081B"/>
    <w:rsid w:val="00EA6146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3119"/>
    <w:rsid w:val="00FA67FD"/>
    <w:rsid w:val="00FD4C5E"/>
    <w:rsid w:val="00FD6C37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Default">
    <w:name w:val="Default"/>
    <w:rsid w:val="00B71B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.FORMATTEXT"/>
    <w:uiPriority w:val="99"/>
    <w:rsid w:val="00B71B9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Body Text"/>
    <w:basedOn w:val="a0"/>
    <w:link w:val="af3"/>
    <w:semiHidden/>
    <w:rsid w:val="00B71B9D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character" w:customStyle="1" w:styleId="af3">
    <w:name w:val="Основной текст Знак"/>
    <w:basedOn w:val="a1"/>
    <w:link w:val="af2"/>
    <w:semiHidden/>
    <w:rsid w:val="00B71B9D"/>
    <w:rPr>
      <w:color w:val="000000"/>
      <w:sz w:val="24"/>
      <w:szCs w:val="24"/>
    </w:rPr>
  </w:style>
  <w:style w:type="paragraph" w:customStyle="1" w:styleId="ConsPlusTitle">
    <w:name w:val="ConsPlusTitle"/>
    <w:rsid w:val="00D87B6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185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Суханова Татьяна Владиленовна</cp:lastModifiedBy>
  <cp:revision>16</cp:revision>
  <cp:lastPrinted>2024-03-15T15:05:00Z</cp:lastPrinted>
  <dcterms:created xsi:type="dcterms:W3CDTF">2023-02-10T09:31:00Z</dcterms:created>
  <dcterms:modified xsi:type="dcterms:W3CDTF">2024-03-18T11:50:00Z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