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286125" cy="15430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BF23AF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3AF">
                              <w:rPr>
                                <w:b/>
                                <w:sz w:val="28"/>
                                <w:szCs w:val="28"/>
                              </w:rPr>
                              <w:t>Об утверждении Положения о порядке оценки эффективности труда руководителей государственных бюджетных учреждений по делам молодежи, подведомственных администрации Выборгского района Санкт-Петербурга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58.75pt;height:1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IAbuwIAAMI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" filled="f" stroked="f">
                <v:textbox>
                  <w:txbxContent>
                    <w:p w:rsidR="00724E7D" w:rsidRPr="00772B9B" w:rsidRDefault="00BF23AF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F23AF">
                        <w:rPr>
                          <w:b/>
                          <w:sz w:val="28"/>
                          <w:szCs w:val="28"/>
                        </w:rPr>
                        <w:t>Об утверждении Положения о порядке оценки эффективности труда руководителей государственных бюджетных учреждений по делам молодежи, подведомственных администрации Выборгского района Санкт-Петербурга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6D79" w:rsidRDefault="00B76D79" w:rsidP="00126D4D">
      <w:pPr>
        <w:ind w:firstLine="709"/>
        <w:jc w:val="both"/>
        <w:rPr>
          <w:sz w:val="28"/>
          <w:szCs w:val="28"/>
        </w:rPr>
      </w:pPr>
    </w:p>
    <w:p w:rsidR="00572BBA" w:rsidRDefault="00572BBA" w:rsidP="00126D4D">
      <w:pPr>
        <w:ind w:firstLine="709"/>
        <w:jc w:val="both"/>
        <w:rPr>
          <w:sz w:val="28"/>
          <w:szCs w:val="28"/>
        </w:rPr>
      </w:pPr>
    </w:p>
    <w:p w:rsidR="00BF23AF" w:rsidRDefault="00BF23AF" w:rsidP="00BF23AF">
      <w:pPr>
        <w:ind w:right="566" w:firstLine="709"/>
        <w:jc w:val="both"/>
        <w:rPr>
          <w:sz w:val="28"/>
          <w:szCs w:val="28"/>
        </w:rPr>
      </w:pPr>
      <w:r w:rsidRPr="00BF23AF">
        <w:rPr>
          <w:sz w:val="28"/>
          <w:szCs w:val="28"/>
        </w:rPr>
        <w:t xml:space="preserve">В соответствии с Трудовым кодексом Российской Федерации, Законом Санкт-Петербурга от 05.10.2005 № 531-74 «О системах оплаты труда работников государственных учреждений Санкт-Петербурга», постановлением Правительства Санкт-Петербурга от 01.11.2005 № 1672 «О системе оплаты труда работников государственных учреждений </w:t>
      </w:r>
      <w:r>
        <w:rPr>
          <w:sz w:val="28"/>
          <w:szCs w:val="28"/>
        </w:rPr>
        <w:br/>
      </w:r>
      <w:r w:rsidRPr="00BF23AF">
        <w:rPr>
          <w:sz w:val="28"/>
          <w:szCs w:val="28"/>
        </w:rPr>
        <w:t xml:space="preserve">по делам молодежи Санкт-Петербурга», постановлением Правительства Санкт-Петербурга от 29.06.2023 № 650 «О показателях и критериях оценки эффективности труда работников государственных учреждений по делам молодежи Санкт-Петербурга», распоряжением Комитета </w:t>
      </w:r>
      <w:r>
        <w:rPr>
          <w:sz w:val="28"/>
          <w:szCs w:val="28"/>
        </w:rPr>
        <w:br/>
      </w:r>
      <w:r w:rsidRPr="00BF23AF">
        <w:rPr>
          <w:sz w:val="28"/>
          <w:szCs w:val="28"/>
        </w:rPr>
        <w:t>по молодежной политики и взаимодействию с общественными организациями от 20.06.2022 № 44-р «Об утверждении методических рекомендаций по оплате труда работников учреждений по делам молодежи Санкт-Петербурга» и в целях повышения эффективности труда работников</w:t>
      </w:r>
      <w:r>
        <w:rPr>
          <w:sz w:val="28"/>
          <w:szCs w:val="28"/>
        </w:rPr>
        <w:t xml:space="preserve"> </w:t>
      </w:r>
      <w:r w:rsidRPr="00BF23AF">
        <w:rPr>
          <w:sz w:val="28"/>
          <w:szCs w:val="28"/>
        </w:rPr>
        <w:t>государственных бюджетных учреждений по делам молодежи, подведомственных администрации Выборгского района Санкт-Петербурга утвердить:</w:t>
      </w:r>
    </w:p>
    <w:p w:rsidR="00BF23AF" w:rsidRPr="00BF23AF" w:rsidRDefault="00BF23AF" w:rsidP="00BF23AF">
      <w:pPr>
        <w:ind w:right="566" w:firstLine="709"/>
        <w:jc w:val="both"/>
        <w:rPr>
          <w:sz w:val="28"/>
          <w:szCs w:val="28"/>
        </w:rPr>
      </w:pPr>
    </w:p>
    <w:p w:rsidR="00BF23AF" w:rsidRPr="00BF23AF" w:rsidRDefault="00BF23AF" w:rsidP="00BF23AF">
      <w:pPr>
        <w:tabs>
          <w:tab w:val="left" w:pos="993"/>
        </w:tabs>
        <w:ind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F23AF">
        <w:rPr>
          <w:sz w:val="28"/>
          <w:szCs w:val="28"/>
        </w:rPr>
        <w:tab/>
        <w:t>Положение о порядке оценки эффективности труда руководителей государственных бюджетных учреждений по делам молодежи, подведомственных администрации Выборгского района Санкт-Пе</w:t>
      </w:r>
      <w:r>
        <w:rPr>
          <w:sz w:val="28"/>
          <w:szCs w:val="28"/>
        </w:rPr>
        <w:t>тербурга, согласно приложению</w:t>
      </w:r>
      <w:r w:rsidRPr="00BF23AF">
        <w:rPr>
          <w:sz w:val="28"/>
          <w:szCs w:val="28"/>
        </w:rPr>
        <w:t xml:space="preserve"> к распоряжению.</w:t>
      </w:r>
    </w:p>
    <w:p w:rsidR="00BF23AF" w:rsidRPr="00BF23AF" w:rsidRDefault="00BF23AF" w:rsidP="00BF23AF">
      <w:pPr>
        <w:tabs>
          <w:tab w:val="left" w:pos="993"/>
        </w:tabs>
        <w:ind w:right="566" w:firstLine="709"/>
        <w:jc w:val="both"/>
        <w:rPr>
          <w:sz w:val="28"/>
          <w:szCs w:val="28"/>
        </w:rPr>
      </w:pPr>
      <w:r w:rsidRPr="00BF23AF">
        <w:rPr>
          <w:sz w:val="28"/>
          <w:szCs w:val="28"/>
        </w:rPr>
        <w:t>2.</w:t>
      </w:r>
      <w:r w:rsidRPr="00BF23AF">
        <w:rPr>
          <w:sz w:val="28"/>
          <w:szCs w:val="28"/>
        </w:rPr>
        <w:tab/>
        <w:t xml:space="preserve">Установить, что показатели и критерии оценки эффективности труда руководителей государственных бюджетных учреждений </w:t>
      </w:r>
      <w:r>
        <w:rPr>
          <w:sz w:val="28"/>
          <w:szCs w:val="28"/>
        </w:rPr>
        <w:br/>
      </w:r>
      <w:r w:rsidRPr="00BF23AF">
        <w:rPr>
          <w:sz w:val="28"/>
          <w:szCs w:val="28"/>
        </w:rPr>
        <w:t>по делам молодежи, подведомственных администрации Выборгского района Санкт-Петербурга, подлежат применению с 01.01.2024.</w:t>
      </w:r>
    </w:p>
    <w:p w:rsidR="00BF23AF" w:rsidRPr="00BF23AF" w:rsidRDefault="00BF23AF" w:rsidP="00BF23AF">
      <w:pPr>
        <w:tabs>
          <w:tab w:val="left" w:pos="993"/>
        </w:tabs>
        <w:ind w:right="566" w:firstLine="709"/>
        <w:jc w:val="both"/>
        <w:rPr>
          <w:sz w:val="28"/>
          <w:szCs w:val="28"/>
        </w:rPr>
      </w:pPr>
      <w:r w:rsidRPr="00BF23AF">
        <w:rPr>
          <w:sz w:val="28"/>
          <w:szCs w:val="28"/>
        </w:rPr>
        <w:lastRenderedPageBreak/>
        <w:t>3.</w:t>
      </w:r>
      <w:r w:rsidRPr="00BF23AF">
        <w:rPr>
          <w:sz w:val="28"/>
          <w:szCs w:val="28"/>
        </w:rPr>
        <w:tab/>
        <w:t xml:space="preserve">Начальнику </w:t>
      </w:r>
      <w:r w:rsidR="00720147">
        <w:rPr>
          <w:sz w:val="28"/>
          <w:szCs w:val="28"/>
        </w:rPr>
        <w:t xml:space="preserve">сектора </w:t>
      </w:r>
      <w:r w:rsidRPr="00BF23AF">
        <w:rPr>
          <w:sz w:val="28"/>
          <w:szCs w:val="28"/>
        </w:rPr>
        <w:t>молодежной политики администрации Выборгского района довести настоящее распоряжение до сведения руководителей государственных бюджетных учреждений по делам молодежи, подведомственных администрации Выборгского района Санкт-Петербурга</w:t>
      </w:r>
      <w:r>
        <w:rPr>
          <w:sz w:val="28"/>
          <w:szCs w:val="28"/>
        </w:rPr>
        <w:t>.</w:t>
      </w:r>
    </w:p>
    <w:p w:rsidR="00BF23AF" w:rsidRPr="00BF23AF" w:rsidRDefault="00BF23AF" w:rsidP="00BF23AF">
      <w:pPr>
        <w:tabs>
          <w:tab w:val="left" w:pos="993"/>
          <w:tab w:val="left" w:pos="8789"/>
        </w:tabs>
        <w:ind w:right="566" w:firstLine="709"/>
        <w:jc w:val="both"/>
        <w:rPr>
          <w:sz w:val="28"/>
          <w:szCs w:val="28"/>
        </w:rPr>
      </w:pPr>
      <w:r w:rsidRPr="00BF23AF">
        <w:rPr>
          <w:sz w:val="28"/>
          <w:szCs w:val="28"/>
        </w:rPr>
        <w:t>4.</w:t>
      </w:r>
      <w:r w:rsidRPr="00BF23AF">
        <w:rPr>
          <w:sz w:val="28"/>
          <w:szCs w:val="28"/>
        </w:rPr>
        <w:tab/>
        <w:t xml:space="preserve">Руководителям государственных бюджетных учреждений </w:t>
      </w:r>
      <w:r>
        <w:rPr>
          <w:sz w:val="28"/>
          <w:szCs w:val="28"/>
        </w:rPr>
        <w:br/>
      </w:r>
      <w:r w:rsidRPr="00BF23AF">
        <w:rPr>
          <w:sz w:val="28"/>
          <w:szCs w:val="28"/>
        </w:rPr>
        <w:t xml:space="preserve">по делам молодежи, подведомственных администрации Выборгского района Санкт-Петербурга, обеспечить приведение коллективных договоров, соглашений, локальных нормативных актов учреждения в соответствие с требованиями постановления Правительства </w:t>
      </w:r>
      <w:r w:rsidR="00720147">
        <w:rPr>
          <w:sz w:val="28"/>
          <w:szCs w:val="28"/>
        </w:rPr>
        <w:t xml:space="preserve">                       </w:t>
      </w:r>
      <w:r w:rsidRPr="00BF23AF">
        <w:rPr>
          <w:sz w:val="28"/>
          <w:szCs w:val="28"/>
        </w:rPr>
        <w:t xml:space="preserve">Санкт-Петербурга от 29.06.2023 № 650 «О показателях </w:t>
      </w:r>
      <w:r>
        <w:rPr>
          <w:sz w:val="28"/>
          <w:szCs w:val="28"/>
        </w:rPr>
        <w:br/>
      </w:r>
      <w:r w:rsidRPr="00BF23AF">
        <w:rPr>
          <w:sz w:val="28"/>
          <w:szCs w:val="28"/>
        </w:rPr>
        <w:t>и критериях оценки эффективности труда работников государственных учреждений по делам молодежи Санкт-Петербурга» и настоящим распоряжением, с учетом статьи 372 Трудового кодекса РФ.</w:t>
      </w:r>
    </w:p>
    <w:p w:rsidR="00572BBA" w:rsidRDefault="00BF23AF" w:rsidP="00BF23AF">
      <w:pPr>
        <w:tabs>
          <w:tab w:val="left" w:pos="993"/>
        </w:tabs>
        <w:ind w:right="566" w:firstLine="709"/>
        <w:jc w:val="both"/>
        <w:rPr>
          <w:sz w:val="28"/>
          <w:szCs w:val="28"/>
        </w:rPr>
      </w:pPr>
      <w:r w:rsidRPr="00BF23AF">
        <w:rPr>
          <w:sz w:val="28"/>
          <w:szCs w:val="28"/>
        </w:rPr>
        <w:t>5.</w:t>
      </w:r>
      <w:r w:rsidRPr="00BF23AF">
        <w:rPr>
          <w:sz w:val="28"/>
          <w:szCs w:val="28"/>
        </w:rPr>
        <w:tab/>
        <w:t xml:space="preserve">Контроль за выполнением распоряжения возложить </w:t>
      </w:r>
      <w:r>
        <w:rPr>
          <w:sz w:val="28"/>
          <w:szCs w:val="28"/>
        </w:rPr>
        <w:br/>
      </w:r>
      <w:r w:rsidRPr="00BF23AF">
        <w:rPr>
          <w:sz w:val="28"/>
          <w:szCs w:val="28"/>
        </w:rPr>
        <w:t xml:space="preserve">на заместителя главы администрации </w:t>
      </w:r>
      <w:r w:rsidR="00720147">
        <w:rPr>
          <w:sz w:val="28"/>
          <w:szCs w:val="28"/>
        </w:rPr>
        <w:t>Рыбчака П.Н.</w:t>
      </w:r>
      <w:bookmarkStart w:id="0" w:name="_GoBack"/>
      <w:bookmarkEnd w:id="0"/>
    </w:p>
    <w:p w:rsidR="00572BBA" w:rsidRPr="00126D4D" w:rsidRDefault="00572BBA" w:rsidP="00126D4D">
      <w:pPr>
        <w:ind w:firstLine="709"/>
        <w:jc w:val="both"/>
        <w:rPr>
          <w:sz w:val="28"/>
          <w:szCs w:val="28"/>
        </w:rPr>
      </w:pPr>
    </w:p>
    <w:p w:rsidR="00772B9B" w:rsidRDefault="00772B9B" w:rsidP="00126D4D">
      <w:pPr>
        <w:ind w:firstLine="709"/>
        <w:jc w:val="both"/>
        <w:rPr>
          <w:sz w:val="28"/>
          <w:szCs w:val="28"/>
        </w:rPr>
      </w:pPr>
    </w:p>
    <w:p w:rsidR="00772B9B" w:rsidRPr="00772B9B" w:rsidRDefault="00BF23AF" w:rsidP="00126D4D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0EA451B" wp14:editId="7669EE7A">
            <wp:simplePos x="0" y="0"/>
            <wp:positionH relativeFrom="column">
              <wp:posOffset>2049780</wp:posOffset>
            </wp:positionH>
            <wp:positionV relativeFrom="paragraph">
              <wp:posOffset>-635</wp:posOffset>
            </wp:positionV>
            <wp:extent cx="1311275" cy="737870"/>
            <wp:effectExtent l="0" t="0" r="3175" b="5080"/>
            <wp:wrapNone/>
            <wp:docPr id="7" name="Picture 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2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3"/>
        <w:gridCol w:w="4878"/>
      </w:tblGrid>
      <w:tr w:rsidR="00C224C9" w:rsidRPr="00772B9B" w:rsidTr="00D4771B">
        <w:trPr>
          <w:trHeight w:val="126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A428DE" w:rsidP="00A428DE">
            <w:pPr>
              <w:rPr>
                <w:sz w:val="28"/>
                <w:szCs w:val="28"/>
              </w:rPr>
            </w:pPr>
            <w:r w:rsidRPr="00772B9B">
              <w:rPr>
                <w:bCs/>
                <w:sz w:val="28"/>
                <w:szCs w:val="28"/>
              </w:rPr>
              <w:t>Г</w:t>
            </w:r>
            <w:r w:rsidR="00C224C9" w:rsidRPr="00772B9B">
              <w:rPr>
                <w:bCs/>
                <w:sz w:val="28"/>
                <w:szCs w:val="28"/>
              </w:rPr>
              <w:t>лав</w:t>
            </w:r>
            <w:r w:rsidRPr="00772B9B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C224C9" w:rsidP="00BF23AF">
            <w:pPr>
              <w:ind w:right="776"/>
              <w:jc w:val="right"/>
              <w:rPr>
                <w:sz w:val="28"/>
                <w:szCs w:val="28"/>
              </w:rPr>
            </w:pPr>
            <w:r w:rsidRPr="00772B9B">
              <w:rPr>
                <w:sz w:val="28"/>
                <w:szCs w:val="28"/>
              </w:rPr>
              <w:t>В.М.Полунин</w:t>
            </w:r>
          </w:p>
        </w:tc>
      </w:tr>
    </w:tbl>
    <w:p w:rsidR="004C1F45" w:rsidRPr="006A2EFD" w:rsidRDefault="004C1F45"/>
    <w:sectPr w:rsidR="004C1F45" w:rsidRPr="006A2EFD" w:rsidSect="003010CD">
      <w:headerReference w:type="default" r:id="rId13"/>
      <w:pgSz w:w="11906" w:h="16838"/>
      <w:pgMar w:top="993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975" w:rsidRDefault="00854975" w:rsidP="00BF23AF">
      <w:r>
        <w:separator/>
      </w:r>
    </w:p>
  </w:endnote>
  <w:endnote w:type="continuationSeparator" w:id="0">
    <w:p w:rsidR="00854975" w:rsidRDefault="00854975" w:rsidP="00BF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975" w:rsidRDefault="00854975" w:rsidP="00BF23AF">
      <w:r>
        <w:separator/>
      </w:r>
    </w:p>
  </w:footnote>
  <w:footnote w:type="continuationSeparator" w:id="0">
    <w:p w:rsidR="00854975" w:rsidRDefault="00854975" w:rsidP="00BF2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991980"/>
      <w:docPartObj>
        <w:docPartGallery w:val="Page Numbers (Top of Page)"/>
        <w:docPartUnique/>
      </w:docPartObj>
    </w:sdtPr>
    <w:sdtEndPr/>
    <w:sdtContent>
      <w:p w:rsidR="00BF23AF" w:rsidRDefault="003010CD" w:rsidP="003010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14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D07DE"/>
    <w:rsid w:val="000D2F4B"/>
    <w:rsid w:val="000E23CB"/>
    <w:rsid w:val="00115E33"/>
    <w:rsid w:val="00126D4D"/>
    <w:rsid w:val="00152665"/>
    <w:rsid w:val="00185639"/>
    <w:rsid w:val="001A2656"/>
    <w:rsid w:val="001A60D7"/>
    <w:rsid w:val="0022099A"/>
    <w:rsid w:val="00226506"/>
    <w:rsid w:val="00261BE2"/>
    <w:rsid w:val="002A3FFD"/>
    <w:rsid w:val="002C289B"/>
    <w:rsid w:val="002F317E"/>
    <w:rsid w:val="00300BB6"/>
    <w:rsid w:val="003010CD"/>
    <w:rsid w:val="00304CE8"/>
    <w:rsid w:val="0033639C"/>
    <w:rsid w:val="00385636"/>
    <w:rsid w:val="00386371"/>
    <w:rsid w:val="003F619A"/>
    <w:rsid w:val="003F7E55"/>
    <w:rsid w:val="0041687B"/>
    <w:rsid w:val="00492A95"/>
    <w:rsid w:val="004A1677"/>
    <w:rsid w:val="004B5F6A"/>
    <w:rsid w:val="004C1F45"/>
    <w:rsid w:val="004D2743"/>
    <w:rsid w:val="004E4A83"/>
    <w:rsid w:val="004E7E1A"/>
    <w:rsid w:val="00534E3F"/>
    <w:rsid w:val="00572BBA"/>
    <w:rsid w:val="00583F6C"/>
    <w:rsid w:val="006674C1"/>
    <w:rsid w:val="006A2EFD"/>
    <w:rsid w:val="006F71B3"/>
    <w:rsid w:val="007034DD"/>
    <w:rsid w:val="00720147"/>
    <w:rsid w:val="00724E7D"/>
    <w:rsid w:val="00751805"/>
    <w:rsid w:val="00772B9B"/>
    <w:rsid w:val="0079668A"/>
    <w:rsid w:val="007C1180"/>
    <w:rsid w:val="007C681E"/>
    <w:rsid w:val="007C7F2A"/>
    <w:rsid w:val="00803C9B"/>
    <w:rsid w:val="00854975"/>
    <w:rsid w:val="00875A5E"/>
    <w:rsid w:val="00895BA1"/>
    <w:rsid w:val="008A2800"/>
    <w:rsid w:val="008F3A0B"/>
    <w:rsid w:val="009338B9"/>
    <w:rsid w:val="009A1F41"/>
    <w:rsid w:val="009C6C57"/>
    <w:rsid w:val="00A24348"/>
    <w:rsid w:val="00A30508"/>
    <w:rsid w:val="00A33B5F"/>
    <w:rsid w:val="00A428DE"/>
    <w:rsid w:val="00A54DAE"/>
    <w:rsid w:val="00A60DDE"/>
    <w:rsid w:val="00AA1977"/>
    <w:rsid w:val="00AD31DE"/>
    <w:rsid w:val="00AD443D"/>
    <w:rsid w:val="00AE0678"/>
    <w:rsid w:val="00AE1332"/>
    <w:rsid w:val="00AE35E1"/>
    <w:rsid w:val="00AE5A36"/>
    <w:rsid w:val="00B06694"/>
    <w:rsid w:val="00B74207"/>
    <w:rsid w:val="00B7664F"/>
    <w:rsid w:val="00B76D79"/>
    <w:rsid w:val="00BB35BD"/>
    <w:rsid w:val="00BF23AF"/>
    <w:rsid w:val="00C000F4"/>
    <w:rsid w:val="00C162A1"/>
    <w:rsid w:val="00C224C9"/>
    <w:rsid w:val="00C30331"/>
    <w:rsid w:val="00C42B72"/>
    <w:rsid w:val="00C80A4B"/>
    <w:rsid w:val="00D4771B"/>
    <w:rsid w:val="00D925E1"/>
    <w:rsid w:val="00DB6477"/>
    <w:rsid w:val="00DF21B0"/>
    <w:rsid w:val="00E12569"/>
    <w:rsid w:val="00E46858"/>
    <w:rsid w:val="00E80E60"/>
    <w:rsid w:val="00F07E53"/>
    <w:rsid w:val="00F2465A"/>
    <w:rsid w:val="00F710AC"/>
    <w:rsid w:val="00FA2587"/>
    <w:rsid w:val="00FC6E8B"/>
    <w:rsid w:val="00FD19D8"/>
    <w:rsid w:val="00FE7A4C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C6EF29-3042-4A43-9795-EF1E4A5E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F23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23AF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F23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23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2EE8898-3572-42E1-A4F9-B4A35694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4</cp:revision>
  <cp:lastPrinted>2024-03-13T11:46:00Z</cp:lastPrinted>
  <dcterms:created xsi:type="dcterms:W3CDTF">2023-12-22T11:48:00Z</dcterms:created>
  <dcterms:modified xsi:type="dcterms:W3CDTF">2024-03-13T11:46:00Z</dcterms:modified>
</cp:coreProperties>
</file>