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4F16C6">
        <w:rPr>
          <w:b/>
          <w:sz w:val="28"/>
          <w:szCs w:val="28"/>
        </w:rPr>
        <w:t>Горского ручья (ИД 1238)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F16C6">
        <w:rPr>
          <w:sz w:val="28"/>
          <w:szCs w:val="28"/>
        </w:rPr>
        <w:t>Горского ручья (ИД 1238)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F16C6">
        <w:rPr>
          <w:sz w:val="28"/>
          <w:szCs w:val="28"/>
        </w:rPr>
        <w:t>Горского ручья (ИД 1238)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F16C6">
        <w:rPr>
          <w:sz w:val="28"/>
          <w:szCs w:val="28"/>
        </w:rPr>
        <w:t xml:space="preserve">Горского ручья </w:t>
      </w:r>
      <w:r w:rsidR="004F16C6">
        <w:rPr>
          <w:sz w:val="28"/>
          <w:szCs w:val="28"/>
        </w:rPr>
        <w:br/>
      </w:r>
      <w:bookmarkStart w:id="0" w:name="_GoBack"/>
      <w:bookmarkEnd w:id="0"/>
      <w:r w:rsidR="004F16C6">
        <w:rPr>
          <w:sz w:val="28"/>
          <w:szCs w:val="28"/>
        </w:rPr>
        <w:t>(ИД 1238)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F16C6">
        <w:rPr>
          <w:sz w:val="28"/>
          <w:szCs w:val="28"/>
        </w:rPr>
        <w:t>Горского ручья (ИД 1238)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F16C6">
        <w:rPr>
          <w:b/>
          <w:sz w:val="28"/>
          <w:szCs w:val="28"/>
        </w:rPr>
        <w:t>Горского ручья (ИД 1238)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F16C6">
        <w:rPr>
          <w:rFonts w:cs="Times New Roman"/>
          <w:b/>
          <w:color w:val="auto"/>
          <w:sz w:val="28"/>
          <w:szCs w:val="28"/>
        </w:rPr>
        <w:t>Горского ручья (ИД 1238)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205" w:rsidRDefault="005A5205" w:rsidP="007C0CFE">
      <w:r>
        <w:separator/>
      </w:r>
    </w:p>
  </w:endnote>
  <w:endnote w:type="continuationSeparator" w:id="0">
    <w:p w:rsidR="005A5205" w:rsidRDefault="005A5205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205" w:rsidRDefault="005A5205" w:rsidP="007C0CFE">
      <w:r>
        <w:separator/>
      </w:r>
    </w:p>
  </w:footnote>
  <w:footnote w:type="continuationSeparator" w:id="0">
    <w:p w:rsidR="005A5205" w:rsidRDefault="005A5205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6C6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6C6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16C6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A5205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1AFA2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DA5F-03BC-4303-848A-FFF2F538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2024-01-29T14:42:00Z</dcterms:modified>
</cp:coreProperties>
</file>