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6B" w:rsidRPr="002B456B" w:rsidRDefault="002B456B" w:rsidP="002B456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B456B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  <w:bookmarkStart w:id="0" w:name="_GoBack"/>
      <w:bookmarkEnd w:id="0"/>
    </w:p>
    <w:p w:rsidR="002B456B" w:rsidRPr="002B456B" w:rsidRDefault="002B456B" w:rsidP="002B456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2B456B" w:rsidRPr="002B456B" w:rsidRDefault="002B456B" w:rsidP="002B456B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B456B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2B456B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074A75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6E6E77">
        <w:rPr>
          <w:rFonts w:ascii="Times New Roman" w:hAnsi="Times New Roman"/>
          <w:b/>
          <w:sz w:val="24"/>
          <w:szCs w:val="24"/>
        </w:rPr>
        <w:t>Горского</w:t>
      </w:r>
      <w:r w:rsidR="00DE32E9">
        <w:rPr>
          <w:rFonts w:ascii="Times New Roman" w:hAnsi="Times New Roman"/>
          <w:b/>
          <w:sz w:val="24"/>
          <w:szCs w:val="24"/>
        </w:rPr>
        <w:t xml:space="preserve"> ручья (ИД 1</w:t>
      </w:r>
      <w:r w:rsidR="006E6E77">
        <w:rPr>
          <w:rFonts w:ascii="Times New Roman" w:hAnsi="Times New Roman"/>
          <w:b/>
          <w:sz w:val="24"/>
          <w:szCs w:val="24"/>
        </w:rPr>
        <w:t>238</w:t>
      </w:r>
      <w:r w:rsidR="00DE32E9">
        <w:rPr>
          <w:rFonts w:ascii="Times New Roman" w:hAnsi="Times New Roman"/>
          <w:b/>
          <w:sz w:val="24"/>
          <w:szCs w:val="24"/>
        </w:rPr>
        <w:t>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074A75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</w:t>
      </w:r>
      <w:r w:rsidR="00002024">
        <w:rPr>
          <w:rFonts w:ascii="Times New Roman" w:hAnsi="Times New Roman"/>
          <w:sz w:val="24"/>
          <w:szCs w:val="24"/>
        </w:rPr>
        <w:t xml:space="preserve">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074A75" w:rsidRPr="001205C7" w:rsidRDefault="00074A75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– прибрежная защитная полоса</w:t>
      </w:r>
    </w:p>
    <w:p w:rsidR="00BF45AE" w:rsidRDefault="00BF45AE" w:rsidP="00BF45AE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142A09">
        <w:rPr>
          <w:rFonts w:ascii="Times New Roman" w:hAnsi="Times New Roman"/>
          <w:b/>
          <w:sz w:val="24"/>
          <w:szCs w:val="24"/>
        </w:rPr>
        <w:t xml:space="preserve">Координаты местоположения </w:t>
      </w:r>
      <w:r w:rsidR="00074A75">
        <w:rPr>
          <w:rFonts w:ascii="Times New Roman" w:hAnsi="Times New Roman"/>
          <w:b/>
          <w:sz w:val="24"/>
          <w:szCs w:val="24"/>
        </w:rPr>
        <w:t>ПЗП</w:t>
      </w:r>
      <w:r w:rsidRPr="00142A0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Горского ручья (ИД 1238)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0"/>
        <w:gridCol w:w="1159"/>
        <w:gridCol w:w="1049"/>
        <w:gridCol w:w="222"/>
        <w:gridCol w:w="1141"/>
        <w:gridCol w:w="1159"/>
        <w:gridCol w:w="1049"/>
        <w:gridCol w:w="225"/>
        <w:gridCol w:w="1167"/>
        <w:gridCol w:w="1066"/>
        <w:gridCol w:w="1024"/>
      </w:tblGrid>
      <w:tr w:rsidR="00BF45AE" w:rsidRPr="00E83412" w:rsidTr="00C147E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СК-1964</w:t>
            </w:r>
          </w:p>
        </w:tc>
      </w:tr>
      <w:tr w:rsidR="00BF45AE" w:rsidRPr="00E83412" w:rsidTr="00C147E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sz w:val="20"/>
                <w:szCs w:val="20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Сведения о характерных точках </w:t>
            </w:r>
            <w:r w:rsidR="00074A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142A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42A09">
              <w:rPr>
                <w:rFonts w:ascii="Times New Roman" w:hAnsi="Times New Roman"/>
                <w:sz w:val="20"/>
                <w:szCs w:val="20"/>
              </w:rPr>
              <w:t>Горского ручья (ИД 1238)</w:t>
            </w:r>
          </w:p>
        </w:tc>
      </w:tr>
      <w:tr w:rsidR="00BF45AE" w:rsidRPr="00327A9E" w:rsidTr="00C147EE">
        <w:trPr>
          <w:trHeight w:val="300"/>
        </w:trPr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F45AE" w:rsidRPr="00327A9E" w:rsidTr="00C147EE">
        <w:trPr>
          <w:trHeight w:val="300"/>
        </w:trPr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AE" w:rsidRPr="00142A09" w:rsidRDefault="00BF45AE" w:rsidP="00C14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AE" w:rsidRPr="00142A09" w:rsidRDefault="00BF45A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A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108218,82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95804,26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107731,63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106608,94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108196,42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95807,96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107732,00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95308,24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106610,76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95082,19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108174,69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95801,37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107732,79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106612,86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95086,19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108150,12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95781,07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107734,38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95303,16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106613,30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95088,73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108133,59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95756,19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107737,88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95298,95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106608,79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95094,69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108094,78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95679,95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107737,50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95297,76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106603,35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95099,77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108079,53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95643,81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107735,73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106601,70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95102,02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108063,47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95593,37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106600,66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95104,57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108055,25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95588,36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95301,80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106600,37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95107,18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108029,30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107723,90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95303,11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106601,03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95112,35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108007,35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107722,16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95304,82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106601,79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95114,88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107977,08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95620,82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107719,86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95308,33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106602,73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107956,07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107718,28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95309,79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106604,15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95118,44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107714,69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95311,79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106605,79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95119,66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107901,66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107710,80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95311,52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106607,63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95120,26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107708,97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95311,55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106627,49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95121,12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107801,27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106629,86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95121,78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107786,99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95311,38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106634,29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107694,90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95311,47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106637,91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95125,93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107790,18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106639,90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95125,94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107774,52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95451,74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106642,52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107761,94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95310,47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106644,62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95123,78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107759,40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95397,54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95309,03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106649,75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95124,43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107763,44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107682,02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95299,21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106650,54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107760,52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95379,54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107680,73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95297,02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106655,66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95125,73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107757,62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95402,30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107679,69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95293,01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106664,82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95128,51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107747,23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95420,15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107682,01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106680,46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107731,75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95432,02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95280,76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106692,96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95133,87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107704,97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107674,91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95280,37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106698,01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95133,02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107705,04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95280,66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106700,89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95133,09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107718,93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107671,00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95281,57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106719,60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95138,75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107731,86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107670,24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95282,44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106733,97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95141,22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95282,62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106741,15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95140,90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107739,30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107666,77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95281,59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106749,51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95139,61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107728,59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95278,88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106752,35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95139,49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95556,70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95275,41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106754,96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107702,11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95564,90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95271,94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106777,27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95139,57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107688,11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95568,67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95267,88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106784,80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95140,79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95568,67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107666,10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95264,49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106793,65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95140,20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95562,20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107662,62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95254,62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106808,27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95140,56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107637,87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95546,00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107662,49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95252,29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106820,46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95139,81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107615,86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95535,77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107660,93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106836,16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95140,41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107605,46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95524,95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107657,47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95250,04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106849,18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95141,65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107588,96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107654,23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95249,02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106866,84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95142,27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107583,70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107650,86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106879,73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95144,71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107585,14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95235,60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106901,69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95152,61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107581,48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95424,09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95226,50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106912,18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95157,88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107584,57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95224,95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106914,40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95158,68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107601,65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95222,41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106915,30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95158,32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107614,29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107639,40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95221,07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106916,62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95158,54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107629,47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95347,19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107639,54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95216,71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106930,74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106943,64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95172,01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107611,11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106950,50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95176,40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107597,72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95209,53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106959,07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107592,95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95208,49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106965,99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95185,08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107475,50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95268,80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107576,45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95211,29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106970,36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95186,49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107330,30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95270,06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107575,83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95211,29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106973,88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95187,56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107026,69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107575,88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95213,06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106978,90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95189,20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106988,73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95242,79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107576,43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107000,00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95194,08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106949,92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107614,56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107009,89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95195,85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106908,36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107632,02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107014,36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95197,00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106861,28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107030,27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106760,14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95188,88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95213,33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107061,91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95201,48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106730,70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95215,07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107070,26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95201,68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106695,80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107636,81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107094,50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95204,09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106670,71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95222,63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107106,51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95204,40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95175,41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95222,73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107139,55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95207,25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106631,38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95175,50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95223,37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107149,48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95207,62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106613,59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107153,25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95207,39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106597,88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95169,30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107629,78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95228,32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107194,46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106578,01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107632,89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95228,77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107206,81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95211,52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106563,06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107635,66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107207,97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106552,73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107213,35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95212,38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106550,79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95236,38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107295,95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95216,81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106509,52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95054,55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107649,46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107330,30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95220,06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106488,65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95251,82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107347,92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95219,90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106478,67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107650,60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107349,66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95219,58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106433,31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107647,70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95253,89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107406,50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95220,05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106409,73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107646,35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95255,32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107420,41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95219,64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95013,87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95260,05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107421,94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106340,96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107642,96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95262,32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107427,26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95218,94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106329,27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95263,99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107429,56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95218,53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106321,40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94962,89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95264,90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107445,42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95218,40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106311,59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94908,42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95267,37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107475,50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95218,80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106280,37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94884,65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107656,95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95287,01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107493,76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106266,02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95297,68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107521,35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95214,75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107661,23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95302,85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107545,51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95214,78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94827,44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107563,44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95212,89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106264,89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107563,26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95211,27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94782,60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107500,00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95214,59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106243,10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107493,71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95215,00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94743,36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95309,54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107473,48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95217,03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107667,24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107427,20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95216,67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106242,61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94697,11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107421,98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95305,14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107367,80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95216,18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106227,53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94642,74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95302,34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107331,94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95217,10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106192,32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95299,04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107296,05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95214,77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106175,12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107279,92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95214,84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106162,73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107663,51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95292,86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107260,01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95213,62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106158,55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95291,51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107258,39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95212,82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106158,35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107667,41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95293,54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107234,33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95211,31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106153,59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107671,59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95296,65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107213,44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95210,47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106152,24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95303,28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107208,13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95209,06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106156,28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107195,24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95207,74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106165,51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94414,20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107674,52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95310,56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107167,84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95205,83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106175,32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107676,17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95314,59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107136,95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95204,33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106189,71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107678,61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107107,78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106195,33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95329,90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107075,74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106202,79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107684,40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107070,30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106231,49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95351,86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107065,05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95199,15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106223,46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95356,00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107061,55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106194,55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95360,64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107050,36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95198,58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106187,08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107691,51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95362,12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107029,02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95196,31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106185,81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107000,00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95191,37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106192,29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107688,53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95370,82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106980,85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95186,83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106208,61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107685,68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95374,20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106972,76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95184,59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95376,35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106966,02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95181,65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106284,45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94150,24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95382,93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106960,01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95178,54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107662,71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95387,51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106934,27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95163,19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94144,80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107653,52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95391,13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106921,48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95158,60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106318,72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107644,73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95395,27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106919,71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95157,29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95397,50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106913,99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95155,02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106346,16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107641,35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95403,74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106902,87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95149,85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106361,56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94147,90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95414,80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106880,52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95141,80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95416,64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106867,17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95139,28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106365,65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94153,54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107638,27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95419,96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106849,37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95138,66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107636,58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95422,08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106836,32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95137,41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95425,77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106828,30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95137,56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107631,37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106821,33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106359,46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94183,55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95430,08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106808,28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95137,55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107632,11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95433,44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106793,56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106361,84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107632,95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95434,41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106784,94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106366,03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94201,80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107634,91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95435,73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106777,59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95136,59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95440,63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106754,50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95135,60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106362,99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95443,05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106751,18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106357,27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95444,83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106749,24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106351,56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107639,79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95451,52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106735,10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95137,95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106346,73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107640,07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106717,16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95135,20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106342,54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95454,63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106702,27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95130,33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106338,86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95456,09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106679,04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95129,79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106336,82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95458,60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106667,69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106334,88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95459,93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106652,78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95122,12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95460,99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106650,87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95122,13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95462,58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106649,96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95122,63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106307,72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107633,27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95464,12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106643,91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106305,49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107636,31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95481,97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106641,52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95123,09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106303,58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107646,29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95496,10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106640,26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95123,00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106292,40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107649,47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95497,37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106633,14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95118,95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95495,67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106631,01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107661,22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95496,10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107919,84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95570,31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106254,30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94223,86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95497,16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107918,60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95571,29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106247,27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94229,34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95500,43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107919,83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95513,99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107923,21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95575,72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94237,57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95517,16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107923,77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95576,66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94242,79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107680,52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95518,90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107926,64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95577,06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106235,38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95519,10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107929,68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107682,98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95518,71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107931,95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95577,75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107685,34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95517,23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107934,20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95577,98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106242,45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107688,91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95516,30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107938,63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95579,54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94263,04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107691,00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95515,13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107942,45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95579,67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106259,63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107690,29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95513,43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107946,32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95579,08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106262,31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107689,40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95512,86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107954,97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95575,98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106269,21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107686,23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95513,69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107962,24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95572,03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107684,26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95514,20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107976,91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95561,64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106272,29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107682,86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95513,81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107988,87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95551,37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95513,05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107998,18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95542,80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95511,21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108002,62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95538,84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106280,33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107679,88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95508,48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108010,39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95534,99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106281,73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95505,74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108017,72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95532,58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107678,27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95501,64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108022,85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95531,40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107676,26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95498,55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108029,78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95530,99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95496,93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108034,98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95531,27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106283,85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95495,80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108044,36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95534,44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106280,88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107672,05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95492,18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108057,86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95538,43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106272,71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94385,20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95490,62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108061,75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95538,07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106269,19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107669,15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108065,69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95537,81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106262,53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107664,18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95481,60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108078,29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95543,35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94404,63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95479,59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108083,47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95547,08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106241,14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107658,46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95478,74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108097,33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95555,34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95479,24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108101,28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95558,01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94413,58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107654,34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95474,72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108102,96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95560,12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95468,01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108105,30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95564,28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95462,60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108109,33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95573,13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94421,28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95461,26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108110,84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95457,53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108115,90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95594,47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106228,87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94431,10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95440,96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108123,37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95611,35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94437,93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107654,52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95426,30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108126,88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95627,74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106223,11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94439,92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107655,03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95423,78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108130,78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95631,43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106219,34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107656,10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95420,76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108135,15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95644,64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106214,80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94443,03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107657,23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95412,92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108139,63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95657,83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106204,42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107658,51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95411,14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108148,10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95672,51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106203,10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107660,26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95409,88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108168,75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95715,05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106202,47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95407,66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108176,89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95731,19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107666,76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95406,63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108186,45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95746,72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106202,63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107671,16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95401,72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108191,95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95752,54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106204,51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95399,40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108199,69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95758,07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106207,60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107676,26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95397,92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108202,01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95756,14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107684,12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95393,93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108195,34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95750,74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106208,87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94483,30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107689,74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95391,79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108187,72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95743,02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94485,95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95390,93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108166,23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95700,37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107701,83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95388,72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108157,91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95684,76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106207,88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107708,46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95387,65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108143,31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95655,55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107709,64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95387,18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108130,48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95623,03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107710,27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95386,23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108128,03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95606,88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108120,68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95590,39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95370,94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108114,52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95574,59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108107,22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95556,73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107713,51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95361,63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108105,06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95553,81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106211,20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107713,25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95356,35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108101,11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95552,41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107712,98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95354,87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108097,39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95551,74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106206,95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107710,33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95350,99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108083,98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95544,03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95348,84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108077,75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95540,35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107709,04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95343,62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108070,90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95537,05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94443,16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95342,12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108066,32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95534,38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106226,54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95338,89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108064,67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95531,72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106234,51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94430,77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107701,92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95334,03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108063,70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95528,40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95331,75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108059,85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95527,07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106240,42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107699,83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95329,60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108056,42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95529,11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106243,02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95327,79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108052,61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95531,14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107699,95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108046,70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95530,16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94413,31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107701,48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95324,08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108036,82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95528,33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95321,50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108026,91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95525,86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107707,98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95319,51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108020,38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95526,31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107717,01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95316,29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108014,76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95527,33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106270,70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107720,32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95315,95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108008,80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95528,85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107722,50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95313,46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108000,00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95535,14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94393,82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107997,08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95537,22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107727,95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95312,03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107985,71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95548,20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107731,06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107981,11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95551,73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107735,22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95313,68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107976,93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95556,48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95319,62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107973,35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95559,36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95322,64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107970,15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95561,20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107757,06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95326,52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107966,70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95563,17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107769,34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107963,18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95566,51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95336,34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107959,45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95567,57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106281,10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95336,73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107955,07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95570,21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106278,58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107787,24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95335,61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107952,35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95571,80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107951,72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106274,36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107768,24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107949,24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95573,55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107754,64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95321,89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107945,71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95575,25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106270,33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95316,81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107942,24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95575,50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95314,32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107937,81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95575,53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106261,57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106631,01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95118,31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107935,90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95573,35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106240,55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106614,05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95117,49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107934,62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95572,59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107933,69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95115,77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107932,73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95573,76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106238,46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106605,66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95114,18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107931,12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95573,80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106243,18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95109,77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107924,08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95572,21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106603,99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95107,34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107919,84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95570,31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94225,82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95104,33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106285,22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94655,29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106259,99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94223,00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106605,95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95101,39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106288,31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94676,88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106272,44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95098,24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106290,28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106610,60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95095,50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94679,42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95092,60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106293,07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94679,09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95090,95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94678,64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106616,56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95089,18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106292,86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94654,23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106320,71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95086,79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106286,93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94650,00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106612,49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95080,69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106284,71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94642,80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106331,99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106609,95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95077,78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106282,85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94632,04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106336,19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95074,11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106274,81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94615,12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106599,02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95070,48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106270,00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106593,64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95064,38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106263,54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106584,56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95059,37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106259,57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94583,06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106363,37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106581,23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95056,11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106252,31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94208,40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106578,24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95052,54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106250,87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94567,77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106370,10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106575,33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95048,24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106246,39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95043,99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106242,29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94552,63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106566,71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95036,58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106240,05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106363,37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106561,71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95030,26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106237,22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106365,40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106548,36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95016,38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106231,82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94530,42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106367,05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106536,23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106228,72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94527,85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106528,85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94992,30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106217,63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94522,75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106371,11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106522,17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94986,58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106216,09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94521,52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106371,75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106515,74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94982,04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106214,68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94519,68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106371,62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106513,35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94980,59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106212,92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94514,11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94141,36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106504,41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94977,18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94511,52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106374,88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106500,57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94975,22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106213,08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94509,97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106385,94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94121,06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106492,52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94970,08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106213,00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106488,39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106211,97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106419,42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106486,01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106211,07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94509,00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94141,36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106208,26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94508,73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106417,68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106477,08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94969,72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106208,44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94512,88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106420,10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106468,56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94970,54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106209,76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94516,54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106418,40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106464,59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94971,45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106212,71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94521,28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106413,40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94229,84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106458,83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94972,14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106215,17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94523,86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106402,91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106439,27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94973,39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106216,89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94525,15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106392,56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106222,05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94527,12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106379,44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94257,27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106424,04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94976,10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106228,79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94531,02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106360,10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106421,25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106231,15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94533,30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106418,20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94974,87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106234,49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94535,67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106414,43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94973,21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106236,53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106311,81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94252,09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106409,59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94970,58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106237,98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94542,37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106322,65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106397,16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94963,00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106239,99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106333,60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106380,17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94953,66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106247,85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94950,76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106258,04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94588,42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106339,57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94947,92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106268,30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94613,80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106371,48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94944,62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106272,43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94618,67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106370,52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94940,21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106276,68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94632,46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106305,49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94433,24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94934,11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106282,83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94648,63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106286,86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106364,60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94899,77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106285,22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94655,29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106278,01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106363,94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94893,85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94787,16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106262,59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106362,71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94888,20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94786,29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106261,38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94784,82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94514,14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106358,80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94881,21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94781,35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106289,68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94879,64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94777,46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94874,08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94773,14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106311,11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106346,67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94869,31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94770,01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94851,81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106314,68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94763,49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106321,53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94849,85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106313,22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94760,46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106342,75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94848,78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106310,23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94757,79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94683,52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94848,09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106303,19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94753,78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106346,35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94847,12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106295,18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94748,78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106344,87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94843,49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106290,99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94743,19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106354,79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94841,70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106288,77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94738,68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106318,73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94839,40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106288,90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94732,65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106367,52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106321,05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94837,59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106289,98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94727,50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106368,44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94810,65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106321,53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106290,29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94720,84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106371,92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106322,40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94833,56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94717,34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106393,32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94844,77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94829,66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106295,81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94712,06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106405,50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94861,29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106320,45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94824,99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106296,46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94704,91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106411,56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94818,94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106295,95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94700,79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106417,98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94917,39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94815,02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106293,55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94700,90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106429,74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94702,47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94918,52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106318,54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94807,36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106293,59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94704,31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106498,14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94919,54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106293,59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94706,47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106511,65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94923,89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94804,82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106294,41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94710,68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106539,29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94937,84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106316,55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94804,49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106293,21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94712,37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106554,69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94804,58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106289,84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94715,23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106572,33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94965,40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106314,52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106288,00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94718,03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106616,52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94810,78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106287,69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94721,98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106647,54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95044,81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94815,44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94726,93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106659,42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95061,79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94731,57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106664,31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94825,01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106286,04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94736,84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106686,13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95079,94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94830,75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94740,01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106708,80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106320,91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94834,69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106287,94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94741,60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106738,54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106320,50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106291,50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94746,43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106754,50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94837,28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106299,31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94754,30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106876,44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95090,15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94839,39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106302,51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94756,45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106893,46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94841,31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106303,38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94758,52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106922,00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94842,81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106304,35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94763,99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106956,38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94844,80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106304,77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94767,97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106989,51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106315,73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94849,29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106307,73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107054,59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94851,85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106310,19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94774,41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107332,92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106325,28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94853,83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106310,87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94776,61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107471,17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106327,73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94856,09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106312,32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94783,05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107643,43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94786,49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107665,54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106339,93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94867,23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106313,52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94787,16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107677,63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95171,94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106346,75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94872,02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107867,65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95538,11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107687,97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94879,98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107861,34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95533,72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106359,08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94885,94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107856,45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95529,70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107694,52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106360,19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94890,91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107851,90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95524,99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107705,79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106359,92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94895,51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107848,03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95520,08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107716,02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94900,33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107844,93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95515,50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107735,73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94907,84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107842,80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95511,64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107757,84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106366,81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94929,05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107836,35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95498,29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107772,85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106367,46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94939,74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107835,98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95495,78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107784,16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106368,75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94946,82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107835,70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95494,40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95291,58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94951,23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107834,74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95494,48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95307,10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106373,93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94954,67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107833,99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95494,67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106378,36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94957,53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107833,53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95495,10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106389,07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94961,69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107834,34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95498,82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107833,73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106393,26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94963,68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107840,06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95510,53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107846,57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106399,67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94969,03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107842,84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95516,01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107854,51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106413,98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94975,24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107846,73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95521,57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107863,46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95392,83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106419,48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94977,20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107854,06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95530,47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107870,13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95414,27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106422,85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94977,58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107856,88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95534,04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95433,73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106430,04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94977,46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107865,08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95539,70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95453,48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106438,16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94975,61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107871,12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95541,82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107877,27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106443,35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94975,01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107908,26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95565,71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107891,54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95493,82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106450,90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107909,99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95567,33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107938,57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95521,85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106454,55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94975,40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107910,47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95566,77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107966,64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95497,55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106463,46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107910,73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95566,13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107992,72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106469,45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94972,17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107911,00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95564,86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108023,64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95475,96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106475,99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107911,01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95563,56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108045,89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94970,07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107903,53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95559,57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108066,38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94969,94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107888,82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95550,72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108088,70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106488,17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94970,34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107882,17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95546,25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108102,55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106490,53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94971,23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107877,73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95543,45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108130,06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106503,32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94978,22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107871,99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95540,16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108142,65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95520,85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106510,53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107867,65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95538,11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108152,06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106513,82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94982,85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107809,71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95399,80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108174,22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106520,88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94987,57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107809,29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95400,81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108179,07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95609,94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106524,59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94991,00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107813,41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95411,32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108189,01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95635,15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106530,58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94998,71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107816,63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95421,49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108228,84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95713,50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106534,91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95005,34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107819,04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95428,16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108241,67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95725,70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106545,17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107819,36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95429,62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108249,35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95740,07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106548,07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95022,70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107820,36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95429,32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108251,90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95752,87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106561,79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95037,18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107820,94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95428,74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108251,05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95765,90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106578,94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95058,73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107821,15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95427,84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108246,85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95778,26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106580,95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95060,80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107821,84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95427,21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108239,60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95789,11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106583,30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95062,51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107819,93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95421,93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108218,82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95804,26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106588,67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95064,54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107817,26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95411,97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107741,15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106590,85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107811,21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95399,38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107734,22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106598,63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95073,48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107810,29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95399,38</w:t>
            </w:r>
          </w:p>
        </w:tc>
      </w:tr>
      <w:tr w:rsidR="00C147EE" w:rsidRPr="00C147EE" w:rsidTr="00C147EE">
        <w:trPr>
          <w:trHeight w:val="255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107731,70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106606,58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95078,38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107809,71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7EE" w:rsidRPr="00C147EE" w:rsidRDefault="00C147EE" w:rsidP="00C147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4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95399,80</w:t>
            </w:r>
          </w:p>
        </w:tc>
      </w:tr>
    </w:tbl>
    <w:p w:rsidR="00C147EE" w:rsidRPr="001205C7" w:rsidRDefault="00C147EE" w:rsidP="00C147E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F45AE" w:rsidRPr="00306898" w:rsidRDefault="00BF45AE" w:rsidP="00BF45A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6898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074A75">
        <w:rPr>
          <w:rFonts w:ascii="Times New Roman" w:hAnsi="Times New Roman"/>
          <w:b/>
          <w:sz w:val="24"/>
          <w:szCs w:val="24"/>
        </w:rPr>
        <w:t>ПЗП</w:t>
      </w:r>
      <w:r>
        <w:rPr>
          <w:rFonts w:ascii="Times New Roman" w:hAnsi="Times New Roman"/>
          <w:b/>
          <w:sz w:val="24"/>
          <w:szCs w:val="24"/>
        </w:rPr>
        <w:t xml:space="preserve"> Горского ручья (ИД 1238)</w:t>
      </w:r>
    </w:p>
    <w:p w:rsidR="00BF45AE" w:rsidRPr="00BF45AE" w:rsidRDefault="00BF45AE" w:rsidP="00BF45AE">
      <w:pPr>
        <w:spacing w:after="0"/>
        <w:ind w:firstLine="708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BF45AE">
        <w:rPr>
          <w:rFonts w:ascii="Times New Roman" w:hAnsi="Times New Roman"/>
          <w:sz w:val="24"/>
          <w:szCs w:val="24"/>
        </w:rPr>
        <w:t xml:space="preserve">Ширина </w:t>
      </w:r>
      <w:r w:rsidR="00074A75">
        <w:rPr>
          <w:rFonts w:ascii="Times New Roman" w:hAnsi="Times New Roman"/>
          <w:sz w:val="24"/>
          <w:szCs w:val="24"/>
        </w:rPr>
        <w:t>ПЗП</w:t>
      </w:r>
      <w:r w:rsidRPr="00BF45AE">
        <w:rPr>
          <w:rFonts w:ascii="Times New Roman" w:hAnsi="Times New Roman"/>
          <w:sz w:val="24"/>
          <w:szCs w:val="24"/>
        </w:rPr>
        <w:t xml:space="preserve"> для ручья Горский (ИД 1238) составляет </w:t>
      </w:r>
      <w:smartTag w:uri="urn:schemas-microsoft-com:office:smarttags" w:element="metricconverter">
        <w:smartTagPr>
          <w:attr w:name="ProductID" w:val="50 м"/>
        </w:smartTagPr>
        <w:r w:rsidRPr="00BF45AE">
          <w:rPr>
            <w:rFonts w:ascii="Times New Roman" w:hAnsi="Times New Roman"/>
            <w:sz w:val="24"/>
            <w:szCs w:val="24"/>
          </w:rPr>
          <w:t>50 м</w:t>
        </w:r>
      </w:smartTag>
      <w:r w:rsidRPr="00BF45AE">
        <w:rPr>
          <w:rFonts w:ascii="Times New Roman" w:hAnsi="Times New Roman"/>
          <w:bCs/>
          <w:spacing w:val="-2"/>
          <w:sz w:val="24"/>
          <w:szCs w:val="24"/>
        </w:rPr>
        <w:t>.</w:t>
      </w:r>
    </w:p>
    <w:p w:rsidR="00BF45AE" w:rsidRPr="00EA5A43" w:rsidRDefault="00BF45AE" w:rsidP="00BF45A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EA5A43">
        <w:rPr>
          <w:rFonts w:ascii="Times New Roman" w:hAnsi="Times New Roman"/>
          <w:sz w:val="24"/>
          <w:szCs w:val="24"/>
        </w:rPr>
        <w:t>Береговая линия ручья находится в пределах города Сестрорецк Курортного района и посёлка Лисий Нос Приморского района города Санкт-Петербурга.</w:t>
      </w:r>
    </w:p>
    <w:p w:rsidR="00BF45AE" w:rsidRDefault="00BF45AE" w:rsidP="00BF45A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Горский ручей (ИД 1238</w:t>
      </w:r>
      <w:r w:rsidRPr="00327A9E">
        <w:rPr>
          <w:rFonts w:ascii="Times New Roman" w:hAnsi="Times New Roman"/>
          <w:sz w:val="24"/>
          <w:szCs w:val="24"/>
        </w:rPr>
        <w:t>) берет свое начало</w:t>
      </w:r>
      <w:r>
        <w:rPr>
          <w:rFonts w:ascii="Times New Roman" w:hAnsi="Times New Roman"/>
          <w:sz w:val="24"/>
          <w:szCs w:val="24"/>
        </w:rPr>
        <w:t xml:space="preserve"> в 103 м. от пересечения ул.Приозерная и дороги к Шалашу Ленина. Впадае</w:t>
      </w:r>
      <w:r w:rsidRPr="00327A9E">
        <w:rPr>
          <w:rFonts w:ascii="Times New Roman" w:hAnsi="Times New Roman"/>
          <w:sz w:val="24"/>
          <w:szCs w:val="24"/>
        </w:rPr>
        <w:t>т в Невскую губу Финского залива (ИД 99902).</w:t>
      </w:r>
    </w:p>
    <w:p w:rsidR="00BF45AE" w:rsidRDefault="00BF45AE" w:rsidP="00BF45A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8 части</w:t>
      </w:r>
      <w:r w:rsidRPr="00327A9E">
        <w:rPr>
          <w:rFonts w:ascii="Times New Roman" w:hAnsi="Times New Roman"/>
          <w:sz w:val="24"/>
          <w:szCs w:val="24"/>
        </w:rPr>
        <w:t xml:space="preserve"> отрезками протекания его по трубам (перечисляются снизу вверх по течению): 1-я </w:t>
      </w:r>
      <w:r>
        <w:rPr>
          <w:rFonts w:ascii="Times New Roman" w:hAnsi="Times New Roman"/>
          <w:sz w:val="24"/>
          <w:szCs w:val="24"/>
        </w:rPr>
        <w:t>тру</w:t>
      </w:r>
      <w:r w:rsidRPr="00327A9E">
        <w:rPr>
          <w:rFonts w:ascii="Times New Roman" w:hAnsi="Times New Roman"/>
          <w:sz w:val="24"/>
          <w:szCs w:val="24"/>
        </w:rPr>
        <w:t xml:space="preserve">ба </w:t>
      </w:r>
      <w:r>
        <w:rPr>
          <w:rFonts w:ascii="Times New Roman" w:hAnsi="Times New Roman"/>
          <w:sz w:val="24"/>
          <w:szCs w:val="24"/>
        </w:rPr>
        <w:t>расположена под ул. Сдт Разлив 1-я дорожка,  2</w:t>
      </w:r>
      <w:r w:rsidRPr="00327A9E">
        <w:rPr>
          <w:rFonts w:ascii="Times New Roman" w:hAnsi="Times New Roman"/>
          <w:sz w:val="24"/>
          <w:szCs w:val="24"/>
        </w:rPr>
        <w:t xml:space="preserve">-я труба – </w:t>
      </w:r>
      <w:r>
        <w:rPr>
          <w:rFonts w:ascii="Times New Roman" w:hAnsi="Times New Roman"/>
          <w:sz w:val="24"/>
          <w:szCs w:val="24"/>
        </w:rPr>
        <w:t>между ул.Сдт Разлив 1-я дорожка и</w:t>
      </w:r>
      <w:r w:rsidRPr="00FB5F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ул.Сдт Разлив 2-я дорожка, 3-я труба – под ул.Сдт Разлив 2-я дорожка, 4-я труба – под ул. ул.Сдт Разлив 5-я дорожка, 5-я труба – под ул. Большая Горская, 6-я труба – под ЖД путями, 7-я труба под ул. 1-я Луговая.</w:t>
      </w:r>
    </w:p>
    <w:p w:rsidR="0037085E" w:rsidRDefault="00074A75" w:rsidP="0037085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</w:t>
      </w:r>
      <w:r w:rsidR="00F5417B">
        <w:rPr>
          <w:rFonts w:ascii="Times New Roman" w:hAnsi="Times New Roman"/>
          <w:sz w:val="24"/>
          <w:szCs w:val="24"/>
        </w:rPr>
        <w:t xml:space="preserve"> ручья Горский начинается с т.1, в 50 м. от истока ручья, в 122 м. от пересечения ул. Приозерная и дороги к Шалашу Ленина. От т. 1 граница </w:t>
      </w:r>
      <w:r>
        <w:rPr>
          <w:rFonts w:ascii="Times New Roman" w:hAnsi="Times New Roman"/>
          <w:sz w:val="24"/>
          <w:szCs w:val="24"/>
        </w:rPr>
        <w:t>ПЗП</w:t>
      </w:r>
      <w:r w:rsidR="00F5417B">
        <w:rPr>
          <w:rFonts w:ascii="Times New Roman" w:hAnsi="Times New Roman"/>
          <w:sz w:val="24"/>
          <w:szCs w:val="24"/>
        </w:rPr>
        <w:t xml:space="preserve"> ручья идет на ЮЗ до т. 9, вдоль ул. Академика Веронова, далее </w:t>
      </w:r>
      <w:r>
        <w:rPr>
          <w:rFonts w:ascii="Times New Roman" w:hAnsi="Times New Roman"/>
          <w:sz w:val="24"/>
          <w:szCs w:val="24"/>
        </w:rPr>
        <w:t>ПЗП</w:t>
      </w:r>
      <w:r w:rsidR="00F5417B">
        <w:rPr>
          <w:rFonts w:ascii="Times New Roman" w:hAnsi="Times New Roman"/>
          <w:sz w:val="24"/>
          <w:szCs w:val="24"/>
        </w:rPr>
        <w:t xml:space="preserve"> двигается на ЮЮВ до т.14, </w:t>
      </w:r>
      <w:r w:rsidR="0037085E">
        <w:rPr>
          <w:rFonts w:ascii="Times New Roman" w:hAnsi="Times New Roman"/>
          <w:sz w:val="24"/>
          <w:szCs w:val="24"/>
        </w:rPr>
        <w:t xml:space="preserve">между т.14 и т.15 проходит через </w:t>
      </w:r>
      <w:r w:rsidR="0037085E">
        <w:rPr>
          <w:rFonts w:ascii="Times New Roman" w:hAnsi="Times New Roman"/>
          <w:sz w:val="24"/>
          <w:szCs w:val="24"/>
        </w:rPr>
        <w:lastRenderedPageBreak/>
        <w:t>ул.</w:t>
      </w:r>
      <w:r w:rsidR="0037085E" w:rsidRPr="0037085E">
        <w:rPr>
          <w:rFonts w:ascii="Times New Roman" w:hAnsi="Times New Roman"/>
          <w:sz w:val="24"/>
          <w:szCs w:val="24"/>
        </w:rPr>
        <w:t xml:space="preserve"> </w:t>
      </w:r>
      <w:r w:rsidR="0037085E">
        <w:rPr>
          <w:rFonts w:ascii="Times New Roman" w:hAnsi="Times New Roman"/>
          <w:sz w:val="24"/>
          <w:szCs w:val="24"/>
        </w:rPr>
        <w:t xml:space="preserve">Сдт Разлив 1-я дорожка, </w:t>
      </w:r>
      <w:r w:rsidR="00F5417B">
        <w:rPr>
          <w:rFonts w:ascii="Times New Roman" w:hAnsi="Times New Roman"/>
          <w:sz w:val="24"/>
          <w:szCs w:val="24"/>
        </w:rPr>
        <w:t>ЮЗ до т.25</w:t>
      </w:r>
      <w:r w:rsidR="0037085E">
        <w:rPr>
          <w:rFonts w:ascii="Times New Roman" w:hAnsi="Times New Roman"/>
          <w:sz w:val="24"/>
          <w:szCs w:val="24"/>
        </w:rPr>
        <w:t xml:space="preserve">. в т.26 проходит через ул. Сдт Разлив 2-я дорожка. </w:t>
      </w:r>
      <w:r w:rsidR="00F5417B">
        <w:rPr>
          <w:rFonts w:ascii="Times New Roman" w:hAnsi="Times New Roman"/>
          <w:sz w:val="24"/>
          <w:szCs w:val="24"/>
        </w:rPr>
        <w:t xml:space="preserve">После этого </w:t>
      </w:r>
      <w:r>
        <w:rPr>
          <w:rFonts w:ascii="Times New Roman" w:hAnsi="Times New Roman"/>
          <w:sz w:val="24"/>
          <w:szCs w:val="24"/>
        </w:rPr>
        <w:t>ПЗП</w:t>
      </w:r>
      <w:r w:rsidR="00F5417B">
        <w:rPr>
          <w:rFonts w:ascii="Times New Roman" w:hAnsi="Times New Roman"/>
          <w:sz w:val="24"/>
          <w:szCs w:val="24"/>
        </w:rPr>
        <w:t xml:space="preserve"> проходит вдоль границы БЛ пруда</w:t>
      </w:r>
      <w:r w:rsidR="0037085E">
        <w:rPr>
          <w:rFonts w:ascii="Times New Roman" w:hAnsi="Times New Roman"/>
          <w:sz w:val="24"/>
          <w:szCs w:val="24"/>
        </w:rPr>
        <w:t xml:space="preserve">, проходя в т.28 через ул. Сдт Разлив 3-я дорожка, в т.37 через ул. Сдт Разлив 4-я дорожка, между т.41 и т.42, а также между т.48 и т.49  через ул. Сдт Разлив 5-я дорожка, в т.55 </w:t>
      </w:r>
      <w:r>
        <w:rPr>
          <w:rFonts w:ascii="Times New Roman" w:hAnsi="Times New Roman"/>
          <w:sz w:val="24"/>
          <w:szCs w:val="24"/>
        </w:rPr>
        <w:t>ПЗП</w:t>
      </w:r>
      <w:r w:rsidR="0037085E">
        <w:rPr>
          <w:rFonts w:ascii="Times New Roman" w:hAnsi="Times New Roman"/>
          <w:sz w:val="24"/>
          <w:szCs w:val="24"/>
        </w:rPr>
        <w:t xml:space="preserve"> заканчивает двигаться вдоль БЛ пруда. От т.55 </w:t>
      </w:r>
      <w:r>
        <w:rPr>
          <w:rFonts w:ascii="Times New Roman" w:hAnsi="Times New Roman"/>
          <w:sz w:val="24"/>
          <w:szCs w:val="24"/>
        </w:rPr>
        <w:t>ПЗП</w:t>
      </w:r>
      <w:r w:rsidR="0037085E">
        <w:rPr>
          <w:rFonts w:ascii="Times New Roman" w:hAnsi="Times New Roman"/>
          <w:sz w:val="24"/>
          <w:szCs w:val="24"/>
        </w:rPr>
        <w:t xml:space="preserve"> ручья проходит на юг до т. 71, далее на ЮЗ до т.105, пересекая в тт.93-94 ЖД пути, а в т.95 Приморское шоссе. После этого </w:t>
      </w:r>
      <w:r>
        <w:rPr>
          <w:rFonts w:ascii="Times New Roman" w:hAnsi="Times New Roman"/>
          <w:sz w:val="24"/>
          <w:szCs w:val="24"/>
        </w:rPr>
        <w:t>ПЗП</w:t>
      </w:r>
      <w:r w:rsidR="0037085E">
        <w:rPr>
          <w:rFonts w:ascii="Times New Roman" w:hAnsi="Times New Roman"/>
          <w:sz w:val="24"/>
          <w:szCs w:val="24"/>
        </w:rPr>
        <w:t xml:space="preserve"> двигается на СЗ до т.110, на ЮЗ до т.113, с юга </w:t>
      </w:r>
      <w:r>
        <w:rPr>
          <w:rFonts w:ascii="Times New Roman" w:hAnsi="Times New Roman"/>
          <w:sz w:val="24"/>
          <w:szCs w:val="24"/>
        </w:rPr>
        <w:t>ПЗП</w:t>
      </w:r>
      <w:r w:rsidR="0037085E">
        <w:rPr>
          <w:rFonts w:ascii="Times New Roman" w:hAnsi="Times New Roman"/>
          <w:sz w:val="24"/>
          <w:szCs w:val="24"/>
        </w:rPr>
        <w:t xml:space="preserve"> находится пруд. От. Т.114 двигается на СЗ до т. 118, от т. 118 до т. 124 проходит по БЛ Невской губы</w:t>
      </w:r>
      <w:r w:rsidR="0037085E" w:rsidRPr="00327A9E">
        <w:rPr>
          <w:rFonts w:ascii="Times New Roman" w:hAnsi="Times New Roman"/>
          <w:sz w:val="24"/>
          <w:szCs w:val="24"/>
        </w:rPr>
        <w:t xml:space="preserve"> Финского залива (ИД 99902).</w:t>
      </w:r>
      <w:r w:rsidR="0037085E">
        <w:rPr>
          <w:rFonts w:ascii="Times New Roman" w:hAnsi="Times New Roman"/>
          <w:sz w:val="24"/>
          <w:szCs w:val="24"/>
        </w:rPr>
        <w:t xml:space="preserve"> От т.125 до т.276 граница </w:t>
      </w:r>
      <w:r>
        <w:rPr>
          <w:rFonts w:ascii="Times New Roman" w:hAnsi="Times New Roman"/>
          <w:sz w:val="24"/>
          <w:szCs w:val="24"/>
        </w:rPr>
        <w:t>ПЗП</w:t>
      </w:r>
      <w:r w:rsidR="0037085E">
        <w:rPr>
          <w:rFonts w:ascii="Times New Roman" w:hAnsi="Times New Roman"/>
          <w:sz w:val="24"/>
          <w:szCs w:val="24"/>
        </w:rPr>
        <w:t xml:space="preserve"> </w:t>
      </w:r>
      <w:r w:rsidR="003908A8">
        <w:rPr>
          <w:rFonts w:ascii="Times New Roman" w:hAnsi="Times New Roman"/>
          <w:sz w:val="24"/>
          <w:szCs w:val="24"/>
        </w:rPr>
        <w:t xml:space="preserve">проходит по БЛ </w:t>
      </w:r>
      <w:r w:rsidR="003908A8" w:rsidRPr="00BF45AE">
        <w:rPr>
          <w:rFonts w:ascii="Times New Roman" w:hAnsi="Times New Roman"/>
          <w:sz w:val="24"/>
          <w:szCs w:val="24"/>
        </w:rPr>
        <w:t>ручья Горский (ИД 1238)</w:t>
      </w:r>
      <w:r w:rsidR="003908A8">
        <w:rPr>
          <w:rFonts w:ascii="Times New Roman" w:hAnsi="Times New Roman"/>
          <w:sz w:val="24"/>
          <w:szCs w:val="24"/>
        </w:rPr>
        <w:t>.</w:t>
      </w:r>
    </w:p>
    <w:p w:rsidR="003908A8" w:rsidRDefault="003908A8" w:rsidP="0037085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этого граница </w:t>
      </w:r>
      <w:r w:rsidR="00074A75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 проходит БЛ Невской губы Финского залива (ИД 99902) до т.279. Далее </w:t>
      </w:r>
      <w:r w:rsidR="00074A75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двигается на восток до т. 286, на  юг до т.292, на восток до т.322, пересекая Приморское шоссе между тт.310-311 и ЖД пути между тт.311-312. Далее </w:t>
      </w:r>
      <w:r w:rsidR="00074A75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идет на СВ до т.233, на север до т.347, на СВ до т.371, на север до т.376, на ВСВ до т.386, далее плавно огибает исток ручья в тт.392, проходя через ул. Приозерная и замыкаясь в т.1.</w:t>
      </w:r>
    </w:p>
    <w:p w:rsidR="00C327AE" w:rsidRDefault="00C327AE" w:rsidP="00C327A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Граница </w:t>
      </w:r>
      <w:r w:rsidR="00074A75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 от т.</w:t>
      </w:r>
      <w:r w:rsidR="00FB4383">
        <w:rPr>
          <w:rFonts w:ascii="Times New Roman" w:hAnsi="Times New Roman"/>
          <w:sz w:val="24"/>
          <w:szCs w:val="24"/>
        </w:rPr>
        <w:t>393 до т.637, от т.638 до т.939</w:t>
      </w:r>
      <w:r w:rsidR="007A7F9B">
        <w:rPr>
          <w:rFonts w:ascii="Times New Roman" w:hAnsi="Times New Roman"/>
          <w:sz w:val="24"/>
          <w:szCs w:val="24"/>
        </w:rPr>
        <w:t>, от т.940 до т.1039, от т.1040 до т.1090, от т.1091 до т.1137, от т.1138 до т.1170, от т.1171 до т.1185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13F">
        <w:rPr>
          <w:rFonts w:ascii="Times New Roman" w:hAnsi="Times New Roman"/>
          <w:sz w:val="24"/>
          <w:szCs w:val="24"/>
        </w:rPr>
        <w:t>проходи</w:t>
      </w:r>
      <w:r>
        <w:rPr>
          <w:rFonts w:ascii="Times New Roman" w:hAnsi="Times New Roman"/>
          <w:sz w:val="24"/>
          <w:szCs w:val="24"/>
        </w:rPr>
        <w:t xml:space="preserve">т по БЛ ручья </w:t>
      </w:r>
      <w:r w:rsidR="007A7F9B">
        <w:rPr>
          <w:rFonts w:ascii="Times New Roman" w:hAnsi="Times New Roman"/>
          <w:sz w:val="24"/>
          <w:szCs w:val="24"/>
        </w:rPr>
        <w:t>Горский (ИД 1238).</w:t>
      </w:r>
    </w:p>
    <w:p w:rsidR="00F24536" w:rsidRDefault="00F24536" w:rsidP="00DE32E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BF45AE" w:rsidRPr="00BF45AE" w:rsidRDefault="00BF45AE" w:rsidP="00BF45A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45AE">
        <w:rPr>
          <w:rFonts w:ascii="Times New Roman" w:hAnsi="Times New Roman"/>
          <w:b/>
          <w:sz w:val="24"/>
          <w:szCs w:val="24"/>
        </w:rPr>
        <w:t>Местоположение Горского ручья (ИД 1238) на территории 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BF45AE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23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F45AE" w:rsidRDefault="00BF45AE" w:rsidP="00BF45A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074A75">
        <w:rPr>
          <w:rFonts w:ascii="Times New Roman" w:hAnsi="Times New Roman"/>
          <w:b/>
          <w:sz w:val="24"/>
          <w:szCs w:val="24"/>
        </w:rPr>
        <w:t>ПЗП</w:t>
      </w:r>
      <w:r w:rsidRPr="00177A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Горского ручья (ИД 1238) на территории Санкт-Петербурга</w:t>
      </w:r>
    </w:p>
    <w:p w:rsidR="00C03756" w:rsidRDefault="00C03756" w:rsidP="00BF45AE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  <w:sectPr w:rsidR="00C03756" w:rsidSect="00660BCF">
          <w:headerReference w:type="default" r:id="rId9"/>
          <w:type w:val="continuous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03756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" name="Рисунок 0" descr="А4_1238_ПЗП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2" name="Рисунок 11" descr="А4_1238_ПЗП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3" name="Рисунок 12" descr="А4_1238_ПЗП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4" name="Рисунок 13" descr="А4_1238_ПЗП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5" name="Рисунок 14" descr="А4_1238_ПЗП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6" name="Рисунок 15" descr="А4_1238_ПЗП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7" name="Рисунок 16" descr="А4_1238_ПЗП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8" name="Рисунок 17" descr="А4_1238_ПЗП_Страница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CBA" w:rsidRPr="00F24536" w:rsidRDefault="000A5CBA" w:rsidP="00C0375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495"/>
            <wp:effectExtent l="19050" t="0" r="0" b="0"/>
            <wp:docPr id="19" name="Рисунок 18" descr="А4_1238_ПЗП_Страница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38_ПЗП_Страница_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CBA" w:rsidRPr="00F24536" w:rsidSect="00C03756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819" w:rsidRDefault="00227819" w:rsidP="00A077C8">
      <w:pPr>
        <w:spacing w:after="0" w:line="240" w:lineRule="auto"/>
      </w:pPr>
      <w:r>
        <w:separator/>
      </w:r>
    </w:p>
  </w:endnote>
  <w:endnote w:type="continuationSeparator" w:id="0">
    <w:p w:rsidR="00227819" w:rsidRDefault="00227819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819" w:rsidRDefault="00227819" w:rsidP="00A077C8">
      <w:pPr>
        <w:spacing w:after="0" w:line="240" w:lineRule="auto"/>
      </w:pPr>
      <w:r>
        <w:separator/>
      </w:r>
    </w:p>
  </w:footnote>
  <w:footnote w:type="continuationSeparator" w:id="0">
    <w:p w:rsidR="00227819" w:rsidRDefault="00227819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7AE" w:rsidRDefault="0022781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456B">
      <w:rPr>
        <w:noProof/>
      </w:rPr>
      <w:t>18</w:t>
    </w:r>
    <w:r>
      <w:rPr>
        <w:noProof/>
      </w:rPr>
      <w:fldChar w:fldCharType="end"/>
    </w:r>
  </w:p>
  <w:p w:rsidR="00C327AE" w:rsidRPr="00025B01" w:rsidRDefault="00C327AE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0526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F141C11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537"/>
    <w:rsid w:val="000012CE"/>
    <w:rsid w:val="00002024"/>
    <w:rsid w:val="00025B01"/>
    <w:rsid w:val="00031B98"/>
    <w:rsid w:val="000370E2"/>
    <w:rsid w:val="000472A5"/>
    <w:rsid w:val="00064DCE"/>
    <w:rsid w:val="00074A75"/>
    <w:rsid w:val="00083137"/>
    <w:rsid w:val="00091809"/>
    <w:rsid w:val="000A5CBA"/>
    <w:rsid w:val="000D2DD8"/>
    <w:rsid w:val="001158D4"/>
    <w:rsid w:val="001205C7"/>
    <w:rsid w:val="00130C49"/>
    <w:rsid w:val="00190F98"/>
    <w:rsid w:val="001A525B"/>
    <w:rsid w:val="001A755C"/>
    <w:rsid w:val="001C5884"/>
    <w:rsid w:val="001C68A0"/>
    <w:rsid w:val="001E7988"/>
    <w:rsid w:val="001F29D2"/>
    <w:rsid w:val="00216C54"/>
    <w:rsid w:val="00217DFC"/>
    <w:rsid w:val="00227819"/>
    <w:rsid w:val="0025353E"/>
    <w:rsid w:val="002664C9"/>
    <w:rsid w:val="002A0A32"/>
    <w:rsid w:val="002B456B"/>
    <w:rsid w:val="0037085E"/>
    <w:rsid w:val="003769E8"/>
    <w:rsid w:val="00387AC4"/>
    <w:rsid w:val="003908A8"/>
    <w:rsid w:val="003A05CE"/>
    <w:rsid w:val="003A1D67"/>
    <w:rsid w:val="004007C3"/>
    <w:rsid w:val="00414A87"/>
    <w:rsid w:val="00450A05"/>
    <w:rsid w:val="004629B8"/>
    <w:rsid w:val="00474727"/>
    <w:rsid w:val="004C0AC3"/>
    <w:rsid w:val="004C4CF8"/>
    <w:rsid w:val="004D1B3C"/>
    <w:rsid w:val="004D1E29"/>
    <w:rsid w:val="004D7128"/>
    <w:rsid w:val="004E25B6"/>
    <w:rsid w:val="00520A66"/>
    <w:rsid w:val="00523CE1"/>
    <w:rsid w:val="005363F6"/>
    <w:rsid w:val="00572736"/>
    <w:rsid w:val="0059478A"/>
    <w:rsid w:val="005E724B"/>
    <w:rsid w:val="006321AA"/>
    <w:rsid w:val="006460C1"/>
    <w:rsid w:val="006472C4"/>
    <w:rsid w:val="0065058C"/>
    <w:rsid w:val="0065188A"/>
    <w:rsid w:val="00660BCF"/>
    <w:rsid w:val="00666578"/>
    <w:rsid w:val="0067582F"/>
    <w:rsid w:val="00682F87"/>
    <w:rsid w:val="006B7697"/>
    <w:rsid w:val="006D62DB"/>
    <w:rsid w:val="006E6E77"/>
    <w:rsid w:val="006F3793"/>
    <w:rsid w:val="006F4478"/>
    <w:rsid w:val="00762A9C"/>
    <w:rsid w:val="00767BA7"/>
    <w:rsid w:val="00777D5E"/>
    <w:rsid w:val="007842FE"/>
    <w:rsid w:val="007A7F9B"/>
    <w:rsid w:val="007E5F50"/>
    <w:rsid w:val="007E7193"/>
    <w:rsid w:val="0080283F"/>
    <w:rsid w:val="008218AA"/>
    <w:rsid w:val="00847B37"/>
    <w:rsid w:val="00872041"/>
    <w:rsid w:val="00877B64"/>
    <w:rsid w:val="008B1244"/>
    <w:rsid w:val="008B18EE"/>
    <w:rsid w:val="009C20E8"/>
    <w:rsid w:val="009E46ED"/>
    <w:rsid w:val="00A077C8"/>
    <w:rsid w:val="00A24B76"/>
    <w:rsid w:val="00A36D8A"/>
    <w:rsid w:val="00A46ABB"/>
    <w:rsid w:val="00A777C4"/>
    <w:rsid w:val="00AB0DFE"/>
    <w:rsid w:val="00B20C7E"/>
    <w:rsid w:val="00B34CE3"/>
    <w:rsid w:val="00B37048"/>
    <w:rsid w:val="00B40A21"/>
    <w:rsid w:val="00B4358B"/>
    <w:rsid w:val="00B64A7B"/>
    <w:rsid w:val="00B702CF"/>
    <w:rsid w:val="00B71782"/>
    <w:rsid w:val="00BF20B5"/>
    <w:rsid w:val="00BF45AE"/>
    <w:rsid w:val="00C03756"/>
    <w:rsid w:val="00C12F6C"/>
    <w:rsid w:val="00C147EE"/>
    <w:rsid w:val="00C14AC5"/>
    <w:rsid w:val="00C327AE"/>
    <w:rsid w:val="00C46F77"/>
    <w:rsid w:val="00C76FC4"/>
    <w:rsid w:val="00CC282F"/>
    <w:rsid w:val="00CC7410"/>
    <w:rsid w:val="00CD022C"/>
    <w:rsid w:val="00D36998"/>
    <w:rsid w:val="00D57537"/>
    <w:rsid w:val="00D6038B"/>
    <w:rsid w:val="00D67E19"/>
    <w:rsid w:val="00D7292E"/>
    <w:rsid w:val="00D944E9"/>
    <w:rsid w:val="00DC0BBA"/>
    <w:rsid w:val="00DD0BE3"/>
    <w:rsid w:val="00DD679B"/>
    <w:rsid w:val="00DE0E74"/>
    <w:rsid w:val="00DE32E9"/>
    <w:rsid w:val="00E07F81"/>
    <w:rsid w:val="00E407DB"/>
    <w:rsid w:val="00E72289"/>
    <w:rsid w:val="00EB0857"/>
    <w:rsid w:val="00EB0AD5"/>
    <w:rsid w:val="00EC1E9F"/>
    <w:rsid w:val="00ED08AF"/>
    <w:rsid w:val="00F10AB9"/>
    <w:rsid w:val="00F24536"/>
    <w:rsid w:val="00F24A9A"/>
    <w:rsid w:val="00F5417B"/>
    <w:rsid w:val="00F61900"/>
    <w:rsid w:val="00F82B57"/>
    <w:rsid w:val="00F875E6"/>
    <w:rsid w:val="00F97BBE"/>
    <w:rsid w:val="00FB4383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A8A28D"/>
  <w15:docId w15:val="{A954349F-1AEC-4CC8-9829-4D572B41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CE9D0-00F5-42E5-BE29-C30917D6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18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15</cp:revision>
  <cp:lastPrinted>2023-11-24T14:19:00Z</cp:lastPrinted>
  <dcterms:created xsi:type="dcterms:W3CDTF">2022-09-08T07:34:00Z</dcterms:created>
  <dcterms:modified xsi:type="dcterms:W3CDTF">2023-11-24T14:26:00Z</dcterms:modified>
</cp:coreProperties>
</file>