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314" w:rsidRDefault="00B27314" w:rsidP="00B27314">
      <w:pPr>
        <w:spacing w:line="276" w:lineRule="auto"/>
        <w:ind w:right="120"/>
        <w:jc w:val="right"/>
      </w:pPr>
      <w:r>
        <w:t xml:space="preserve">Приложение </w:t>
      </w:r>
      <w:r>
        <w:t>3</w:t>
      </w:r>
      <w:bookmarkStart w:id="0" w:name="_GoBack"/>
      <w:bookmarkEnd w:id="0"/>
    </w:p>
    <w:p w:rsidR="00B27314" w:rsidRDefault="00B27314" w:rsidP="00B27314">
      <w:pPr>
        <w:spacing w:line="276" w:lineRule="auto"/>
        <w:ind w:right="120"/>
        <w:jc w:val="right"/>
      </w:pPr>
    </w:p>
    <w:p w:rsidR="00B27314" w:rsidRDefault="00B27314" w:rsidP="00B27314">
      <w:pPr>
        <w:jc w:val="right"/>
      </w:pPr>
      <w:r>
        <w:t xml:space="preserve">к распоряжению Комитета по природопользованию, охране окружающей среды </w:t>
      </w:r>
      <w:r>
        <w:br/>
        <w:t xml:space="preserve">и обеспечению экологической безопасности от ____________ № _______ </w:t>
      </w:r>
    </w:p>
    <w:p w:rsidR="004B5C88" w:rsidRPr="001D2D6C" w:rsidRDefault="004B5C88" w:rsidP="004B5C88">
      <w:pPr>
        <w:ind w:right="120"/>
        <w:jc w:val="right"/>
      </w:pPr>
    </w:p>
    <w:p w:rsidR="004B5C88" w:rsidRPr="005A4A9E" w:rsidRDefault="004B5C88" w:rsidP="004B5C88">
      <w:pPr>
        <w:ind w:right="120"/>
        <w:jc w:val="center"/>
        <w:rPr>
          <w:b/>
          <w:bCs/>
          <w:sz w:val="22"/>
        </w:rPr>
      </w:pPr>
      <w:r w:rsidRPr="005A4A9E">
        <w:rPr>
          <w:b/>
          <w:color w:val="000000"/>
          <w:szCs w:val="28"/>
        </w:rPr>
        <w:t xml:space="preserve">Граница </w:t>
      </w:r>
      <w:r w:rsidR="000A0FCE">
        <w:rPr>
          <w:b/>
          <w:color w:val="000000"/>
          <w:szCs w:val="28"/>
        </w:rPr>
        <w:t>прибрежной защитной полосы</w:t>
      </w:r>
      <w:r w:rsidRPr="005A4A9E">
        <w:rPr>
          <w:b/>
          <w:color w:val="000000"/>
          <w:szCs w:val="28"/>
        </w:rPr>
        <w:t xml:space="preserve"> </w:t>
      </w:r>
      <w:r w:rsidR="00CF41E8" w:rsidRPr="00CF41E8">
        <w:rPr>
          <w:b/>
          <w:szCs w:val="28"/>
        </w:rPr>
        <w:t>руч</w:t>
      </w:r>
      <w:r w:rsidR="00CF41E8">
        <w:rPr>
          <w:b/>
          <w:szCs w:val="28"/>
        </w:rPr>
        <w:t>ья</w:t>
      </w:r>
      <w:r w:rsidR="00CF41E8" w:rsidRPr="00CF41E8">
        <w:rPr>
          <w:b/>
          <w:szCs w:val="28"/>
        </w:rPr>
        <w:t xml:space="preserve"> Безымянный</w:t>
      </w:r>
      <w:r w:rsidR="004E10DD" w:rsidRPr="005A4A9E">
        <w:rPr>
          <w:b/>
          <w:szCs w:val="28"/>
        </w:rPr>
        <w:t xml:space="preserve"> (ИД </w:t>
      </w:r>
      <w:r w:rsidR="002F207A">
        <w:rPr>
          <w:b/>
          <w:szCs w:val="28"/>
        </w:rPr>
        <w:t>1</w:t>
      </w:r>
      <w:r w:rsidR="00F27676">
        <w:rPr>
          <w:b/>
          <w:szCs w:val="28"/>
        </w:rPr>
        <w:t>1</w:t>
      </w:r>
      <w:r w:rsidR="00CF41E8">
        <w:rPr>
          <w:b/>
          <w:szCs w:val="28"/>
        </w:rPr>
        <w:t>52</w:t>
      </w:r>
      <w:r w:rsidR="004E10DD" w:rsidRPr="005A4A9E">
        <w:rPr>
          <w:b/>
          <w:szCs w:val="28"/>
        </w:rPr>
        <w:t>)</w:t>
      </w:r>
      <w:r w:rsidR="002F04F5" w:rsidRPr="005A4A9E">
        <w:rPr>
          <w:b/>
          <w:szCs w:val="28"/>
        </w:rPr>
        <w:t xml:space="preserve"> </w:t>
      </w:r>
      <w:r w:rsidR="002F04F5" w:rsidRPr="005A4A9E">
        <w:rPr>
          <w:b/>
          <w:szCs w:val="28"/>
        </w:rPr>
        <w:br/>
      </w:r>
      <w:r w:rsidRPr="005A4A9E">
        <w:rPr>
          <w:b/>
          <w:szCs w:val="28"/>
        </w:rPr>
        <w:t>на территории Санкт-Петербурга</w:t>
      </w:r>
    </w:p>
    <w:p w:rsidR="006E5E7D" w:rsidRDefault="006E5E7D"/>
    <w:p w:rsidR="00A451E4" w:rsidRDefault="00A451E4" w:rsidP="00FA2C91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FA2C91" w:rsidRPr="00FA2C91" w:rsidRDefault="00FA2C91" w:rsidP="00FA2C91">
      <w:pPr>
        <w:spacing w:line="276" w:lineRule="auto"/>
        <w:ind w:firstLine="709"/>
        <w:jc w:val="both"/>
      </w:pPr>
      <w:r w:rsidRPr="00FA2C91">
        <w:t>БЛ – береговая линия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>ВЗ – водоохранная зона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Default="00A451E4" w:rsidP="00FA2C91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CF41E8" w:rsidRPr="002776DA" w:rsidRDefault="00CF41E8" w:rsidP="00FA2C91">
      <w:pPr>
        <w:spacing w:line="276" w:lineRule="auto"/>
        <w:ind w:firstLine="708"/>
        <w:jc w:val="both"/>
      </w:pPr>
      <w:r>
        <w:t>ПЗП – прибрежная защитная полоса</w:t>
      </w:r>
    </w:p>
    <w:p w:rsidR="00A451E4" w:rsidRDefault="00A451E4"/>
    <w:p w:rsidR="004B5C88" w:rsidRPr="00FA2C91" w:rsidRDefault="00A451E4" w:rsidP="005F1724">
      <w:pPr>
        <w:ind w:firstLine="708"/>
        <w:jc w:val="both"/>
        <w:rPr>
          <w:b/>
        </w:rPr>
      </w:pPr>
      <w:r w:rsidRPr="00FA2C91">
        <w:rPr>
          <w:b/>
        </w:rPr>
        <w:t xml:space="preserve">1. </w:t>
      </w:r>
      <w:r w:rsidR="00FA2C91">
        <w:rPr>
          <w:b/>
        </w:rPr>
        <w:t>Местоположение</w:t>
      </w:r>
      <w:r w:rsidR="004B5C88" w:rsidRPr="00FA2C91">
        <w:rPr>
          <w:b/>
        </w:rPr>
        <w:t xml:space="preserve"> </w:t>
      </w:r>
      <w:r w:rsidR="000A0FCE">
        <w:rPr>
          <w:b/>
        </w:rPr>
        <w:t>ПЗП</w:t>
      </w:r>
      <w:r w:rsidR="004B5C88" w:rsidRPr="00FA2C91">
        <w:rPr>
          <w:b/>
        </w:rPr>
        <w:t xml:space="preserve"> </w:t>
      </w:r>
      <w:r w:rsidR="00CF41E8" w:rsidRPr="00CF41E8">
        <w:rPr>
          <w:b/>
          <w:szCs w:val="28"/>
        </w:rPr>
        <w:t>руч</w:t>
      </w:r>
      <w:r w:rsidR="00CF41E8">
        <w:rPr>
          <w:b/>
          <w:szCs w:val="28"/>
        </w:rPr>
        <w:t>ья</w:t>
      </w:r>
      <w:r w:rsidR="00CF41E8" w:rsidRPr="00CF41E8">
        <w:rPr>
          <w:b/>
          <w:szCs w:val="28"/>
        </w:rPr>
        <w:t xml:space="preserve"> Безымянный</w:t>
      </w:r>
      <w:r w:rsidR="00CF41E8" w:rsidRPr="005A4A9E">
        <w:rPr>
          <w:b/>
          <w:szCs w:val="28"/>
        </w:rPr>
        <w:t xml:space="preserve"> (ИД </w:t>
      </w:r>
      <w:r w:rsidR="00CF41E8">
        <w:rPr>
          <w:b/>
          <w:szCs w:val="28"/>
        </w:rPr>
        <w:t>1152</w:t>
      </w:r>
      <w:r w:rsidR="00CF41E8" w:rsidRPr="005A4A9E">
        <w:rPr>
          <w:b/>
          <w:szCs w:val="28"/>
        </w:rPr>
        <w:t>)</w:t>
      </w:r>
      <w:r w:rsidR="00A06294" w:rsidRPr="00FA2C91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163"/>
        <w:gridCol w:w="1157"/>
        <w:gridCol w:w="222"/>
        <w:gridCol w:w="709"/>
        <w:gridCol w:w="1163"/>
        <w:gridCol w:w="1157"/>
        <w:gridCol w:w="222"/>
        <w:gridCol w:w="709"/>
        <w:gridCol w:w="1066"/>
        <w:gridCol w:w="1066"/>
      </w:tblGrid>
      <w:tr w:rsidR="00523A19" w:rsidRPr="003117C4" w:rsidTr="003E50B1">
        <w:trPr>
          <w:jc w:val="center"/>
        </w:trPr>
        <w:tc>
          <w:tcPr>
            <w:tcW w:w="9345" w:type="dxa"/>
            <w:gridSpan w:val="11"/>
            <w:vAlign w:val="center"/>
          </w:tcPr>
          <w:p w:rsidR="00523A19" w:rsidRPr="003117C4" w:rsidRDefault="00523A19" w:rsidP="003E50B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523A19" w:rsidRPr="003117C4" w:rsidTr="003E50B1">
        <w:trPr>
          <w:jc w:val="center"/>
        </w:trPr>
        <w:tc>
          <w:tcPr>
            <w:tcW w:w="9345" w:type="dxa"/>
            <w:gridSpan w:val="11"/>
            <w:vAlign w:val="center"/>
          </w:tcPr>
          <w:p w:rsidR="00523A19" w:rsidRPr="003117C4" w:rsidRDefault="00523A19" w:rsidP="003E50B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sz w:val="20"/>
                <w:szCs w:val="20"/>
                <w:lang w:eastAsia="ru-RU"/>
              </w:rPr>
              <w:t xml:space="preserve">2. Сведения о характерных </w:t>
            </w:r>
            <w:r w:rsidR="0018535F">
              <w:rPr>
                <w:rFonts w:eastAsia="Times New Roman"/>
                <w:sz w:val="20"/>
                <w:szCs w:val="20"/>
                <w:lang w:eastAsia="ru-RU"/>
              </w:rPr>
              <w:t>точках границ ПЗП</w:t>
            </w:r>
            <w:r w:rsidRPr="003117C4">
              <w:rPr>
                <w:rFonts w:eastAsia="Times New Roman"/>
                <w:sz w:val="20"/>
                <w:szCs w:val="20"/>
                <w:lang w:eastAsia="ru-RU"/>
              </w:rPr>
              <w:t xml:space="preserve"> ручья Безымянный (ИД 1152)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Merge w:val="restart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20" w:type="dxa"/>
            <w:gridSpan w:val="2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20" w:type="dxa"/>
            <w:gridSpan w:val="2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132" w:type="dxa"/>
            <w:gridSpan w:val="2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Merge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Align w:val="bottom"/>
          </w:tcPr>
          <w:p w:rsidR="00523A19" w:rsidRPr="003117C4" w:rsidRDefault="00523A19" w:rsidP="003E50B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57" w:type="dxa"/>
            <w:vAlign w:val="bottom"/>
          </w:tcPr>
          <w:p w:rsidR="00523A19" w:rsidRPr="003117C4" w:rsidRDefault="00523A19" w:rsidP="003E50B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57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6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Merge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Merge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Merge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Merge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Merge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Merge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Merge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Merge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Merge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Merge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Merge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Merge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Merge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Merge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Merge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Merge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Merge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Merge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Merge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Merge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Merge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Merge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Merge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Merge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Merge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Merge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Merge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Merge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Merge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Merge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Merge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Merge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157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217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276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336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396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456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516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576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636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696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755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815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875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935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994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1054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3321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2203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2204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2205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2206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3325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2207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3326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523A19" w:rsidRPr="003117C4" w:rsidTr="003E50B1">
        <w:trPr>
          <w:jc w:val="center"/>
        </w:trPr>
        <w:tc>
          <w:tcPr>
            <w:tcW w:w="711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2208</w:t>
            </w:r>
          </w:p>
        </w:tc>
        <w:tc>
          <w:tcPr>
            <w:tcW w:w="1163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3327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1114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3A19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19" w:rsidRPr="003117C4" w:rsidRDefault="00523A19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A19" w:rsidRPr="00016DA4" w:rsidRDefault="00523A19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23A19" w:rsidRDefault="00523A19" w:rsidP="00ED57E9">
      <w:pPr>
        <w:ind w:left="142" w:firstLine="709"/>
        <w:sectPr w:rsidR="00523A19" w:rsidSect="00B27314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72862" w:rsidRDefault="00D72862" w:rsidP="00BD3B60">
      <w:pPr>
        <w:ind w:firstLine="708"/>
        <w:jc w:val="both"/>
        <w:rPr>
          <w:b/>
        </w:rPr>
      </w:pPr>
    </w:p>
    <w:p w:rsidR="00FA2C91" w:rsidRDefault="00A451E4" w:rsidP="00BD3B60">
      <w:pPr>
        <w:ind w:firstLine="708"/>
        <w:jc w:val="both"/>
        <w:rPr>
          <w:b/>
        </w:rPr>
      </w:pPr>
      <w:r w:rsidRPr="00FA2C91">
        <w:rPr>
          <w:b/>
        </w:rPr>
        <w:t>2</w:t>
      </w:r>
      <w:r w:rsidR="00A06294" w:rsidRPr="00FA2C91">
        <w:rPr>
          <w:b/>
        </w:rPr>
        <w:t>.</w:t>
      </w:r>
      <w:r w:rsidRPr="00FA2C91">
        <w:rPr>
          <w:b/>
        </w:rPr>
        <w:t xml:space="preserve"> </w:t>
      </w:r>
      <w:r w:rsidR="00FA2C91">
        <w:rPr>
          <w:b/>
        </w:rPr>
        <w:t xml:space="preserve">Описание </w:t>
      </w:r>
      <w:r w:rsidR="000A0FCE">
        <w:rPr>
          <w:b/>
        </w:rPr>
        <w:t>ПЗП</w:t>
      </w:r>
      <w:r w:rsidR="00FA2C91">
        <w:rPr>
          <w:b/>
        </w:rPr>
        <w:t xml:space="preserve"> </w:t>
      </w:r>
      <w:r w:rsidR="00CF41E8" w:rsidRPr="00CF41E8">
        <w:rPr>
          <w:b/>
          <w:szCs w:val="28"/>
        </w:rPr>
        <w:t>руч</w:t>
      </w:r>
      <w:r w:rsidR="00CF41E8">
        <w:rPr>
          <w:b/>
          <w:szCs w:val="28"/>
        </w:rPr>
        <w:t>ья</w:t>
      </w:r>
      <w:r w:rsidR="00CF41E8" w:rsidRPr="00CF41E8">
        <w:rPr>
          <w:b/>
          <w:szCs w:val="28"/>
        </w:rPr>
        <w:t xml:space="preserve"> Безымянный</w:t>
      </w:r>
      <w:r w:rsidR="00CF41E8" w:rsidRPr="005A4A9E">
        <w:rPr>
          <w:b/>
          <w:szCs w:val="28"/>
        </w:rPr>
        <w:t xml:space="preserve"> (ИД </w:t>
      </w:r>
      <w:r w:rsidR="00CF41E8">
        <w:rPr>
          <w:b/>
          <w:szCs w:val="28"/>
        </w:rPr>
        <w:t>1152</w:t>
      </w:r>
      <w:r w:rsidR="00CF41E8" w:rsidRPr="005A4A9E">
        <w:rPr>
          <w:b/>
          <w:szCs w:val="28"/>
        </w:rPr>
        <w:t>)</w:t>
      </w:r>
      <w:r w:rsidR="00FA2C91">
        <w:rPr>
          <w:b/>
        </w:rPr>
        <w:t>.</w:t>
      </w:r>
    </w:p>
    <w:p w:rsidR="00A451E4" w:rsidRPr="00FA2C91" w:rsidRDefault="00FA2C91" w:rsidP="00BD3B60">
      <w:pPr>
        <w:ind w:firstLine="708"/>
        <w:jc w:val="both"/>
        <w:rPr>
          <w:bCs/>
          <w:spacing w:val="-2"/>
        </w:rPr>
      </w:pPr>
      <w:r w:rsidRPr="00FA2C91">
        <w:t>Ш</w:t>
      </w:r>
      <w:r w:rsidR="00A451E4" w:rsidRPr="00FA2C91">
        <w:t xml:space="preserve">ирина </w:t>
      </w:r>
      <w:r w:rsidR="000A0FCE">
        <w:t>ПЗП</w:t>
      </w:r>
      <w:r w:rsidR="00A451E4" w:rsidRPr="00FA2C91">
        <w:t xml:space="preserve"> </w:t>
      </w:r>
      <w:r w:rsidR="00652E99" w:rsidRPr="00652E99">
        <w:t>ручья Безымянный (ИД 1152)</w:t>
      </w:r>
      <w:r>
        <w:t xml:space="preserve"> </w:t>
      </w:r>
      <w:r w:rsidR="00A451E4" w:rsidRPr="00FA2C91">
        <w:t xml:space="preserve">составляет </w:t>
      </w:r>
      <w:smartTag w:uri="urn:schemas-microsoft-com:office:smarttags" w:element="metricconverter">
        <w:smartTagPr>
          <w:attr w:name="ProductID" w:val="50 м"/>
        </w:smartTagPr>
        <w:r w:rsidR="00A451E4" w:rsidRPr="00FA2C91">
          <w:t>50 м</w:t>
        </w:r>
      </w:smartTag>
      <w:r w:rsidR="00A451E4" w:rsidRPr="00FA2C91">
        <w:rPr>
          <w:bCs/>
          <w:spacing w:val="-2"/>
        </w:rPr>
        <w:t>.</w:t>
      </w:r>
    </w:p>
    <w:p w:rsidR="00C22E1C" w:rsidRDefault="00C22E1C" w:rsidP="00C22E1C">
      <w:pPr>
        <w:ind w:firstLine="708"/>
        <w:jc w:val="both"/>
      </w:pPr>
      <w:r>
        <w:t xml:space="preserve">Ручей 1152 протекает по территории Красногвардейского района, муниципальные округа Ржевка и Полюстрово, впадает в р.Охту. </w:t>
      </w:r>
    </w:p>
    <w:p w:rsidR="00C22E1C" w:rsidRDefault="00C22E1C" w:rsidP="00C22E1C">
      <w:pPr>
        <w:ind w:firstLine="708"/>
        <w:jc w:val="both"/>
      </w:pPr>
      <w:r>
        <w:t xml:space="preserve">Описание ПЗП начинается с т.1, расположенной в восточном направлении от истока ручья. Далее ПЗП </w:t>
      </w:r>
      <w:r w:rsidR="00327F21">
        <w:t xml:space="preserve">по сельхозугодиям </w:t>
      </w:r>
      <w:r>
        <w:t>идет в ЮВ направлении до т.59. В т.т. 59-64 пересекает КАД, продолжает идти в ВЮВ направлении</w:t>
      </w:r>
      <w:r w:rsidR="006F4E9E">
        <w:t>,</w:t>
      </w:r>
      <w:r>
        <w:t xml:space="preserve"> пересекая </w:t>
      </w:r>
      <w:r w:rsidR="006F4E9E">
        <w:t>стройплощадку</w:t>
      </w:r>
      <w:r>
        <w:t xml:space="preserve"> в т.т. </w:t>
      </w:r>
      <w:r w:rsidR="006F4E9E">
        <w:t xml:space="preserve">64-79. Продолжает идти в ВЮВ </w:t>
      </w:r>
      <w:r w:rsidR="00327F21">
        <w:t>по сельхозугодиям</w:t>
      </w:r>
      <w:r w:rsidR="006F4E9E">
        <w:t xml:space="preserve"> до т.108. В т.т. 109-111 пересекает КАД. Идет на юг до т.123 и плавно поворачивает в восточном направлении, </w:t>
      </w:r>
      <w:r w:rsidR="00327F21">
        <w:t xml:space="preserve">огибает трубу под КАД и идет частично по КАД, частично между развилками КАД </w:t>
      </w:r>
      <w:r w:rsidR="006F4E9E">
        <w:t>и продолжает движение на ССЗ до т.172 (в т.т. 153-157 пересекае КАД)</w:t>
      </w:r>
      <w:r w:rsidR="00327F21">
        <w:t xml:space="preserve"> по территории, частично залесенной, примыкающей к КАД</w:t>
      </w:r>
      <w:r w:rsidR="006F4E9E">
        <w:t xml:space="preserve">. </w:t>
      </w:r>
      <w:r w:rsidR="00327F21">
        <w:t>В т.т. 172-175 пересекает КАД. Идет по стройплощадке до т.188, по сельхозугодиям до т.213, по залесенной территории до т.237, по территории малоэтажной застройки огибает исток ручья до т.246, идет до т.250 и соединяется с т.1.</w:t>
      </w:r>
    </w:p>
    <w:p w:rsidR="00327F21" w:rsidRDefault="002D1273" w:rsidP="00C22E1C">
      <w:pPr>
        <w:ind w:firstLine="708"/>
        <w:jc w:val="both"/>
      </w:pPr>
      <w:r>
        <w:t>Вторая часть границы ПЗП начинается в т.251 на левом берегу ручья на В от истока, идет на З до т.</w:t>
      </w:r>
      <w:r w:rsidR="0084759D">
        <w:t>281</w:t>
      </w:r>
      <w:r>
        <w:t xml:space="preserve"> по этому берегу, т</w:t>
      </w:r>
      <w:r w:rsidR="0084759D">
        <w:t>.</w:t>
      </w:r>
      <w:r>
        <w:t>т.</w:t>
      </w:r>
      <w:r w:rsidR="0084759D">
        <w:t>282-237</w:t>
      </w:r>
      <w:r>
        <w:t>-исток ручья, от т.</w:t>
      </w:r>
      <w:r w:rsidR="0084759D">
        <w:t>288</w:t>
      </w:r>
      <w:r>
        <w:t xml:space="preserve"> идет по правому берегу ручья до т.</w:t>
      </w:r>
      <w:r w:rsidR="0084759D">
        <w:t>480</w:t>
      </w:r>
      <w:r>
        <w:t xml:space="preserve"> на ЮВ, </w:t>
      </w:r>
      <w:r w:rsidR="0084759D">
        <w:t>поворачивает на левый берег</w:t>
      </w:r>
      <w:r>
        <w:t xml:space="preserve"> о</w:t>
      </w:r>
      <w:r w:rsidR="0084759D">
        <w:t xml:space="preserve">т </w:t>
      </w:r>
      <w:r>
        <w:t>т.</w:t>
      </w:r>
      <w:r w:rsidR="0084759D">
        <w:t>481</w:t>
      </w:r>
      <w:r>
        <w:t xml:space="preserve"> </w:t>
      </w:r>
      <w:r w:rsidR="0084759D">
        <w:t>по левому</w:t>
      </w:r>
      <w:r>
        <w:t xml:space="preserve"> берегу ручья на СЗ до т.</w:t>
      </w:r>
      <w:r w:rsidR="0084759D">
        <w:t>708</w:t>
      </w:r>
      <w:r>
        <w:t>, соединяется с т.</w:t>
      </w:r>
      <w:r w:rsidR="0084759D">
        <w:t>251</w:t>
      </w:r>
      <w:r>
        <w:t>.</w:t>
      </w:r>
    </w:p>
    <w:p w:rsidR="00866206" w:rsidRDefault="00866206" w:rsidP="00C22E1C">
      <w:pPr>
        <w:ind w:firstLine="708"/>
        <w:jc w:val="both"/>
      </w:pPr>
      <w:r>
        <w:t>Третья часть границ ПЗП начинается в т.709 на правом берегу ручья и идет в ЮВ направлении до т.726. В т.т. 726-727 ручей протекает в трубе под КАД. От т.727 граница ПЗП идет в южном направлении до т.762, переходит на левый берег и продолжает движение в северном направлении до т.800. В т.т. 800-801 ручей протекает в трубе под КАД. Далее граница ПЗП продолжает движение на север по левому берегу ручья до т.864, переходит на правый берег и идет до т. 970, которая совпадает с т.709.</w:t>
      </w:r>
    </w:p>
    <w:p w:rsidR="00AC7959" w:rsidRDefault="00AC7959" w:rsidP="00AC7959">
      <w:pPr>
        <w:ind w:firstLine="708"/>
        <w:jc w:val="both"/>
      </w:pPr>
      <w:r>
        <w:t xml:space="preserve">Четвертая часть </w:t>
      </w:r>
      <w:r w:rsidR="00667A4A">
        <w:t xml:space="preserve">границы </w:t>
      </w:r>
      <w:r>
        <w:t>ПЗП начинается в т.971 и идет по правому берегу ручья в южном направлении до т.1058, поворачивает на левый берег, по которому идет в северном направлении до трубы под грунтовой дорогой до т.1099, затем поворачивает на правый берег и идет до т.1123, совпадающей с т.971.</w:t>
      </w:r>
    </w:p>
    <w:p w:rsidR="00AC7959" w:rsidRDefault="00667A4A" w:rsidP="00AC7959">
      <w:pPr>
        <w:ind w:firstLine="708"/>
        <w:jc w:val="both"/>
      </w:pPr>
      <w:r>
        <w:t>Пятая часть границы ПЗП идет по правому берегу ручья, начинается в т.1124, идет на юг до т.1219, переходит на левый берег и идет в северном направлении до т.1328, переходит на правый берег и идет до т.1345, совпадающей с т.1124.</w:t>
      </w:r>
    </w:p>
    <w:p w:rsidR="00DC6245" w:rsidRDefault="00DC6245" w:rsidP="00AC7959">
      <w:pPr>
        <w:ind w:firstLine="708"/>
        <w:jc w:val="both"/>
      </w:pPr>
      <w:r>
        <w:t>Шестая часть границы ПЗП расположена между трубами под КАД и начинается на правом берегу ручья от т.1346 и идет в южном направлении до т.1418 до трубы под КАД, сворачивает на левый берег и начинает направление на север до т.1500 до трубы под КАД, снова переходит на правый берег до т.1529, которая совпадает с начальной т.1346.</w:t>
      </w:r>
    </w:p>
    <w:p w:rsidR="00D12055" w:rsidRDefault="00D12055" w:rsidP="00D12055">
      <w:pPr>
        <w:ind w:firstLine="708"/>
        <w:jc w:val="both"/>
      </w:pPr>
      <w:r>
        <w:t>Седьмая часть границы ПЗП расположена между трубой под КАД и трубой-переездом под грунтовой дорогой на территории сельхозугодий. Начинается в т.1530 и идет по правому берегу ручья ЮЮВ до т.1678, поворачивает на левый берег ручья, идет на до т.1856, возвращается на правый берег и идет до т.1867, совпадающей с т.1530.</w:t>
      </w:r>
    </w:p>
    <w:p w:rsidR="00D12055" w:rsidRDefault="00C36C29" w:rsidP="00D12055">
      <w:pPr>
        <w:ind w:firstLine="708"/>
        <w:jc w:val="both"/>
      </w:pPr>
      <w:r>
        <w:t>Восьмая часть границы ПЗП – небольшой отрезок между двумя трубами, начинается в т.1868, переходит на левый берег, по которому идет в северном направлении до т.1891, поворачивает на правый берег и идет до т. 1912, совпадающей с т.1868.</w:t>
      </w:r>
    </w:p>
    <w:p w:rsidR="00C36C29" w:rsidRDefault="003A4F7C" w:rsidP="00D12055">
      <w:pPr>
        <w:ind w:firstLine="708"/>
        <w:jc w:val="both"/>
      </w:pPr>
      <w:r>
        <w:t xml:space="preserve">Девятая часть границы ПЗП начинается в т.1913, идет в южном направлении, пересекая КАД до т.1917. От т.1918 продолжает идти в южном направлении до т.1936 пересекая малоэтажную застройку. В т.т. 1937-1938 пересекает железнодорожные пути. Далее идет в южном направлении по пустырю до т.1975. От т.1975 идет в ЮЗ </w:t>
      </w:r>
      <w:r>
        <w:lastRenderedPageBreak/>
        <w:t xml:space="preserve">направлении до т.2001 по залесенному участку. От т.2001 до т.2034 идет по БЛ р. Охта в ЮЗ направлении. Затем плавно поворачивает на СВ и в т.2044 переходит на левый берег ручья Безымянный. Продолжает идти по </w:t>
      </w:r>
      <w:r w:rsidR="00573711">
        <w:t>левому</w:t>
      </w:r>
      <w:r>
        <w:t xml:space="preserve"> берегу ручья на ССВ, между т.2079 и т.2081 проходит Капсюльное шоссе, от т.2081 продолжает идти в ССВ направлении до т.2324, в т.т. 2325-2327 пересекает железнодорожные пути. От т. 2328 идет  по</w:t>
      </w:r>
      <w:r w:rsidR="00573711">
        <w:t xml:space="preserve"> левому берегу ручья в ССВ направлении до т.2541, переходит на правый берег ручья и идет на ЮЮЗ до т.2749. Между т.т.2749-2750 проходят железнодорожные пути, продолжает идти до т.2980, между т.т. 2980-2981 проходит Капсюльное шоссе. Идет в ЮЮЗ направлении до т.3087, от т.3087 до т.3095 идет по БЛ р. Охта. Плавно переходя на СВ от т.3096 до т.3124 пересекает малоэтажную застройку. Идет по пустырю в северном направлении до т.3163. Между т.3163 и т.3164 проходят железнодорожные пути. От т.3164 до т.3194 идет в северном направлении по залесенной территории (между т.т. 3169-3170 и 3182-3183 пересекает Волго-Донский проспект). От т.3195 огибает исток ручья до т.3199 частично по КАД, частично между развилками КАД, идет до т.3200 и соединяется с т.1913.</w:t>
      </w:r>
    </w:p>
    <w:p w:rsidR="00F724D6" w:rsidRDefault="00F724D6" w:rsidP="00F724D6">
      <w:pPr>
        <w:ind w:firstLine="708"/>
        <w:jc w:val="both"/>
      </w:pPr>
      <w:r>
        <w:t>Десятая часть границы ПЗП расположена между трубой-переездом под грунтовой дорогой и трубой под КАД. Начинается в т.3201 на правом берегу ручья, переходит на левый берег ручья и идет в ССЗ направлении до т.3264, переходит на правый берег ручья, идет на юг до т.3337, совпадающей с т.3201.</w:t>
      </w:r>
    </w:p>
    <w:p w:rsidR="00F724D6" w:rsidRDefault="00F724D6" w:rsidP="00D12055">
      <w:pPr>
        <w:ind w:firstLine="708"/>
        <w:jc w:val="both"/>
      </w:pPr>
    </w:p>
    <w:p w:rsidR="00A06294" w:rsidRPr="00FA2C91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t xml:space="preserve">3. Карта-схема местоположения </w:t>
      </w:r>
      <w:r w:rsidR="00CF41E8" w:rsidRPr="00CF41E8">
        <w:rPr>
          <w:b/>
          <w:szCs w:val="28"/>
        </w:rPr>
        <w:t>руч</w:t>
      </w:r>
      <w:r w:rsidR="00CF41E8">
        <w:rPr>
          <w:b/>
          <w:szCs w:val="28"/>
        </w:rPr>
        <w:t>ья</w:t>
      </w:r>
      <w:r w:rsidR="00CF41E8" w:rsidRPr="00CF41E8">
        <w:rPr>
          <w:b/>
          <w:szCs w:val="28"/>
        </w:rPr>
        <w:t xml:space="preserve"> Безымянный</w:t>
      </w:r>
      <w:r w:rsidR="00CF41E8" w:rsidRPr="005A4A9E">
        <w:rPr>
          <w:b/>
          <w:szCs w:val="28"/>
        </w:rPr>
        <w:t xml:space="preserve"> (ИД </w:t>
      </w:r>
      <w:r w:rsidR="00CF41E8">
        <w:rPr>
          <w:b/>
          <w:szCs w:val="28"/>
        </w:rPr>
        <w:t>1152</w:t>
      </w:r>
      <w:r w:rsidR="00CF41E8" w:rsidRPr="005A4A9E">
        <w:rPr>
          <w:b/>
          <w:szCs w:val="28"/>
        </w:rPr>
        <w:t>)</w:t>
      </w:r>
      <w:r w:rsidRPr="00FA2C91">
        <w:rPr>
          <w:b/>
          <w:bCs/>
          <w:spacing w:val="-2"/>
        </w:rPr>
        <w:t>.</w:t>
      </w:r>
    </w:p>
    <w:p w:rsidR="004902E1" w:rsidRPr="00FA2C91" w:rsidRDefault="007400BC" w:rsidP="007400BC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B60" w:rsidRPr="00FA2C91" w:rsidRDefault="00BD3B60" w:rsidP="00BD3B60">
      <w:pPr>
        <w:jc w:val="both"/>
        <w:rPr>
          <w:b/>
        </w:rPr>
      </w:pPr>
    </w:p>
    <w:p w:rsidR="00A06294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t xml:space="preserve">4. Карты-схемы границы </w:t>
      </w:r>
      <w:r w:rsidR="000A0FCE">
        <w:rPr>
          <w:b/>
        </w:rPr>
        <w:t>ПЗП</w:t>
      </w:r>
      <w:r w:rsidRPr="00FA2C91">
        <w:rPr>
          <w:b/>
        </w:rPr>
        <w:t xml:space="preserve"> </w:t>
      </w:r>
      <w:r w:rsidR="00CF41E8" w:rsidRPr="00CF41E8">
        <w:rPr>
          <w:b/>
          <w:szCs w:val="28"/>
        </w:rPr>
        <w:t>руч</w:t>
      </w:r>
      <w:r w:rsidR="00CF41E8">
        <w:rPr>
          <w:b/>
          <w:szCs w:val="28"/>
        </w:rPr>
        <w:t>ья</w:t>
      </w:r>
      <w:r w:rsidR="00CF41E8" w:rsidRPr="00CF41E8">
        <w:rPr>
          <w:b/>
          <w:szCs w:val="28"/>
        </w:rPr>
        <w:t xml:space="preserve"> Безымянный</w:t>
      </w:r>
      <w:r w:rsidR="00CF41E8" w:rsidRPr="005A4A9E">
        <w:rPr>
          <w:b/>
          <w:szCs w:val="28"/>
        </w:rPr>
        <w:t xml:space="preserve"> (ИД </w:t>
      </w:r>
      <w:r w:rsidR="00CF41E8">
        <w:rPr>
          <w:b/>
          <w:szCs w:val="28"/>
        </w:rPr>
        <w:t>1152</w:t>
      </w:r>
      <w:r w:rsidR="00CF41E8" w:rsidRPr="005A4A9E">
        <w:rPr>
          <w:b/>
          <w:szCs w:val="28"/>
        </w:rPr>
        <w:t>)</w:t>
      </w:r>
      <w:r w:rsidRPr="00FA2C91">
        <w:rPr>
          <w:b/>
          <w:bCs/>
          <w:spacing w:val="-2"/>
        </w:rPr>
        <w:t>.</w:t>
      </w:r>
    </w:p>
    <w:p w:rsidR="00F27676" w:rsidRDefault="00F27676" w:rsidP="007400BC">
      <w:pPr>
        <w:jc w:val="both"/>
        <w:rPr>
          <w:b/>
          <w:bCs/>
          <w:spacing w:val="-2"/>
        </w:rPr>
      </w:pPr>
    </w:p>
    <w:p w:rsidR="00F27676" w:rsidRPr="00F27676" w:rsidRDefault="00F27676" w:rsidP="00F27676"/>
    <w:p w:rsidR="00F27676" w:rsidRPr="00F27676" w:rsidRDefault="00F27676" w:rsidP="00F27676"/>
    <w:p w:rsidR="00F27676" w:rsidRPr="00F27676" w:rsidRDefault="00F27676" w:rsidP="00F27676"/>
    <w:p w:rsidR="00F27676" w:rsidRPr="00F27676" w:rsidRDefault="00F27676" w:rsidP="00F27676"/>
    <w:p w:rsidR="00F27676" w:rsidRPr="00F27676" w:rsidRDefault="00F27676" w:rsidP="00F27676"/>
    <w:p w:rsidR="00F27676" w:rsidRPr="00F27676" w:rsidRDefault="00F27676" w:rsidP="00F27676"/>
    <w:p w:rsidR="00F27676" w:rsidRPr="00F27676" w:rsidRDefault="00F27676" w:rsidP="00F27676"/>
    <w:p w:rsidR="00F27676" w:rsidRPr="00F27676" w:rsidRDefault="00F27676" w:rsidP="00F27676"/>
    <w:p w:rsidR="00F27676" w:rsidRDefault="00F27676" w:rsidP="00F27676">
      <w:pPr>
        <w:tabs>
          <w:tab w:val="left" w:pos="1320"/>
        </w:tabs>
      </w:pPr>
    </w:p>
    <w:p w:rsidR="007400BC" w:rsidRPr="00F27676" w:rsidRDefault="00F27676" w:rsidP="00F27676">
      <w:pPr>
        <w:tabs>
          <w:tab w:val="left" w:pos="1320"/>
        </w:tabs>
        <w:sectPr w:rsidR="007400BC" w:rsidRPr="00F27676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ab/>
      </w:r>
    </w:p>
    <w:p w:rsidR="002F207A" w:rsidRDefault="00523A19" w:rsidP="00523A19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А4_1152_ПЗП_ситуационный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А4_1152_ПЗП_Страница_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А4_1152_ПЗП_Страница_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А4_1152_ПЗП_Страница_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А4_1152_ПЗП_Страница_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А4_1152_ПЗП_Страница_0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А4_1152_ПЗП_Страница_0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А4_1152_ПЗП_Страница_0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А4_1152_ПЗП_Страница_0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А4_1152_ПЗП_Страница_0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А4_1152_ПЗП_Страница_1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А4_1152_ПЗП_Страница_1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А4_1152_ПЗП_Страница_1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А4_1152_ПЗП_Страница_1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А4_1152_ПЗП_Страница_1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А4_1152_ПЗП_Страница_1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А4_1152_ПЗП_Страница_16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А4_1152_ПЗП_Страница_17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207A" w:rsidSect="00740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E03" w:rsidRDefault="00F14E03" w:rsidP="00A451E4">
      <w:r>
        <w:separator/>
      </w:r>
    </w:p>
  </w:endnote>
  <w:endnote w:type="continuationSeparator" w:id="0">
    <w:p w:rsidR="00F14E03" w:rsidRDefault="00F14E03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E03" w:rsidRDefault="00F14E03" w:rsidP="00A451E4">
      <w:r>
        <w:separator/>
      </w:r>
    </w:p>
  </w:footnote>
  <w:footnote w:type="continuationSeparator" w:id="0">
    <w:p w:rsidR="00F14E03" w:rsidRDefault="00F14E03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652E99" w:rsidRDefault="00652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3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52E99" w:rsidRDefault="00652E9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407AB"/>
    <w:rsid w:val="000452AE"/>
    <w:rsid w:val="00047BC0"/>
    <w:rsid w:val="000539CB"/>
    <w:rsid w:val="00054DD0"/>
    <w:rsid w:val="000560AC"/>
    <w:rsid w:val="00070D0B"/>
    <w:rsid w:val="00073FCF"/>
    <w:rsid w:val="000752A0"/>
    <w:rsid w:val="0008621F"/>
    <w:rsid w:val="0008722A"/>
    <w:rsid w:val="00087DEB"/>
    <w:rsid w:val="000903DD"/>
    <w:rsid w:val="000A0FCE"/>
    <w:rsid w:val="000B42E7"/>
    <w:rsid w:val="000B7BB6"/>
    <w:rsid w:val="001076ED"/>
    <w:rsid w:val="00117A4B"/>
    <w:rsid w:val="0012786D"/>
    <w:rsid w:val="00127A4A"/>
    <w:rsid w:val="001477D8"/>
    <w:rsid w:val="0018535F"/>
    <w:rsid w:val="0019014C"/>
    <w:rsid w:val="001A2C3E"/>
    <w:rsid w:val="001B0263"/>
    <w:rsid w:val="001C0DF3"/>
    <w:rsid w:val="001D6447"/>
    <w:rsid w:val="001E21B4"/>
    <w:rsid w:val="001F4E24"/>
    <w:rsid w:val="00201AF0"/>
    <w:rsid w:val="00217B70"/>
    <w:rsid w:val="002217B6"/>
    <w:rsid w:val="00223EAC"/>
    <w:rsid w:val="00230316"/>
    <w:rsid w:val="0023193E"/>
    <w:rsid w:val="00232C2A"/>
    <w:rsid w:val="00237CC4"/>
    <w:rsid w:val="00240771"/>
    <w:rsid w:val="0024618C"/>
    <w:rsid w:val="00247A10"/>
    <w:rsid w:val="00276B65"/>
    <w:rsid w:val="00290FBB"/>
    <w:rsid w:val="002A5438"/>
    <w:rsid w:val="002B2719"/>
    <w:rsid w:val="002C3A7A"/>
    <w:rsid w:val="002C6E28"/>
    <w:rsid w:val="002D1273"/>
    <w:rsid w:val="002D7006"/>
    <w:rsid w:val="002F04F5"/>
    <w:rsid w:val="002F207A"/>
    <w:rsid w:val="00327F21"/>
    <w:rsid w:val="00362147"/>
    <w:rsid w:val="00380F19"/>
    <w:rsid w:val="003815E5"/>
    <w:rsid w:val="00391B3D"/>
    <w:rsid w:val="00395113"/>
    <w:rsid w:val="00395F8B"/>
    <w:rsid w:val="003A4F7C"/>
    <w:rsid w:val="003B555C"/>
    <w:rsid w:val="003C2BF3"/>
    <w:rsid w:val="003D55D4"/>
    <w:rsid w:val="003F6E97"/>
    <w:rsid w:val="0043298A"/>
    <w:rsid w:val="00433F69"/>
    <w:rsid w:val="00451717"/>
    <w:rsid w:val="004650E8"/>
    <w:rsid w:val="00473873"/>
    <w:rsid w:val="004902E1"/>
    <w:rsid w:val="004A2068"/>
    <w:rsid w:val="004B5C88"/>
    <w:rsid w:val="004C04C9"/>
    <w:rsid w:val="004D4440"/>
    <w:rsid w:val="004D734F"/>
    <w:rsid w:val="004E10DD"/>
    <w:rsid w:val="004E5687"/>
    <w:rsid w:val="00504CB5"/>
    <w:rsid w:val="00523A19"/>
    <w:rsid w:val="00527115"/>
    <w:rsid w:val="00532326"/>
    <w:rsid w:val="0053486F"/>
    <w:rsid w:val="0055632F"/>
    <w:rsid w:val="00573711"/>
    <w:rsid w:val="00584463"/>
    <w:rsid w:val="005850DE"/>
    <w:rsid w:val="005869CD"/>
    <w:rsid w:val="00590D19"/>
    <w:rsid w:val="00596994"/>
    <w:rsid w:val="005A4A9E"/>
    <w:rsid w:val="005B003A"/>
    <w:rsid w:val="005B106A"/>
    <w:rsid w:val="005B3878"/>
    <w:rsid w:val="005F1724"/>
    <w:rsid w:val="005F7A90"/>
    <w:rsid w:val="00621706"/>
    <w:rsid w:val="00647C18"/>
    <w:rsid w:val="00652E99"/>
    <w:rsid w:val="00667A4A"/>
    <w:rsid w:val="00677806"/>
    <w:rsid w:val="00692DC6"/>
    <w:rsid w:val="006935A1"/>
    <w:rsid w:val="006B719A"/>
    <w:rsid w:val="006C3537"/>
    <w:rsid w:val="006E1A88"/>
    <w:rsid w:val="006E1BC6"/>
    <w:rsid w:val="006E5E7D"/>
    <w:rsid w:val="006F317C"/>
    <w:rsid w:val="006F4E9E"/>
    <w:rsid w:val="006F580C"/>
    <w:rsid w:val="007002DD"/>
    <w:rsid w:val="00700F11"/>
    <w:rsid w:val="00701855"/>
    <w:rsid w:val="00707677"/>
    <w:rsid w:val="00715DCE"/>
    <w:rsid w:val="00722D77"/>
    <w:rsid w:val="007400BC"/>
    <w:rsid w:val="007422A0"/>
    <w:rsid w:val="00763C84"/>
    <w:rsid w:val="00763F28"/>
    <w:rsid w:val="00765462"/>
    <w:rsid w:val="007A0CEF"/>
    <w:rsid w:val="007D13A6"/>
    <w:rsid w:val="007D4D14"/>
    <w:rsid w:val="007F1827"/>
    <w:rsid w:val="008022F5"/>
    <w:rsid w:val="0084759D"/>
    <w:rsid w:val="00866206"/>
    <w:rsid w:val="0087419D"/>
    <w:rsid w:val="00874E1C"/>
    <w:rsid w:val="0087665E"/>
    <w:rsid w:val="00887A8E"/>
    <w:rsid w:val="00892F8D"/>
    <w:rsid w:val="008974A2"/>
    <w:rsid w:val="008974BD"/>
    <w:rsid w:val="008A685F"/>
    <w:rsid w:val="008A7F2A"/>
    <w:rsid w:val="008B7F0F"/>
    <w:rsid w:val="008E230F"/>
    <w:rsid w:val="00924732"/>
    <w:rsid w:val="00931384"/>
    <w:rsid w:val="00935B1F"/>
    <w:rsid w:val="009434FA"/>
    <w:rsid w:val="00955E41"/>
    <w:rsid w:val="009648F7"/>
    <w:rsid w:val="009674B6"/>
    <w:rsid w:val="009A7918"/>
    <w:rsid w:val="009B31AA"/>
    <w:rsid w:val="009C5CF0"/>
    <w:rsid w:val="009E5110"/>
    <w:rsid w:val="009E6784"/>
    <w:rsid w:val="00A06294"/>
    <w:rsid w:val="00A1003E"/>
    <w:rsid w:val="00A33488"/>
    <w:rsid w:val="00A3383D"/>
    <w:rsid w:val="00A359AF"/>
    <w:rsid w:val="00A427C0"/>
    <w:rsid w:val="00A42EFB"/>
    <w:rsid w:val="00A451E4"/>
    <w:rsid w:val="00A507C1"/>
    <w:rsid w:val="00A76DBF"/>
    <w:rsid w:val="00A863E2"/>
    <w:rsid w:val="00A910B0"/>
    <w:rsid w:val="00AA6B1E"/>
    <w:rsid w:val="00AA713D"/>
    <w:rsid w:val="00AC7959"/>
    <w:rsid w:val="00AD6A28"/>
    <w:rsid w:val="00AE299F"/>
    <w:rsid w:val="00AE4133"/>
    <w:rsid w:val="00B12A69"/>
    <w:rsid w:val="00B27314"/>
    <w:rsid w:val="00B426B9"/>
    <w:rsid w:val="00B51BE6"/>
    <w:rsid w:val="00B65F20"/>
    <w:rsid w:val="00B678E9"/>
    <w:rsid w:val="00B77ACF"/>
    <w:rsid w:val="00B80211"/>
    <w:rsid w:val="00B817D8"/>
    <w:rsid w:val="00B9481B"/>
    <w:rsid w:val="00B9718C"/>
    <w:rsid w:val="00B97AF4"/>
    <w:rsid w:val="00BA591B"/>
    <w:rsid w:val="00BB2466"/>
    <w:rsid w:val="00BB37FC"/>
    <w:rsid w:val="00BB60C3"/>
    <w:rsid w:val="00BC782D"/>
    <w:rsid w:val="00BD3B60"/>
    <w:rsid w:val="00BD40E2"/>
    <w:rsid w:val="00C03853"/>
    <w:rsid w:val="00C15F54"/>
    <w:rsid w:val="00C22E1C"/>
    <w:rsid w:val="00C31CC2"/>
    <w:rsid w:val="00C36C29"/>
    <w:rsid w:val="00C44C36"/>
    <w:rsid w:val="00C571E8"/>
    <w:rsid w:val="00C746D3"/>
    <w:rsid w:val="00C75A91"/>
    <w:rsid w:val="00C90C59"/>
    <w:rsid w:val="00C90D5F"/>
    <w:rsid w:val="00C92722"/>
    <w:rsid w:val="00CA001D"/>
    <w:rsid w:val="00CA2469"/>
    <w:rsid w:val="00CF41E8"/>
    <w:rsid w:val="00D03AFD"/>
    <w:rsid w:val="00D0789A"/>
    <w:rsid w:val="00D12055"/>
    <w:rsid w:val="00D13048"/>
    <w:rsid w:val="00D15A11"/>
    <w:rsid w:val="00D27760"/>
    <w:rsid w:val="00D3583D"/>
    <w:rsid w:val="00D40672"/>
    <w:rsid w:val="00D53C10"/>
    <w:rsid w:val="00D5684B"/>
    <w:rsid w:val="00D648C1"/>
    <w:rsid w:val="00D72862"/>
    <w:rsid w:val="00D91022"/>
    <w:rsid w:val="00D91561"/>
    <w:rsid w:val="00DC6245"/>
    <w:rsid w:val="00DC6EE2"/>
    <w:rsid w:val="00DD02FE"/>
    <w:rsid w:val="00DD7F3C"/>
    <w:rsid w:val="00DE783C"/>
    <w:rsid w:val="00DF009C"/>
    <w:rsid w:val="00DF1F4E"/>
    <w:rsid w:val="00DF7215"/>
    <w:rsid w:val="00E04471"/>
    <w:rsid w:val="00E0507F"/>
    <w:rsid w:val="00E17B6E"/>
    <w:rsid w:val="00E22349"/>
    <w:rsid w:val="00E377DE"/>
    <w:rsid w:val="00E650A1"/>
    <w:rsid w:val="00EA112C"/>
    <w:rsid w:val="00EA2528"/>
    <w:rsid w:val="00EB2DA3"/>
    <w:rsid w:val="00EC1A44"/>
    <w:rsid w:val="00EC5EF1"/>
    <w:rsid w:val="00ED2B24"/>
    <w:rsid w:val="00ED57E9"/>
    <w:rsid w:val="00EF3FC4"/>
    <w:rsid w:val="00F100BC"/>
    <w:rsid w:val="00F14E03"/>
    <w:rsid w:val="00F16A49"/>
    <w:rsid w:val="00F27676"/>
    <w:rsid w:val="00F32426"/>
    <w:rsid w:val="00F37A8E"/>
    <w:rsid w:val="00F627B0"/>
    <w:rsid w:val="00F72409"/>
    <w:rsid w:val="00F724D6"/>
    <w:rsid w:val="00F72B63"/>
    <w:rsid w:val="00F80BC5"/>
    <w:rsid w:val="00F86BEA"/>
    <w:rsid w:val="00FA0C0E"/>
    <w:rsid w:val="00FA2C91"/>
    <w:rsid w:val="00FA6C41"/>
    <w:rsid w:val="00FA750A"/>
    <w:rsid w:val="00FB2B4D"/>
    <w:rsid w:val="00FC68AD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C31A59"/>
  <w15:docId w15:val="{53A583ED-FC3C-446E-9E7A-57B03A4D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D6A28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7760"/>
  </w:style>
  <w:style w:type="table" w:customStyle="1" w:styleId="12">
    <w:name w:val="Сетка таблицы1"/>
    <w:basedOn w:val="a1"/>
    <w:next w:val="ab"/>
    <w:uiPriority w:val="59"/>
    <w:rsid w:val="00D2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452AE"/>
  </w:style>
  <w:style w:type="table" w:customStyle="1" w:styleId="20">
    <w:name w:val="Сетка таблицы2"/>
    <w:basedOn w:val="a1"/>
    <w:next w:val="ab"/>
    <w:uiPriority w:val="59"/>
    <w:rsid w:val="0004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FA750A"/>
  </w:style>
  <w:style w:type="table" w:customStyle="1" w:styleId="30">
    <w:name w:val="Сетка таблицы3"/>
    <w:basedOn w:val="a1"/>
    <w:next w:val="ab"/>
    <w:uiPriority w:val="59"/>
    <w:rsid w:val="00FA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D91022"/>
  </w:style>
  <w:style w:type="table" w:customStyle="1" w:styleId="40">
    <w:name w:val="Сетка таблицы4"/>
    <w:basedOn w:val="a1"/>
    <w:next w:val="ab"/>
    <w:uiPriority w:val="59"/>
    <w:rsid w:val="00D9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674B6"/>
  </w:style>
  <w:style w:type="table" w:customStyle="1" w:styleId="50">
    <w:name w:val="Сетка таблицы5"/>
    <w:basedOn w:val="a1"/>
    <w:next w:val="ab"/>
    <w:uiPriority w:val="59"/>
    <w:rsid w:val="0096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5684B"/>
  </w:style>
  <w:style w:type="table" w:customStyle="1" w:styleId="60">
    <w:name w:val="Сетка таблицы6"/>
    <w:basedOn w:val="a1"/>
    <w:next w:val="ab"/>
    <w:uiPriority w:val="59"/>
    <w:locked/>
    <w:rsid w:val="00D5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3B555C"/>
  </w:style>
  <w:style w:type="table" w:customStyle="1" w:styleId="70">
    <w:name w:val="Сетка таблицы7"/>
    <w:basedOn w:val="a1"/>
    <w:next w:val="ab"/>
    <w:uiPriority w:val="59"/>
    <w:rsid w:val="003B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395F8B"/>
  </w:style>
  <w:style w:type="table" w:customStyle="1" w:styleId="80">
    <w:name w:val="Сетка таблицы8"/>
    <w:basedOn w:val="a1"/>
    <w:next w:val="ab"/>
    <w:uiPriority w:val="59"/>
    <w:rsid w:val="0039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395F8B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0B42E7"/>
  </w:style>
  <w:style w:type="table" w:customStyle="1" w:styleId="90">
    <w:name w:val="Сетка таблицы9"/>
    <w:basedOn w:val="a1"/>
    <w:next w:val="ab"/>
    <w:uiPriority w:val="59"/>
    <w:rsid w:val="000B42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647C18"/>
  </w:style>
  <w:style w:type="table" w:customStyle="1" w:styleId="101">
    <w:name w:val="Сетка таблицы10"/>
    <w:basedOn w:val="a1"/>
    <w:next w:val="ab"/>
    <w:uiPriority w:val="59"/>
    <w:rsid w:val="00647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F317C"/>
  </w:style>
  <w:style w:type="table" w:customStyle="1" w:styleId="111">
    <w:name w:val="Сетка таблицы11"/>
    <w:basedOn w:val="a1"/>
    <w:next w:val="ab"/>
    <w:uiPriority w:val="59"/>
    <w:rsid w:val="006F31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37A8E"/>
  </w:style>
  <w:style w:type="table" w:customStyle="1" w:styleId="121">
    <w:name w:val="Сетка таблицы12"/>
    <w:basedOn w:val="a1"/>
    <w:next w:val="ab"/>
    <w:uiPriority w:val="59"/>
    <w:rsid w:val="00F3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8974BD"/>
  </w:style>
  <w:style w:type="table" w:customStyle="1" w:styleId="130">
    <w:name w:val="Сетка таблицы13"/>
    <w:basedOn w:val="a1"/>
    <w:next w:val="ab"/>
    <w:uiPriority w:val="59"/>
    <w:rsid w:val="0089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700F11"/>
  </w:style>
  <w:style w:type="table" w:customStyle="1" w:styleId="140">
    <w:name w:val="Сетка таблицы14"/>
    <w:basedOn w:val="a1"/>
    <w:next w:val="ab"/>
    <w:uiPriority w:val="59"/>
    <w:rsid w:val="0070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FF2923"/>
  </w:style>
  <w:style w:type="table" w:customStyle="1" w:styleId="150">
    <w:name w:val="Сетка таблицы15"/>
    <w:basedOn w:val="a1"/>
    <w:next w:val="ab"/>
    <w:uiPriority w:val="59"/>
    <w:rsid w:val="00FF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04CB5"/>
  </w:style>
  <w:style w:type="table" w:customStyle="1" w:styleId="160">
    <w:name w:val="Сетка таблицы16"/>
    <w:basedOn w:val="a1"/>
    <w:next w:val="ab"/>
    <w:uiPriority w:val="59"/>
    <w:rsid w:val="0050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2"/>
    <w:uiPriority w:val="99"/>
    <w:semiHidden/>
    <w:unhideWhenUsed/>
    <w:rsid w:val="002B2719"/>
  </w:style>
  <w:style w:type="table" w:customStyle="1" w:styleId="170">
    <w:name w:val="Сетка таблицы17"/>
    <w:basedOn w:val="a1"/>
    <w:next w:val="ab"/>
    <w:uiPriority w:val="59"/>
    <w:rsid w:val="002B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6A28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AD6A28"/>
  </w:style>
  <w:style w:type="table" w:customStyle="1" w:styleId="180">
    <w:name w:val="Сетка таблицы18"/>
    <w:basedOn w:val="a1"/>
    <w:next w:val="ab"/>
    <w:uiPriority w:val="59"/>
    <w:rsid w:val="00AD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9"/>
    <w:next w:val="a2"/>
    <w:uiPriority w:val="99"/>
    <w:semiHidden/>
    <w:unhideWhenUsed/>
    <w:rsid w:val="00C746D3"/>
  </w:style>
  <w:style w:type="table" w:customStyle="1" w:styleId="190">
    <w:name w:val="Сетка таблицы19"/>
    <w:basedOn w:val="a1"/>
    <w:next w:val="ab"/>
    <w:uiPriority w:val="59"/>
    <w:locked/>
    <w:rsid w:val="00C74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380F19"/>
  </w:style>
  <w:style w:type="table" w:customStyle="1" w:styleId="201">
    <w:name w:val="Сетка таблицы20"/>
    <w:basedOn w:val="a1"/>
    <w:next w:val="ab"/>
    <w:uiPriority w:val="59"/>
    <w:rsid w:val="0038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5B3878"/>
  </w:style>
  <w:style w:type="table" w:customStyle="1" w:styleId="210">
    <w:name w:val="Сетка таблицы21"/>
    <w:basedOn w:val="a1"/>
    <w:next w:val="ab"/>
    <w:uiPriority w:val="59"/>
    <w:rsid w:val="005B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6E1BC6"/>
  </w:style>
  <w:style w:type="table" w:customStyle="1" w:styleId="220">
    <w:name w:val="Сетка таблицы22"/>
    <w:basedOn w:val="a1"/>
    <w:next w:val="ab"/>
    <w:uiPriority w:val="59"/>
    <w:rsid w:val="006E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4E10DD"/>
  </w:style>
  <w:style w:type="table" w:customStyle="1" w:styleId="230">
    <w:name w:val="Сетка таблицы23"/>
    <w:basedOn w:val="a1"/>
    <w:next w:val="ab"/>
    <w:uiPriority w:val="59"/>
    <w:rsid w:val="004E10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2AE3BB-429D-49EC-9C62-866E8EEF6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39</Pages>
  <Words>13521</Words>
  <Characters>77073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35</cp:revision>
  <cp:lastPrinted>2024-01-12T15:07:00Z</cp:lastPrinted>
  <dcterms:created xsi:type="dcterms:W3CDTF">2016-08-29T14:38:00Z</dcterms:created>
  <dcterms:modified xsi:type="dcterms:W3CDTF">2024-01-12T15:11:00Z</dcterms:modified>
</cp:coreProperties>
</file>