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5CF" w:rsidRDefault="000D45CF" w:rsidP="000D45CF">
      <w:pPr>
        <w:spacing w:line="276" w:lineRule="auto"/>
        <w:ind w:right="120"/>
        <w:jc w:val="right"/>
      </w:pPr>
      <w:r>
        <w:t xml:space="preserve">Приложение </w:t>
      </w:r>
      <w:r>
        <w:t>3</w:t>
      </w:r>
    </w:p>
    <w:p w:rsidR="000D45CF" w:rsidRDefault="000D45CF" w:rsidP="000D45CF">
      <w:pPr>
        <w:spacing w:line="276" w:lineRule="auto"/>
        <w:ind w:right="120"/>
        <w:jc w:val="right"/>
      </w:pPr>
    </w:p>
    <w:p w:rsidR="000D45CF" w:rsidRDefault="000D45CF" w:rsidP="000D45CF">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4B5C88" w:rsidRDefault="004B5C88" w:rsidP="004B5C88">
      <w:pPr>
        <w:ind w:right="120"/>
        <w:jc w:val="center"/>
        <w:rPr>
          <w:b/>
          <w:bCs/>
        </w:rPr>
      </w:pPr>
      <w:r w:rsidRPr="003324D6">
        <w:rPr>
          <w:b/>
          <w:color w:val="000000"/>
          <w:sz w:val="28"/>
          <w:szCs w:val="28"/>
        </w:rPr>
        <w:t xml:space="preserve">Граница </w:t>
      </w:r>
      <w:r w:rsidR="00D22B43">
        <w:rPr>
          <w:b/>
          <w:color w:val="000000"/>
          <w:sz w:val="28"/>
          <w:szCs w:val="28"/>
        </w:rPr>
        <w:t>прибрежной защитной полосы</w:t>
      </w:r>
      <w:r>
        <w:rPr>
          <w:b/>
          <w:color w:val="000000"/>
          <w:sz w:val="28"/>
          <w:szCs w:val="28"/>
        </w:rPr>
        <w:t xml:space="preserve"> </w:t>
      </w:r>
      <w:r w:rsidR="00617D7F">
        <w:rPr>
          <w:b/>
          <w:sz w:val="28"/>
          <w:szCs w:val="28"/>
        </w:rPr>
        <w:t>реки Смоленка</w:t>
      </w:r>
      <w:r w:rsidR="00E650A1">
        <w:rPr>
          <w:b/>
          <w:sz w:val="28"/>
          <w:szCs w:val="28"/>
        </w:rPr>
        <w:t xml:space="preserve"> (ИД </w:t>
      </w:r>
      <w:r w:rsidR="00645388">
        <w:rPr>
          <w:b/>
          <w:sz w:val="28"/>
          <w:szCs w:val="28"/>
        </w:rPr>
        <w:t>1</w:t>
      </w:r>
      <w:r w:rsidR="00617D7F">
        <w:rPr>
          <w:b/>
          <w:sz w:val="28"/>
          <w:szCs w:val="28"/>
        </w:rPr>
        <w:t>168</w:t>
      </w:r>
      <w:r w:rsidR="00E650A1">
        <w:rPr>
          <w:b/>
          <w:sz w:val="28"/>
          <w:szCs w:val="28"/>
        </w:rPr>
        <w:t>)</w:t>
      </w:r>
      <w:r>
        <w:rPr>
          <w:b/>
          <w:sz w:val="28"/>
          <w:szCs w:val="28"/>
        </w:rPr>
        <w:br/>
        <w:t>на территории Санкт-Петербурга</w:t>
      </w:r>
    </w:p>
    <w:p w:rsidR="006E5E7D" w:rsidRDefault="006E5E7D"/>
    <w:p w:rsidR="0019052A" w:rsidRPr="001205C7" w:rsidRDefault="0019052A" w:rsidP="0019052A">
      <w:pPr>
        <w:tabs>
          <w:tab w:val="left" w:pos="426"/>
        </w:tabs>
        <w:contextualSpacing/>
        <w:rPr>
          <w:u w:val="single"/>
        </w:rPr>
      </w:pPr>
      <w:r w:rsidRPr="001205C7">
        <w:rPr>
          <w:u w:val="single"/>
        </w:rPr>
        <w:t>Принятые сокращения:</w:t>
      </w:r>
    </w:p>
    <w:p w:rsidR="0019052A" w:rsidRPr="001205C7" w:rsidRDefault="0019052A" w:rsidP="0019052A">
      <w:pPr>
        <w:ind w:left="851"/>
        <w:contextualSpacing/>
      </w:pPr>
      <w:r>
        <w:t>БЛ – береговая линия</w:t>
      </w:r>
    </w:p>
    <w:p w:rsidR="0019052A" w:rsidRPr="001205C7" w:rsidRDefault="00317F9C" w:rsidP="0019052A">
      <w:pPr>
        <w:ind w:left="851"/>
        <w:contextualSpacing/>
      </w:pPr>
      <w:r>
        <w:t>ВЗ</w:t>
      </w:r>
      <w:r w:rsidR="0019052A">
        <w:t xml:space="preserve"> – </w:t>
      </w:r>
      <w:r w:rsidR="0019052A" w:rsidRPr="001205C7">
        <w:t>водоохранная зона</w:t>
      </w:r>
    </w:p>
    <w:p w:rsidR="0019052A" w:rsidRPr="001205C7" w:rsidRDefault="0019052A" w:rsidP="0019052A">
      <w:pPr>
        <w:ind w:left="851"/>
        <w:contextualSpacing/>
      </w:pPr>
      <w:r>
        <w:t>ИД –</w:t>
      </w:r>
      <w:r w:rsidRPr="001205C7">
        <w:t xml:space="preserve"> идентификатор в перечне водных объектов Санкт-Петербурга</w:t>
      </w:r>
    </w:p>
    <w:p w:rsidR="0019052A" w:rsidRDefault="0019052A" w:rsidP="0019052A">
      <w:pPr>
        <w:ind w:left="851"/>
        <w:contextualSpacing/>
      </w:pPr>
      <w:r>
        <w:t>М</w:t>
      </w:r>
      <w:r w:rsidRPr="001205C7">
        <w:t>СК</w:t>
      </w:r>
      <w:r>
        <w:t>-1964 –</w:t>
      </w:r>
      <w:r w:rsidRPr="001205C7">
        <w:t xml:space="preserve"> местная система координат</w:t>
      </w:r>
      <w:r>
        <w:t xml:space="preserve"> 1964 года</w:t>
      </w:r>
    </w:p>
    <w:p w:rsidR="00317F9C" w:rsidRPr="001205C7" w:rsidRDefault="00317F9C" w:rsidP="0019052A">
      <w:pPr>
        <w:ind w:left="851"/>
        <w:contextualSpacing/>
      </w:pPr>
      <w:r>
        <w:t>ПЗП – прибрежная защитная полоса</w:t>
      </w:r>
    </w:p>
    <w:p w:rsidR="0019052A" w:rsidRPr="001205C7" w:rsidRDefault="0019052A" w:rsidP="0019052A">
      <w:pPr>
        <w:ind w:left="851"/>
        <w:contextualSpacing/>
      </w:pPr>
    </w:p>
    <w:p w:rsidR="0019052A" w:rsidRPr="000B4A1B" w:rsidRDefault="0019052A" w:rsidP="0019052A">
      <w:pPr>
        <w:pStyle w:val="a3"/>
        <w:numPr>
          <w:ilvl w:val="0"/>
          <w:numId w:val="3"/>
        </w:numPr>
        <w:spacing w:line="276" w:lineRule="auto"/>
        <w:rPr>
          <w:b/>
        </w:rPr>
      </w:pPr>
      <w:r w:rsidRPr="000B4A1B">
        <w:rPr>
          <w:b/>
        </w:rPr>
        <w:t>Координаты местоположения границ</w:t>
      </w:r>
      <w:r>
        <w:rPr>
          <w:b/>
        </w:rPr>
        <w:t xml:space="preserve">ы </w:t>
      </w:r>
      <w:r w:rsidR="00317F9C">
        <w:rPr>
          <w:b/>
        </w:rPr>
        <w:t>ПЗП</w:t>
      </w:r>
      <w:r>
        <w:rPr>
          <w:b/>
        </w:rPr>
        <w:t xml:space="preserve"> ручья без названия (ИД 1168</w:t>
      </w:r>
      <w:r w:rsidRPr="000B4A1B">
        <w:rPr>
          <w:b/>
        </w:rPr>
        <w:t>)</w:t>
      </w:r>
    </w:p>
    <w:p w:rsidR="00A451E4" w:rsidRPr="001D2D6C" w:rsidRDefault="00A451E4" w:rsidP="00A451E4"/>
    <w:tbl>
      <w:tblPr>
        <w:tblW w:w="9746" w:type="dxa"/>
        <w:jc w:val="right"/>
        <w:tblLook w:val="04A0" w:firstRow="1" w:lastRow="0" w:firstColumn="1" w:lastColumn="0" w:noHBand="0" w:noVBand="1"/>
      </w:tblPr>
      <w:tblGrid>
        <w:gridCol w:w="9746"/>
      </w:tblGrid>
      <w:tr w:rsidR="00A451E4" w:rsidRPr="001D2D6C" w:rsidTr="00912C45">
        <w:trPr>
          <w:trHeight w:val="255"/>
          <w:jc w:val="right"/>
        </w:trPr>
        <w:tc>
          <w:tcPr>
            <w:tcW w:w="9746" w:type="dxa"/>
            <w:tcBorders>
              <w:top w:val="single" w:sz="4" w:space="0" w:color="auto"/>
              <w:left w:val="single" w:sz="4" w:space="0" w:color="auto"/>
              <w:bottom w:val="single" w:sz="4" w:space="0" w:color="auto"/>
              <w:right w:val="single" w:sz="4" w:space="0" w:color="auto"/>
            </w:tcBorders>
            <w:vAlign w:val="center"/>
            <w:hideMark/>
          </w:tcPr>
          <w:p w:rsidR="00A451E4" w:rsidRPr="001D2D6C" w:rsidRDefault="00A451E4" w:rsidP="00E650A1">
            <w:pPr>
              <w:rPr>
                <w:rFonts w:eastAsia="Times New Roman"/>
                <w:sz w:val="20"/>
                <w:szCs w:val="20"/>
                <w:lang w:eastAsia="ru-RU"/>
              </w:rPr>
            </w:pPr>
            <w:r w:rsidRPr="001D2D6C">
              <w:rPr>
                <w:rFonts w:eastAsia="Times New Roman"/>
                <w:sz w:val="20"/>
                <w:szCs w:val="20"/>
                <w:lang w:eastAsia="ru-RU"/>
              </w:rPr>
              <w:t>1. МСК-64</w:t>
            </w:r>
          </w:p>
        </w:tc>
      </w:tr>
      <w:tr w:rsidR="00A451E4" w:rsidRPr="001D2D6C" w:rsidTr="00912C45">
        <w:trPr>
          <w:trHeight w:val="437"/>
          <w:jc w:val="right"/>
        </w:trPr>
        <w:tc>
          <w:tcPr>
            <w:tcW w:w="9746" w:type="dxa"/>
            <w:tcBorders>
              <w:top w:val="single" w:sz="4" w:space="0" w:color="auto"/>
              <w:left w:val="single" w:sz="4" w:space="0" w:color="auto"/>
              <w:bottom w:val="single" w:sz="4" w:space="0" w:color="auto"/>
              <w:right w:val="single" w:sz="4" w:space="0" w:color="auto"/>
            </w:tcBorders>
            <w:vAlign w:val="center"/>
            <w:hideMark/>
          </w:tcPr>
          <w:p w:rsidR="00A451E4" w:rsidRPr="001D2D6C" w:rsidRDefault="00A451E4" w:rsidP="00B31ED4">
            <w:pPr>
              <w:rPr>
                <w:rFonts w:eastAsia="Times New Roman"/>
                <w:sz w:val="20"/>
                <w:szCs w:val="20"/>
                <w:lang w:eastAsia="ru-RU"/>
              </w:rPr>
            </w:pPr>
            <w:r w:rsidRPr="001D2D6C">
              <w:rPr>
                <w:rFonts w:eastAsia="Times New Roman"/>
                <w:sz w:val="20"/>
                <w:szCs w:val="20"/>
                <w:lang w:eastAsia="ru-RU"/>
              </w:rPr>
              <w:t xml:space="preserve">2. Сведения о характерных точках границ </w:t>
            </w:r>
            <w:r w:rsidR="00D22B43">
              <w:rPr>
                <w:rFonts w:eastAsia="Times New Roman"/>
                <w:sz w:val="20"/>
                <w:szCs w:val="20"/>
                <w:lang w:eastAsia="ru-RU"/>
              </w:rPr>
              <w:t>ПЗП</w:t>
            </w:r>
            <w:r w:rsidR="00D13048" w:rsidRPr="00D13048">
              <w:rPr>
                <w:rFonts w:eastAsia="Times New Roman"/>
                <w:sz w:val="20"/>
                <w:szCs w:val="20"/>
                <w:lang w:eastAsia="ru-RU"/>
              </w:rPr>
              <w:t xml:space="preserve"> </w:t>
            </w:r>
            <w:r w:rsidR="00617D7F" w:rsidRPr="00617D7F">
              <w:rPr>
                <w:rFonts w:eastAsia="Times New Roman"/>
                <w:sz w:val="20"/>
                <w:szCs w:val="20"/>
                <w:lang w:eastAsia="ru-RU"/>
              </w:rPr>
              <w:t>реки Смоленка (ИД 1168)</w:t>
            </w:r>
          </w:p>
        </w:tc>
      </w:tr>
    </w:tbl>
    <w:p w:rsidR="00ED57E9" w:rsidRDefault="00ED57E9" w:rsidP="00ED57E9">
      <w:pPr>
        <w:ind w:firstLine="709"/>
        <w:sectPr w:rsidR="00ED57E9" w:rsidSect="00A1003E">
          <w:headerReference w:type="default" r:id="rId7"/>
          <w:type w:val="continuous"/>
          <w:pgSz w:w="11906" w:h="16838"/>
          <w:pgMar w:top="1134" w:right="851" w:bottom="1134" w:left="1701" w:header="709" w:footer="709" w:gutter="0"/>
          <w:cols w:space="708"/>
          <w:titlePg/>
          <w:docGrid w:linePitch="360"/>
        </w:sectPr>
      </w:pPr>
    </w:p>
    <w:tbl>
      <w:tblPr>
        <w:tblW w:w="29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66"/>
        <w:gridCol w:w="1066"/>
      </w:tblGrid>
      <w:tr w:rsidR="00617D7F" w:rsidRPr="00617D7F" w:rsidTr="00617D7F">
        <w:trPr>
          <w:trHeight w:val="288"/>
          <w:tblHeader/>
          <w:jc w:val="right"/>
        </w:trPr>
        <w:tc>
          <w:tcPr>
            <w:tcW w:w="909" w:type="dxa"/>
            <w:vMerge w:val="restart"/>
            <w:tcBorders>
              <w:top w:val="single" w:sz="4" w:space="0" w:color="auto"/>
              <w:left w:val="single" w:sz="4" w:space="0" w:color="auto"/>
              <w:bottom w:val="single" w:sz="4" w:space="0" w:color="auto"/>
              <w:right w:val="single" w:sz="4" w:space="0" w:color="auto"/>
            </w:tcBorders>
            <w:hideMark/>
          </w:tcPr>
          <w:p w:rsidR="00617D7F" w:rsidRPr="00617D7F" w:rsidRDefault="00617D7F" w:rsidP="00617D7F">
            <w:pPr>
              <w:spacing w:line="276" w:lineRule="auto"/>
              <w:jc w:val="center"/>
              <w:rPr>
                <w:rFonts w:eastAsia="Times New Roman"/>
                <w:color w:val="000000"/>
                <w:sz w:val="20"/>
                <w:szCs w:val="20"/>
                <w:lang w:eastAsia="en-US"/>
              </w:rPr>
            </w:pPr>
            <w:r w:rsidRPr="00617D7F">
              <w:rPr>
                <w:rFonts w:eastAsia="Times New Roman"/>
                <w:color w:val="000000"/>
                <w:sz w:val="20"/>
                <w:szCs w:val="20"/>
                <w:lang w:eastAsia="en-US"/>
              </w:rPr>
              <w:t>№ точки</w:t>
            </w:r>
          </w:p>
        </w:tc>
        <w:tc>
          <w:tcPr>
            <w:tcW w:w="2032" w:type="dxa"/>
            <w:gridSpan w:val="2"/>
            <w:tcBorders>
              <w:top w:val="single" w:sz="4" w:space="0" w:color="auto"/>
              <w:left w:val="single" w:sz="4" w:space="0" w:color="auto"/>
              <w:bottom w:val="single" w:sz="4" w:space="0" w:color="auto"/>
              <w:right w:val="single" w:sz="4" w:space="0" w:color="auto"/>
            </w:tcBorders>
            <w:hideMark/>
          </w:tcPr>
          <w:p w:rsidR="00617D7F" w:rsidRPr="00617D7F" w:rsidRDefault="00617D7F" w:rsidP="00617D7F">
            <w:pPr>
              <w:spacing w:line="276" w:lineRule="auto"/>
              <w:jc w:val="center"/>
              <w:rPr>
                <w:rFonts w:eastAsia="Times New Roman"/>
                <w:color w:val="000000"/>
                <w:sz w:val="20"/>
                <w:szCs w:val="20"/>
                <w:lang w:eastAsia="en-US"/>
              </w:rPr>
            </w:pPr>
            <w:r w:rsidRPr="00617D7F">
              <w:rPr>
                <w:rFonts w:eastAsia="Times New Roman"/>
                <w:color w:val="000000"/>
                <w:sz w:val="20"/>
                <w:szCs w:val="20"/>
                <w:lang w:eastAsia="en-US"/>
              </w:rPr>
              <w:t>координаты</w:t>
            </w:r>
          </w:p>
        </w:tc>
      </w:tr>
      <w:tr w:rsidR="00617D7F" w:rsidRPr="00617D7F" w:rsidTr="00617D7F">
        <w:trPr>
          <w:trHeight w:val="288"/>
          <w:tblHeader/>
          <w:jc w:val="right"/>
        </w:trPr>
        <w:tc>
          <w:tcPr>
            <w:tcW w:w="909" w:type="dxa"/>
            <w:vMerge/>
            <w:tcBorders>
              <w:top w:val="single" w:sz="4" w:space="0" w:color="auto"/>
              <w:left w:val="single" w:sz="4" w:space="0" w:color="auto"/>
              <w:bottom w:val="single" w:sz="4" w:space="0" w:color="auto"/>
              <w:right w:val="single" w:sz="4" w:space="0" w:color="auto"/>
            </w:tcBorders>
            <w:vAlign w:val="center"/>
            <w:hideMark/>
          </w:tcPr>
          <w:p w:rsidR="00617D7F" w:rsidRPr="00617D7F" w:rsidRDefault="00617D7F" w:rsidP="00617D7F">
            <w:pPr>
              <w:spacing w:line="276" w:lineRule="auto"/>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hideMark/>
          </w:tcPr>
          <w:p w:rsidR="00617D7F" w:rsidRPr="00617D7F" w:rsidRDefault="00617D7F" w:rsidP="00617D7F">
            <w:pPr>
              <w:spacing w:line="276" w:lineRule="auto"/>
              <w:jc w:val="center"/>
              <w:rPr>
                <w:rFonts w:eastAsia="Times New Roman"/>
                <w:color w:val="000000"/>
                <w:sz w:val="20"/>
                <w:szCs w:val="20"/>
                <w:lang w:eastAsia="en-US"/>
              </w:rPr>
            </w:pPr>
            <w:r w:rsidRPr="00617D7F">
              <w:rPr>
                <w:rFonts w:eastAsia="Times New Roman"/>
                <w:color w:val="000000"/>
                <w:sz w:val="20"/>
                <w:szCs w:val="20"/>
                <w:lang w:eastAsia="en-US"/>
              </w:rPr>
              <w:t>X</w:t>
            </w:r>
          </w:p>
        </w:tc>
        <w:tc>
          <w:tcPr>
            <w:tcW w:w="1066" w:type="dxa"/>
            <w:tcBorders>
              <w:top w:val="single" w:sz="4" w:space="0" w:color="auto"/>
              <w:left w:val="single" w:sz="4" w:space="0" w:color="auto"/>
              <w:bottom w:val="single" w:sz="4" w:space="0" w:color="auto"/>
              <w:right w:val="single" w:sz="4" w:space="0" w:color="auto"/>
            </w:tcBorders>
            <w:noWrap/>
            <w:vAlign w:val="bottom"/>
            <w:hideMark/>
          </w:tcPr>
          <w:p w:rsidR="00617D7F" w:rsidRPr="00617D7F" w:rsidRDefault="00617D7F" w:rsidP="00617D7F">
            <w:pPr>
              <w:spacing w:line="276" w:lineRule="auto"/>
              <w:jc w:val="center"/>
              <w:rPr>
                <w:rFonts w:eastAsia="Times New Roman"/>
                <w:color w:val="000000"/>
                <w:sz w:val="20"/>
                <w:szCs w:val="20"/>
                <w:lang w:eastAsia="en-US"/>
              </w:rPr>
            </w:pPr>
            <w:r w:rsidRPr="00617D7F">
              <w:rPr>
                <w:rFonts w:eastAsia="Times New Roman"/>
                <w:color w:val="000000"/>
                <w:sz w:val="20"/>
                <w:szCs w:val="20"/>
                <w:lang w:eastAsia="en-US"/>
              </w:rPr>
              <w:t>Y</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95867,89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107581,25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95854,13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107627,19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95860,65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107628,98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95856,25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107644,65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95839,08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107706,05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95835,08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107718,66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95835,65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107718,82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95820,72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107768,48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95815,09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107766,83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95754,27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107979,89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108005,45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95834,91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108036,78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95807,76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108129,92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95787,57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108200,01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95757,52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108305,48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95699,69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108507,76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95628,29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108756,17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95616,91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108796,88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95570,79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108956,63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95548,04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109036,13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95545,45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109036,70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95543,79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109037,83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95543,27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109040,94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95544,59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109044,91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95546,11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109048,54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95548,29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109057,21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95549,35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109063,36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95550,08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109068,59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95551,11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109082,58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95548,15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109092,99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95544,05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109104,77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95543,12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109115,75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95542,33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109129,77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95540,87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109137,58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95539,02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109153,85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95539,01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109164,58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95536,64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109170,38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95534,19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109190,91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95532,03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109198,67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95523,39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109209,25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95520,71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109216,28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95519,55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109223,90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95518,81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109228,46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95516,16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109232,05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95513,83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109241,16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95510,78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109248,38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95506,47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109258,59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95500,44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109273,36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95493,64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109285,56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95488,48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109293,49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95485,03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109300,06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95478,91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109305,78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95473,27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109309,10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95467,45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109315,19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109320,48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95465,27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109326,81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95467,75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109330,99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95468,15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109337,30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95470,35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109346,29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95470,65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109350,96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95464,84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109369,15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95463,61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109374,18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95456,55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109398,65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109401,56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109442,41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95441,72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109451,19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95439,28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109460,93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95429,15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109484,66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95420,50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109498,96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95417,04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109504,20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95413,19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109508,35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95403,50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109517,75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95393,04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109526,51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95388,70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109526,02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95384,87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109524,75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95376,82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109529,68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109550,39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95340,98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109559,85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95338,26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109564,21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109571,95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95344,44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109575,38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lastRenderedPageBreak/>
              <w:t>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95342,79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109578,58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95340,33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109589,90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95342,15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109590,21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95337,66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109617,15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95337,08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109633,65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95339,07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109650,82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95336,66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109659,90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95335,08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109664,30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95338,67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109678,53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95341,52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109690,49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95349,14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109709,64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95352,32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109721,60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95356,02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109730,49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95366,40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109748,06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95369,23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109755,07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95369,65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109763,74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95374,94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109770,94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95382,78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109774,33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95389,97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109778,56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95397,80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109792,32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95403,31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109802,90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95409,02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109813,49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95414,95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109821,32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95420,66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109830,63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95425,96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109838,89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95430,82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109846,29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95441,83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109864,07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95458,13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109883,12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95477,46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109914,58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95481,96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109924,63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95490,96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109934,42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95498,10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109944,48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95504,19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109952,68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95512,39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109971,73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95525,35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109994,48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95533,03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110016,97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95547,42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110046,01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95558,00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110075,01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95563,72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110092,15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95568,16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110107,39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95571,99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110123,62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95571,69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110131,86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95568,86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110146,55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95564,56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110158,08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95556,31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110168,56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95550,17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110175,34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110192,06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95528,58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110203,49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95525,83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110206,24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95523,50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110208,99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95521,27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110213,72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95510,12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110223,41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95497,12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110236,95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95494,33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110241,39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95485,21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110258,44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95478,18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110275,53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110291,61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95473,57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110314,85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95475,91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110332,62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95480,24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110350,90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95482,90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110363,44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95483,79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110370,17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95487,21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110375,63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95498,55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110397,78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95507,09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110407,77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95522,77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110434,87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95531,74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110445,54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95542,58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110456,88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110471,64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95569,50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110485,14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95597,73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110519,78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95620,83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110544,00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95629,93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110553,53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95638,53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110572,41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95645,70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110590,47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95647,42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110598,44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95652,90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110617,07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95655,77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110636,11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95656,24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110652,24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95655,04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110681,29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95651,55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110698,88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95649,14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110706,36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95645,51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110713,89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95642,42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110718,61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95635,89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110732,38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95621,33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110752,10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95615,36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110758,36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95605,50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110773,87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95593,55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110792,86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95590,17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110800,32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95585,65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110815,15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95583,36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110841,33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95583,46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110862,52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95584,00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110878,52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95586,12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110901,76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95593,61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110928,18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95597,93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110943,55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95602,88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110954,09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95606,44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110959,55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95608,85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110967,68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95617,67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110983,25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95624,70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110992,71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95633,26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111004,90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95642,91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111019,47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95652,86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111030,51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95664,27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111045,17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95677,22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111057,55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95680,47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111059,99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95688,28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111066,96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95712,39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111088,62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95773,40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111164,30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95784,38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111177,78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95802,54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111200,42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95807,47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111206,25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95814,27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111215,60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95817,68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111221,82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95819,91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111227,57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95821,06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111232,02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95821,42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111234,83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95821,35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111249,05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95820,54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111258,08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95814,59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111314,57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95814,02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111330,51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95814,34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111333,47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95815,97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111345,95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95821,47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111365,06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95822,84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111369,85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95835,05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111412,67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95819,68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111415,03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95801,43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111410,87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95785,99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111400,29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95775,52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111384,78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95767,92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111359,76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95764,05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111328,71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95771,39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111241,64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95675,98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111123,13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95629,72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111081,30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95604,39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111051,34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lastRenderedPageBreak/>
              <w:t>220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95574,16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111007,89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95549,79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110957,07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95537,00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110911,13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95534,21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110883,06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95533,46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110838,19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95536,54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110805,78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95542,61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110784,87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95551,23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110766,24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95573,15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110731,55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95592,79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110706,58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95602,61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110687,74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95606,21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110651,94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95603,97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110627,90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95597,69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110605,06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95587,93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110581,94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95484,37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110466,90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95454,04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110420,56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95435,20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110381,99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95423,66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110317,99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95429,03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110266,30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95441,12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110234,86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95458,60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110205,08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95498,58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110161,39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95520,49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110133,15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95521,57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110127,68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95501,40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110065,74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95487,79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110038,26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95479,56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110015,11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95460,57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109977,80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95441,73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109954,32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95417,59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109912,65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95399,32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109890,39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95366,81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109840,28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95353,89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109816,24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95341,36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109808,00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95326,32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109788,70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95319,83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109767,54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95306,17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109740,83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95293,97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109705,94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95285,49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109670,72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95291,18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109580,85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95288,56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109558,77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95293,13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109542,66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95311,37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109516,48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95350,73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109487,02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95374,88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109475,86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95384,55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109461,79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95391,74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109444,93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95419,24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109347,60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95415,27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109327,36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95417,41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109305,77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95427,42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109285,22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95445,90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109267,33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95455,30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109251,65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95466,32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109225,15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95476,67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109191,44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95485,55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109176,55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95495,14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109094,36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95500,53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109077,67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95493,40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109044,67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95495,89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109023,49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95504,28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109007,31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95781,94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108039,84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95734,79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108025,94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95719,74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108016,05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95706,90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107995,88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95704,89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107972,05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95767,01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107753,11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95771,91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107741,65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95779,54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107731,80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95785,72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107711,22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95805,77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107639,50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95804,24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107623,44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95806,23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107612,83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95822,07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107561,24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95832,13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107546,31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95852,44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107533,70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95870,28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107531,31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95923,75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107545,70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299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95931,09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107527,31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95938,80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107517,67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95947,13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107512,13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95972,33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107548,66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95976,00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107553,98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95973,70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107553,47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95968,41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107570,40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95962,72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107587,73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95957,30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107607,84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95867,89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107581,25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96090,93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107795,75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96083,49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107817,44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96085,31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107828,20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96083,45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107844,42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96026,68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108043,21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96017,10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108069,22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96000,21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108086,15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95977,38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108093,30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95959,50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108091,16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95917,54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108078,61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95639,00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109049,82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95639,25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109067,49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109149,02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95617,88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109179,93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95614,65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109201,93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95595,43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109267,74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95572,96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109320,78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95533,70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109395,71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95519,71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109433,69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95513,55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109468,26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95489,21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109529,94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95465,66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109563,29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95420,83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109600,28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95412,03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109618,01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95419,06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109664,57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95424,09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109682,04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95448,74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109723,62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95453,15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109734,73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95561,26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109901,15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95573,33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109923,13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95608,97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110001,11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95612,79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110014,07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95625,98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110038,60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95641,76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110096,36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110136,81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95641,63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110156,75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95632,29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110185,75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95617,58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110213,56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95606,48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110228,80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95585,25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110252,42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95555,94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110278,19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95545,84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110301,71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95546,41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110318,01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95552,72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110337,69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95582,18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110392,16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95613,92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110431,19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95626,61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110443,14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95641,91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110465,13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95664,64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110486,93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lastRenderedPageBreak/>
              <w:t>357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95699,63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110534,85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95716,13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110571,14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95724,59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110597,11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95730,90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110641,64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95725,73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110713,63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95699,91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110771,82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95661,74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110822,89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95658,55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110837,56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95658,04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110870,42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95663,67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110906,14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95674,34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110933,56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95709,13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110989,70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95719,27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111002,34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95766,63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111045,03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95784,72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111071,46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95863,40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111166,94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95876,24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111189,13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95884,72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111212,55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95892,97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111260,26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95888,83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111309,00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95905,70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111334,69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95906,21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111337,66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95898,73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111341,07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95890,59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111346,76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95885,41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111349,01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95871,56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111348,12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95863,73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111351,63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95862,70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111352,09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95858,75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111351,85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95854,94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111350,04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95846,30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111335,32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95838,83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111322,59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95838,34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111316,49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95838,51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111312,50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95839,94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111289,85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95842,68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111261,25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95842,98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111261,26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95841,60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111250,44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95839,52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111242,82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95839,59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111241,24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95839,57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111238,39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95839,16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111236,82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95837,80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111234,16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95837,36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111233,03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95837,22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111231,14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95836,72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111226,56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95836,09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111224,42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95834,70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111220,97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95833,09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111219,32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95831,98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111213,62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95830,64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111209,93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95830,16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111209,48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95829,16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111208,62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95825,59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111200,39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95823,95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111197,89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95822,63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111197,25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95804,40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111174,88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95786,48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111152,92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95737,55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111092,70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95738,56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111090,43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95735,67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111085,84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95728,48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111077,35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95704,75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111055,58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95693,24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111045,64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95683,57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111037,75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95668,65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111019,15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95659,83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111005,74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95648,24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110988,03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95629,17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110955,36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95616,26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110922,17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95613,85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110913,83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95610,04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110894,65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95608,00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110872,30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95608,58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110834,99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95609,77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110821,49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95616,84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110799,00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95631,21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110780,99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95641,60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110766,62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95657,69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110745,03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95676,72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110703,71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95676,24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110688,81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95679,32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110674,51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95678,85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110674,45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95679,80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110663,21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95680,58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110663,17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95680,90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110640,90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95679,37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110630,17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95675,26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110605,24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95669,89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110590,15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95661,36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110569,40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95657,15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110561,46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95655,99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110560,49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95652,22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110554,69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95644,91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110543,34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95636,81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110532,79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95624,98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110517,37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95603,94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110498,16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95587,94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110474,83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95577,89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110466,12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95565,96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110451,46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95541,00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110420,77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95523,11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110390,33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95507,28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110358,61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95501,69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110345,41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95497,12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110326,99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95495,34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110311,88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95496,10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110294,48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95498,39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110285,34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95501,57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110275,81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95507,03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110262,98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95516,71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110246,10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95551,02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110215,98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95567,95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110196,93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95575,36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110186,77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95585,73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110167,50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95591,87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110151,84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110136,81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95593,35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110108,87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95589,14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110092,57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95587,19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110083,99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95584,95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110078,44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95580,34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110059,03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95570,66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110041,91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95563,84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110027,57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95563,47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110021,83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95529,38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109946,96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95519,19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109928,18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95485,74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109876,74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95464,55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109843,45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95404,60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109751,86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95405,00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109747,87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95397,70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109737,77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95387,11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109719,56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95377,38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109700,51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95370,18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109675,54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95366,16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109650,77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95363,62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109631,30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95360,53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109614,18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lastRenderedPageBreak/>
              <w:t>495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95367,22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109594,47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95372,87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109581,49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95382,61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109567,73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95401,72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109548,98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499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95408,64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109545,51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95417,53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109538,10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95428,11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109530,27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95445,47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109505,72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95459,02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109473,33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95466,21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109452,16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95467,70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109441,58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95470,68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109423,72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95472,00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109417,63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95478,40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109404,04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95483,74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109385,42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95485,49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109382,84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95485,09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109381,60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95486,61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109378,16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95489,99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109370,62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95491,84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109368,44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95493,83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109363,71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95496,53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109358,71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95499,86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109351,73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95500,93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109348,78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95503,59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109345,50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95505,50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109340,74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95508,78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109332,06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95512,06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109327,51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95515,89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109320,53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95519,94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109314,10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95520,89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109311,88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109307,75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95525,10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109303,78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95527,72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109299,49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95528,99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109295,21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95530,58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109293,14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95531,37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109289,89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95533,75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109286,63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95535,58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109282,35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95536,70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109279,19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95538,53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109275,06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95540,75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109270,30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95542,97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109263,95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95543,99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109258,20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95544,74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109255,99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95546,78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109253,55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95548,69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109249,97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95549,56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109242,20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95551,31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109236,01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95554,56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109228,22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95559,80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109211,39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95563,65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109195,60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95566,67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109187,84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95568,67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109170,10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95577,51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109139,65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95580,35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109113,41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95585,60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109090,82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95588,07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109070,55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95589,92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109059,34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95586,99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109049,70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95609,13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108971,39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95688,11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108692,26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95796,27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108319,84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95827,54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108209,50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95847,48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108141,44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95883,32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108016,58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95955,43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108037,56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95974,28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108043,39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95978,60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108029,48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96035,37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107830,69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96027,37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107826,93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96043,63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107779,52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96046,88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107766,25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96058,83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107725,06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96061,51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107719,24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96063,60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107710,54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96066,61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107697,92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96069,13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107690,02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96072,91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107690,77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96076,53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107690,58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96076,43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107686,16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96087,66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107647,16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96039,60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107632,60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96006,73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107623,55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96021,48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107567,02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96026,43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107566,39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96040,64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107564,58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96068,98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107552,44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96070,27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107556,07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96071,02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107573,81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96067,47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107588,80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96102,15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107599,31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96118,05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107607,46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96130,07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107620,68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96137,50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107643,22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96137,01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107655,16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96124,20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107705,66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96119,00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107716,95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96111,16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107726,59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308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96090,93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107795,75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96040,12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107680,76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96031,27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107709,60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96030,70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107709,42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96016,86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107755,76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96017,43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107755,94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95998,78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107819,26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95991,36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107817,12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107870,51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95976,07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107871,34</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95975,02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107871,48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95918,42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107855,19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95900,94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107850,03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95842,53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107833,46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95841,92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107832,36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95857,21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107778,69</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95850,24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107776,73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95864,60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107727,07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95867,96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107714,20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95885,44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107653,67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95890,33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107637,53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95893,52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107637,96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95899,59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107621,95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95904,55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107619,42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96036,71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107656,35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96036,40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107664,03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96032,85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107678,22</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96039,60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107679,97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594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96040,12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107680,76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95912,63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107740,95</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95905,43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107765,86</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95907,13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107781,81</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95903,47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107798,78</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95941,51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107809,80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95947,49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107793,13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95958,30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107779,70</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95983,39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107693,37</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95930,30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107678,53</w:t>
            </w:r>
          </w:p>
        </w:tc>
      </w:tr>
      <w:tr w:rsidR="00561718" w:rsidRPr="00561718"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621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95912,63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1718" w:rsidRPr="00561718" w:rsidRDefault="00561718" w:rsidP="00561718">
            <w:pPr>
              <w:spacing w:line="276" w:lineRule="auto"/>
              <w:jc w:val="right"/>
              <w:rPr>
                <w:rFonts w:eastAsia="Times New Roman"/>
                <w:color w:val="000000"/>
                <w:sz w:val="20"/>
                <w:szCs w:val="20"/>
                <w:lang w:eastAsia="en-US"/>
              </w:rPr>
            </w:pPr>
            <w:r w:rsidRPr="00561718">
              <w:rPr>
                <w:rFonts w:eastAsia="Times New Roman"/>
                <w:color w:val="000000"/>
                <w:sz w:val="20"/>
                <w:szCs w:val="20"/>
                <w:lang w:eastAsia="en-US"/>
              </w:rPr>
              <w:t>107740,95</w:t>
            </w:r>
          </w:p>
        </w:tc>
      </w:tr>
      <w:tr w:rsidR="00617D7F" w:rsidRPr="00617D7F"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r>
      <w:tr w:rsidR="00617D7F" w:rsidRPr="00617D7F"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r>
      <w:tr w:rsidR="00617D7F" w:rsidRPr="00617D7F" w:rsidTr="00561718">
        <w:trPr>
          <w:trHeight w:val="288"/>
          <w:jc w:val="right"/>
        </w:trPr>
        <w:tc>
          <w:tcPr>
            <w:tcW w:w="909"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noWrap/>
            <w:vAlign w:val="bottom"/>
          </w:tcPr>
          <w:p w:rsidR="00617D7F" w:rsidRPr="00617D7F" w:rsidRDefault="00617D7F" w:rsidP="00617D7F">
            <w:pPr>
              <w:spacing w:line="276" w:lineRule="auto"/>
              <w:jc w:val="right"/>
              <w:rPr>
                <w:rFonts w:eastAsia="Times New Roman"/>
                <w:color w:val="000000"/>
                <w:sz w:val="20"/>
                <w:szCs w:val="20"/>
                <w:lang w:eastAsia="en-US"/>
              </w:rPr>
            </w:pPr>
          </w:p>
        </w:tc>
      </w:tr>
    </w:tbl>
    <w:p w:rsidR="00ED57E9" w:rsidRDefault="00ED57E9" w:rsidP="00EB2DA3">
      <w:pPr>
        <w:ind w:firstLine="709"/>
        <w:sectPr w:rsidR="00ED57E9" w:rsidSect="000903DD">
          <w:type w:val="continuous"/>
          <w:pgSz w:w="11906" w:h="16838"/>
          <w:pgMar w:top="1134" w:right="851" w:bottom="1134" w:left="1276" w:header="709" w:footer="709" w:gutter="0"/>
          <w:cols w:num="3" w:space="427"/>
          <w:docGrid w:linePitch="360"/>
        </w:sectPr>
      </w:pPr>
    </w:p>
    <w:p w:rsidR="00375FB7" w:rsidRPr="00AA08E2" w:rsidRDefault="00375FB7" w:rsidP="00AA08E2">
      <w:pPr>
        <w:pStyle w:val="a3"/>
        <w:numPr>
          <w:ilvl w:val="0"/>
          <w:numId w:val="3"/>
        </w:numPr>
        <w:spacing w:line="276" w:lineRule="auto"/>
        <w:rPr>
          <w:b/>
        </w:rPr>
      </w:pPr>
      <w:r w:rsidRPr="00AA08E2">
        <w:rPr>
          <w:b/>
        </w:rPr>
        <w:lastRenderedPageBreak/>
        <w:t xml:space="preserve">Описание </w:t>
      </w:r>
      <w:r w:rsidR="00317F9C" w:rsidRPr="00AA08E2">
        <w:rPr>
          <w:b/>
        </w:rPr>
        <w:t>ПЗП</w:t>
      </w:r>
      <w:r w:rsidRPr="00AA08E2">
        <w:rPr>
          <w:b/>
        </w:rPr>
        <w:t xml:space="preserve"> реки Смоленка (ИД 1168)</w:t>
      </w:r>
    </w:p>
    <w:p w:rsidR="00375FB7" w:rsidRPr="000B4A1B" w:rsidRDefault="00375FB7" w:rsidP="00375FB7">
      <w:pPr>
        <w:ind w:firstLine="708"/>
        <w:jc w:val="both"/>
        <w:rPr>
          <w:bCs/>
          <w:spacing w:val="-2"/>
        </w:rPr>
      </w:pPr>
      <w:r w:rsidRPr="000B4A1B">
        <w:t xml:space="preserve">Для реки Смоленка (ИД 1168) ширина </w:t>
      </w:r>
      <w:r w:rsidR="00317F9C">
        <w:t>ПЗП</w:t>
      </w:r>
      <w:r w:rsidRPr="000B4A1B">
        <w:t xml:space="preserve"> составляет </w:t>
      </w:r>
      <w:smartTag w:uri="urn:schemas-microsoft-com:office:smarttags" w:element="metricconverter">
        <w:smartTagPr>
          <w:attr w:name="ProductID" w:val="50 м"/>
        </w:smartTagPr>
        <w:r w:rsidRPr="000B4A1B">
          <w:t>50 м</w:t>
        </w:r>
      </w:smartTag>
      <w:r w:rsidRPr="000B4A1B">
        <w:rPr>
          <w:bCs/>
          <w:spacing w:val="-2"/>
        </w:rPr>
        <w:t>.</w:t>
      </w:r>
    </w:p>
    <w:p w:rsidR="00375FB7" w:rsidRDefault="00375FB7" w:rsidP="00375FB7">
      <w:pPr>
        <w:pStyle w:val="a3"/>
        <w:ind w:left="142" w:firstLine="578"/>
        <w:jc w:val="both"/>
      </w:pPr>
      <w:r w:rsidRPr="000B4A1B">
        <w:t>Река Смоленка вытекает из р.Малая Нева</w:t>
      </w:r>
      <w:r>
        <w:t xml:space="preserve"> (ИД 1169)</w:t>
      </w:r>
      <w:r w:rsidRPr="000B4A1B">
        <w:t xml:space="preserve">, протекает по территории Василеостровского района (муниципальные округи Остров Декабристов, Морской, Васильевский) и впадает </w:t>
      </w:r>
      <w:r w:rsidRPr="00CD215C">
        <w:t>в Невскую губу Финского залива (ИД 99902).</w:t>
      </w:r>
    </w:p>
    <w:p w:rsidR="00375FB7" w:rsidRPr="000B4A1B" w:rsidRDefault="00317F9C" w:rsidP="00375FB7">
      <w:pPr>
        <w:ind w:firstLine="708"/>
        <w:jc w:val="both"/>
      </w:pPr>
      <w:r>
        <w:t>ПЗП</w:t>
      </w:r>
      <w:r w:rsidR="00375FB7" w:rsidRPr="000B4A1B">
        <w:t xml:space="preserve"> р.Смоленки состоит из 3 частей.</w:t>
      </w:r>
    </w:p>
    <w:p w:rsidR="00375FB7" w:rsidRDefault="00375FB7" w:rsidP="00375FB7">
      <w:pPr>
        <w:pStyle w:val="a3"/>
        <w:ind w:left="142" w:firstLine="578"/>
        <w:jc w:val="both"/>
      </w:pPr>
      <w:r w:rsidRPr="000B4A1B">
        <w:t xml:space="preserve">Первая часть </w:t>
      </w:r>
      <w:r w:rsidR="00317F9C">
        <w:t>ПЗП</w:t>
      </w:r>
      <w:r>
        <w:t xml:space="preserve"> </w:t>
      </w:r>
      <w:r w:rsidRPr="000B4A1B">
        <w:t>реки Смоленка (ИД 1168)</w:t>
      </w:r>
      <w:r>
        <w:t xml:space="preserve"> начинается с т.207, которая находится на левом берегу реки, в месте вытекания </w:t>
      </w:r>
      <w:r w:rsidRPr="000B4A1B">
        <w:t>реки Смоленка (ИД 1168)</w:t>
      </w:r>
      <w:r>
        <w:t xml:space="preserve"> </w:t>
      </w:r>
      <w:r w:rsidRPr="000B4A1B">
        <w:t>из р.Малая Нева</w:t>
      </w:r>
      <w:r>
        <w:t xml:space="preserve"> (ИД 1169). От т.207 граница </w:t>
      </w:r>
      <w:r w:rsidR="00317F9C">
        <w:t>ПЗП</w:t>
      </w:r>
      <w:r>
        <w:t xml:space="preserve"> двигается по БЛ </w:t>
      </w:r>
      <w:r w:rsidRPr="000B4A1B">
        <w:t>р.Малая Нева</w:t>
      </w:r>
      <w:r>
        <w:t xml:space="preserve"> (ИД 1169) до т.209. Далее от т.209 плавно поворачивает на восток до т.216, пересекая в т.210 наб.Макарова, после этого </w:t>
      </w:r>
      <w:r w:rsidR="00317F9C">
        <w:t>ПЗП</w:t>
      </w:r>
      <w:r>
        <w:t xml:space="preserve"> идет на ЮЗ до т.223, на СЗ до т.232, проходя в тт.229-233 по Камскому саду, на ЮЗ до т.238, на СЗ до т.244, на ЮЗ до т.259, от т.241 до т. 259 </w:t>
      </w:r>
      <w:r w:rsidR="00317F9C">
        <w:t>ПЗП</w:t>
      </w:r>
      <w:r>
        <w:t xml:space="preserve"> двигается по территории Смоленского православного кладбища. После этого </w:t>
      </w:r>
      <w:r w:rsidR="00317F9C">
        <w:t>ПЗП</w:t>
      </w:r>
      <w:r>
        <w:t xml:space="preserve"> двигается на СЗ, пересекая в т.281 ул. Наличная, от т. 281 до т.282 двигается вдоль Новосмоленской набережной. Далее от т.282 двигается на юг до т.285, на ЗСЗ до т.296, пересекая в тт.294-296 ЗСД. От т.296 граница </w:t>
      </w:r>
      <w:r w:rsidR="00317F9C">
        <w:t>ПЗП</w:t>
      </w:r>
      <w:r>
        <w:t xml:space="preserve"> двигается на север до т.298, на СЗ до т.301. От т.301 до т.303 </w:t>
      </w:r>
      <w:r w:rsidR="00317F9C">
        <w:t>ПЗП</w:t>
      </w:r>
      <w:r>
        <w:t xml:space="preserve"> проходит по БЛ Невской </w:t>
      </w:r>
      <w:r w:rsidRPr="00CD215C">
        <w:t>губ</w:t>
      </w:r>
      <w:r>
        <w:t>ы</w:t>
      </w:r>
      <w:r w:rsidRPr="00CD215C">
        <w:t xml:space="preserve"> Финского залива (ИД 99902).</w:t>
      </w:r>
      <w:r>
        <w:t xml:space="preserve"> От т.303 до т.1, от т.1 до т.207 граница </w:t>
      </w:r>
      <w:r w:rsidR="00317F9C">
        <w:t>ПЗП</w:t>
      </w:r>
      <w:r>
        <w:t xml:space="preserve"> проходит по БЛ </w:t>
      </w:r>
      <w:r w:rsidRPr="000B4A1B">
        <w:t>реки Смоленка (ИД 1168)</w:t>
      </w:r>
      <w:r>
        <w:t>.</w:t>
      </w:r>
    </w:p>
    <w:p w:rsidR="00375FB7" w:rsidRDefault="00375FB7" w:rsidP="00375FB7">
      <w:pPr>
        <w:pStyle w:val="a3"/>
        <w:ind w:left="142" w:firstLine="578"/>
        <w:jc w:val="both"/>
      </w:pPr>
      <w:r>
        <w:t xml:space="preserve">Вторая часть </w:t>
      </w:r>
      <w:r w:rsidR="00317F9C">
        <w:t>ПЗП</w:t>
      </w:r>
      <w:r>
        <w:t xml:space="preserve"> начинается с т.580, расположенной в устье </w:t>
      </w:r>
      <w:r w:rsidRPr="000B4A1B">
        <w:t>реки Смоленка (ИД 1168)</w:t>
      </w:r>
      <w:r>
        <w:t>, на правом берегу. От т.580 до т.583</w:t>
      </w:r>
      <w:r w:rsidRPr="00ED5C2D">
        <w:t xml:space="preserve"> </w:t>
      </w:r>
      <w:r w:rsidR="00317F9C">
        <w:t>ПЗП</w:t>
      </w:r>
      <w:r>
        <w:t xml:space="preserve"> проходит по БЛ Невской </w:t>
      </w:r>
      <w:r w:rsidRPr="00CD215C">
        <w:t>губ</w:t>
      </w:r>
      <w:r>
        <w:t>ы</w:t>
      </w:r>
      <w:r w:rsidRPr="00CD215C">
        <w:t xml:space="preserve"> Финского залива (ИД 99902).</w:t>
      </w:r>
      <w:r>
        <w:t xml:space="preserve"> Далее от т.583 до т.586 идет на восток, на север до т.589, на ВЮВ до т.315 вдоль ул.Кораблестроителей. От т.315 до т.318 на юг, на ЮВ, вдоль Новосмоленской набережной до т.319, пересекая в ней ул.Наличная. Далее в том же направлении до т.332. От т.332 </w:t>
      </w:r>
      <w:r w:rsidR="00317F9C">
        <w:t>ПЗП</w:t>
      </w:r>
      <w:r>
        <w:t xml:space="preserve"> двигается на СВ до т.343, на ЮВ до т.350, на СВ до т.361, проходя в тт.354-356 по Смоленскому лютеранскому кладбищу. От т.361 на ЮВ до т.365, на СВ до т.375, на восток до т.379. От т.379 до т.386 граница </w:t>
      </w:r>
      <w:r w:rsidR="00317F9C">
        <w:t>ПЗП</w:t>
      </w:r>
      <w:r>
        <w:t xml:space="preserve"> проходит по БЛ </w:t>
      </w:r>
      <w:r w:rsidRPr="000B4A1B">
        <w:t>р.Малая Нева</w:t>
      </w:r>
      <w:r>
        <w:t xml:space="preserve"> (ИД 1169). От т.386 до т.580 граница </w:t>
      </w:r>
      <w:r w:rsidR="00317F9C">
        <w:t>ПЗП</w:t>
      </w:r>
      <w:r>
        <w:t xml:space="preserve"> проходит по БЛ</w:t>
      </w:r>
      <w:r w:rsidRPr="00957E65">
        <w:t xml:space="preserve"> </w:t>
      </w:r>
      <w:r w:rsidRPr="000B4A1B">
        <w:t>реки Смоленка (ИД 1168)</w:t>
      </w:r>
      <w:r>
        <w:t>.</w:t>
      </w:r>
    </w:p>
    <w:p w:rsidR="00375FB7" w:rsidRDefault="00375FB7" w:rsidP="00375FB7">
      <w:pPr>
        <w:pStyle w:val="a3"/>
        <w:ind w:left="142" w:firstLine="578"/>
        <w:jc w:val="both"/>
      </w:pPr>
      <w:r>
        <w:t xml:space="preserve">Третья часть </w:t>
      </w:r>
      <w:r w:rsidR="00317F9C">
        <w:t>ПЗП</w:t>
      </w:r>
      <w:r>
        <w:t xml:space="preserve"> реки начинается с т.631, которая находится </w:t>
      </w:r>
      <w:r w:rsidRPr="00A207DA">
        <w:t>на Петровском острове</w:t>
      </w:r>
      <w:r>
        <w:t xml:space="preserve">, от т.631 до т.632 </w:t>
      </w:r>
      <w:r w:rsidR="00317F9C">
        <w:t>ПЗП</w:t>
      </w:r>
      <w:r>
        <w:t xml:space="preserve"> идет на ЗСЗ, на ССВ до т.631, на ВЮВ до т.628, на ЮЮЗ до т.627, на ЗСЗ до т.626, замыкаясь в т.631. От т.596 до т.623 граница </w:t>
      </w:r>
      <w:r w:rsidR="00317F9C">
        <w:t>ПЗП</w:t>
      </w:r>
      <w:r>
        <w:t xml:space="preserve"> проходит по БЛ</w:t>
      </w:r>
      <w:r w:rsidRPr="00957E65">
        <w:t xml:space="preserve"> </w:t>
      </w:r>
      <w:r w:rsidRPr="000B4A1B">
        <w:t>реки Смоленка (ИД 1168)</w:t>
      </w:r>
      <w:r>
        <w:t>.</w:t>
      </w:r>
    </w:p>
    <w:p w:rsidR="00375FB7" w:rsidRPr="000B4A1B" w:rsidRDefault="00375FB7" w:rsidP="00375FB7">
      <w:pPr>
        <w:contextualSpacing/>
        <w:jc w:val="both"/>
        <w:rPr>
          <w:b/>
        </w:rPr>
      </w:pPr>
    </w:p>
    <w:p w:rsidR="00375FB7" w:rsidRPr="000B4A1B" w:rsidRDefault="00375FB7" w:rsidP="00375FB7">
      <w:pPr>
        <w:pStyle w:val="a3"/>
        <w:numPr>
          <w:ilvl w:val="0"/>
          <w:numId w:val="3"/>
        </w:numPr>
        <w:jc w:val="both"/>
        <w:rPr>
          <w:b/>
        </w:rPr>
      </w:pPr>
      <w:r w:rsidRPr="000B4A1B">
        <w:rPr>
          <w:b/>
        </w:rPr>
        <w:t>Местоположение реки Смоленка (ИД 1168) на территории Санкт-Петербурга</w:t>
      </w:r>
    </w:p>
    <w:p w:rsidR="00375FB7" w:rsidRPr="000B4A1B" w:rsidRDefault="00375FB7" w:rsidP="00375FB7">
      <w:pPr>
        <w:contextualSpacing/>
        <w:jc w:val="center"/>
        <w:rPr>
          <w:b/>
        </w:rPr>
      </w:pPr>
      <w:r w:rsidRPr="000B4A1B">
        <w:rPr>
          <w:noProof/>
          <w:lang w:eastAsia="ru-RU"/>
        </w:rPr>
        <w:drawing>
          <wp:inline distT="0" distB="0" distL="0" distR="0">
            <wp:extent cx="4686300" cy="2876550"/>
            <wp:effectExtent l="19050" t="19050" r="19050" b="19050"/>
            <wp:docPr id="15" name="Рисунок 2" descr="E:\Новая папка (3)\Полина РАБОТА\Отправить_на_распоряжение\1168\Обзорная_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3)\Полина РАБОТА\Отправить_на_распоряжение\1168\Обзорная_11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0" cy="2876550"/>
                    </a:xfrm>
                    <a:prstGeom prst="rect">
                      <a:avLst/>
                    </a:prstGeom>
                    <a:noFill/>
                    <a:ln>
                      <a:solidFill>
                        <a:schemeClr val="tx1"/>
                      </a:solidFill>
                    </a:ln>
                  </pic:spPr>
                </pic:pic>
              </a:graphicData>
            </a:graphic>
          </wp:inline>
        </w:drawing>
      </w:r>
    </w:p>
    <w:p w:rsidR="00375FB7" w:rsidRPr="000B4A1B" w:rsidRDefault="00375FB7" w:rsidP="00375FB7">
      <w:pPr>
        <w:ind w:left="142" w:firstLine="578"/>
        <w:contextualSpacing/>
        <w:jc w:val="center"/>
      </w:pPr>
    </w:p>
    <w:p w:rsidR="00375FB7" w:rsidRDefault="00375FB7" w:rsidP="00375FB7">
      <w:pPr>
        <w:numPr>
          <w:ilvl w:val="0"/>
          <w:numId w:val="3"/>
        </w:numPr>
        <w:contextualSpacing/>
        <w:jc w:val="both"/>
        <w:rPr>
          <w:b/>
        </w:rPr>
      </w:pPr>
      <w:r w:rsidRPr="000B4A1B">
        <w:rPr>
          <w:b/>
        </w:rPr>
        <w:lastRenderedPageBreak/>
        <w:t xml:space="preserve">Карты-схемы местоположения </w:t>
      </w:r>
      <w:r w:rsidR="00317F9C">
        <w:rPr>
          <w:b/>
        </w:rPr>
        <w:t>ПЗП</w:t>
      </w:r>
      <w:r w:rsidRPr="000B4A1B">
        <w:rPr>
          <w:b/>
        </w:rPr>
        <w:t xml:space="preserve"> реки Смоленка (ИД 1168) на территории Санкт-Петербурга</w:t>
      </w:r>
    </w:p>
    <w:p w:rsidR="00561718" w:rsidRDefault="00561718" w:rsidP="00375FB7">
      <w:bookmarkStart w:id="0" w:name="_GoBack"/>
      <w:bookmarkEnd w:id="0"/>
      <w:r>
        <w:rPr>
          <w:noProof/>
          <w:lang w:eastAsia="ru-RU"/>
        </w:rPr>
        <w:drawing>
          <wp:inline distT="0" distB="0" distL="0" distR="0">
            <wp:extent cx="5940425" cy="8401886"/>
            <wp:effectExtent l="0" t="0" r="3175" b="0"/>
            <wp:docPr id="3" name="Рисунок 3" descr="E:\Новая папка (3)\Полина РАБОТА\Отправить_на_распоряжение\1168\Карты_Заказчик_А4\ПЗП\А4_1168_ПЗП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 (3)\Полина РАБОТА\Отправить_на_распоряжение\1168\Карты_Заказчик_А4\ПЗП\А4_1168_ПЗП_ситуационн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4" name="Рисунок 4" descr="E:\Новая папка (3)\Полина РАБОТА\Отправить_на_распоряжение\1168\Карты_Заказчик_А4\ПЗП\А4_1168_ПЗП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ая папка (3)\Полина РАБОТА\Отправить_на_распоряжение\1168\Карты_Заказчик_А4\ПЗП\А4_1168_ПЗП_Страница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5" name="Рисунок 5" descr="E:\Новая папка (3)\Полина РАБОТА\Отправить_на_распоряжение\1168\Карты_Заказчик_А4\ПЗП\А4_1168_ПЗП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ая папка (3)\Полина РАБОТА\Отправить_на_распоряжение\1168\Карты_Заказчик_А4\ПЗП\А4_1168_ПЗП_Страница_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6" name="Рисунок 6" descr="E:\Новая папка (3)\Полина РАБОТА\Отправить_на_распоряжение\1168\Карты_Заказчик_А4\ПЗП\А4_1168_ПЗП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овая папка (3)\Полина РАБОТА\Отправить_на_распоряжение\1168\Карты_Заказчик_А4\ПЗП\А4_1168_ПЗП_Страница_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7" name="Рисунок 7" descr="E:\Новая папка (3)\Полина РАБОТА\Отправить_на_распоряжение\1168\Карты_Заказчик_А4\ПЗП\А4_1168_ПЗП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овая папка (3)\Полина РАБОТА\Отправить_на_распоряжение\1168\Карты_Заказчик_А4\ПЗП\А4_1168_ПЗП_Страница_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8" name="Рисунок 8" descr="E:\Новая папка (3)\Полина РАБОТА\Отправить_на_распоряжение\1168\Карты_Заказчик_А4\ПЗП\А4_1168_ПЗП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ая папка (3)\Полина РАБОТА\Отправить_на_распоряжение\1168\Карты_Заказчик_А4\ПЗП\А4_1168_ПЗП_Страница_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9" name="Рисунок 9" descr="E:\Новая папка (3)\Полина РАБОТА\Отправить_на_распоряжение\1168\Карты_Заказчик_А4\ПЗП\А4_1168_ПЗП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ая папка (3)\Полина РАБОТА\Отправить_на_распоряжение\1168\Карты_Заказчик_А4\ПЗП\А4_1168_ПЗП_Страница_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10" name="Рисунок 10" descr="E:\Новая папка (3)\Полина РАБОТА\Отправить_на_распоряжение\1168\Карты_Заказчик_А4\ПЗП\А4_1168_ПЗП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овая папка (3)\Полина РАБОТА\Отправить_на_распоряжение\1168\Карты_Заказчик_А4\ПЗП\А4_1168_ПЗП_Страница_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11" name="Рисунок 11" descr="E:\Новая папка (3)\Полина РАБОТА\Отправить_на_распоряжение\1168\Карты_Заказчик_А4\ПЗП\А4_1168_ПЗП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овая папка (3)\Полина РАБОТА\Отправить_на_распоряжение\1168\Карты_Заказчик_А4\ПЗП\А4_1168_ПЗП_Страница_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12" name="Рисунок 12" descr="E:\Новая папка (3)\Полина РАБОТА\Отправить_на_распоряжение\1168\Карты_Заказчик_А4\ПЗП\А4_1168_ПЗП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ая папка (3)\Полина РАБОТА\Отправить_на_распоряжение\1168\Карты_Заказчик_А4\ПЗП\А4_1168_ПЗП_Страница_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r>
        <w:rPr>
          <w:noProof/>
          <w:lang w:eastAsia="ru-RU"/>
        </w:rPr>
        <w:lastRenderedPageBreak/>
        <w:drawing>
          <wp:inline distT="0" distB="0" distL="0" distR="0">
            <wp:extent cx="5940425" cy="8406497"/>
            <wp:effectExtent l="0" t="0" r="3175" b="0"/>
            <wp:docPr id="13" name="Рисунок 13" descr="E:\Новая папка (3)\Полина РАБОТА\Отправить_на_распоряжение\1168\Карты_Заказчик_А4\ПЗП\А4_1168_ПЗП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ая папка (3)\Полина РАБОТА\Отправить_на_распоряжение\1168\Карты_Заказчик_А4\ПЗП\А4_1168_ПЗП_Страница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561718" w:rsidRDefault="00561718" w:rsidP="00561718">
      <w:pPr>
        <w:jc w:val="center"/>
      </w:pPr>
    </w:p>
    <w:p w:rsidR="00561718" w:rsidRDefault="00561718" w:rsidP="00561718">
      <w:pPr>
        <w:jc w:val="center"/>
      </w:pPr>
    </w:p>
    <w:p w:rsidR="00561718" w:rsidRDefault="00561718" w:rsidP="00561718">
      <w:pPr>
        <w:jc w:val="center"/>
      </w:pPr>
    </w:p>
    <w:p w:rsidR="00561718" w:rsidRDefault="00561718" w:rsidP="00561718">
      <w:pPr>
        <w:jc w:val="center"/>
      </w:pPr>
    </w:p>
    <w:p w:rsidR="00561718" w:rsidRPr="00D22B43" w:rsidRDefault="00561718" w:rsidP="00561718">
      <w:pPr>
        <w:jc w:val="center"/>
      </w:pPr>
      <w:r>
        <w:rPr>
          <w:noProof/>
          <w:lang w:eastAsia="ru-RU"/>
        </w:rPr>
        <w:lastRenderedPageBreak/>
        <w:drawing>
          <wp:inline distT="0" distB="0" distL="0" distR="0">
            <wp:extent cx="5940425" cy="8406497"/>
            <wp:effectExtent l="0" t="0" r="3175" b="0"/>
            <wp:docPr id="14" name="Рисунок 14" descr="E:\Новая папка (3)\Полина РАБОТА\Отправить_на_распоряжение\1168\Карты_Заказчик_А4\ПЗП\А4_1168_ПЗП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Новая папка (3)\Полина РАБОТА\Отправить_на_распоряжение\1168\Карты_Заказчик_А4\ПЗП\А4_1168_ПЗП_Страница_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sectPr w:rsidR="00561718" w:rsidRPr="00D22B43" w:rsidSect="00375F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65" w:rsidRDefault="004F1865" w:rsidP="00A451E4">
      <w:r>
        <w:separator/>
      </w:r>
    </w:p>
  </w:endnote>
  <w:endnote w:type="continuationSeparator" w:id="0">
    <w:p w:rsidR="004F1865" w:rsidRDefault="004F1865"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65" w:rsidRDefault="004F1865" w:rsidP="00A451E4">
      <w:r>
        <w:separator/>
      </w:r>
    </w:p>
  </w:footnote>
  <w:footnote w:type="continuationSeparator" w:id="0">
    <w:p w:rsidR="004F1865" w:rsidRDefault="004F1865"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E717E0">
        <w:pPr>
          <w:pStyle w:val="a4"/>
          <w:jc w:val="center"/>
        </w:pPr>
        <w:r>
          <w:fldChar w:fldCharType="begin"/>
        </w:r>
        <w:r w:rsidR="00EB2DA3">
          <w:instrText>PAGE   \* MERGEFORMAT</w:instrText>
        </w:r>
        <w:r>
          <w:fldChar w:fldCharType="separate"/>
        </w:r>
        <w:r w:rsidR="000D45CF">
          <w:rPr>
            <w:noProof/>
          </w:rPr>
          <w:t>8</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172217"/>
    <w:multiLevelType w:val="hybridMultilevel"/>
    <w:tmpl w:val="9EACC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1DA2"/>
    <w:rsid w:val="000407AB"/>
    <w:rsid w:val="00044B48"/>
    <w:rsid w:val="000452AE"/>
    <w:rsid w:val="000560AC"/>
    <w:rsid w:val="00073FCF"/>
    <w:rsid w:val="00080A93"/>
    <w:rsid w:val="000903DD"/>
    <w:rsid w:val="000A5AD0"/>
    <w:rsid w:val="000A709D"/>
    <w:rsid w:val="000C56D7"/>
    <w:rsid w:val="000D45CF"/>
    <w:rsid w:val="000E06A9"/>
    <w:rsid w:val="0012786D"/>
    <w:rsid w:val="00127A4A"/>
    <w:rsid w:val="00143874"/>
    <w:rsid w:val="0018101A"/>
    <w:rsid w:val="0019052A"/>
    <w:rsid w:val="001B17B7"/>
    <w:rsid w:val="001B6619"/>
    <w:rsid w:val="001C4FDC"/>
    <w:rsid w:val="001D3D5B"/>
    <w:rsid w:val="001E1662"/>
    <w:rsid w:val="001E2505"/>
    <w:rsid w:val="002053F3"/>
    <w:rsid w:val="002173AB"/>
    <w:rsid w:val="00241D5A"/>
    <w:rsid w:val="00245E11"/>
    <w:rsid w:val="00247A10"/>
    <w:rsid w:val="00290FBB"/>
    <w:rsid w:val="002C3A7A"/>
    <w:rsid w:val="00317F9C"/>
    <w:rsid w:val="00333301"/>
    <w:rsid w:val="00375FB7"/>
    <w:rsid w:val="003815E5"/>
    <w:rsid w:val="003A6468"/>
    <w:rsid w:val="003A7B1C"/>
    <w:rsid w:val="003B555C"/>
    <w:rsid w:val="003C2BF3"/>
    <w:rsid w:val="003D4F5A"/>
    <w:rsid w:val="003D55D4"/>
    <w:rsid w:val="003F2CCD"/>
    <w:rsid w:val="003F4C92"/>
    <w:rsid w:val="00433F69"/>
    <w:rsid w:val="004442A6"/>
    <w:rsid w:val="00451717"/>
    <w:rsid w:val="00473873"/>
    <w:rsid w:val="004902E1"/>
    <w:rsid w:val="00494A4A"/>
    <w:rsid w:val="004B5C88"/>
    <w:rsid w:val="004C1543"/>
    <w:rsid w:val="004D734F"/>
    <w:rsid w:val="004E239E"/>
    <w:rsid w:val="004F1865"/>
    <w:rsid w:val="00515EEF"/>
    <w:rsid w:val="00527115"/>
    <w:rsid w:val="00532DDF"/>
    <w:rsid w:val="00533A0E"/>
    <w:rsid w:val="0053486F"/>
    <w:rsid w:val="00540169"/>
    <w:rsid w:val="00561718"/>
    <w:rsid w:val="00584463"/>
    <w:rsid w:val="005869CD"/>
    <w:rsid w:val="0059045B"/>
    <w:rsid w:val="005A57C5"/>
    <w:rsid w:val="005D3E64"/>
    <w:rsid w:val="005D61FB"/>
    <w:rsid w:val="005D77EF"/>
    <w:rsid w:val="005F1724"/>
    <w:rsid w:val="00600A41"/>
    <w:rsid w:val="00617D7F"/>
    <w:rsid w:val="006376B2"/>
    <w:rsid w:val="00640FE4"/>
    <w:rsid w:val="00645388"/>
    <w:rsid w:val="006557D7"/>
    <w:rsid w:val="006935B0"/>
    <w:rsid w:val="00694A1A"/>
    <w:rsid w:val="006A0142"/>
    <w:rsid w:val="006B3B1F"/>
    <w:rsid w:val="006B719A"/>
    <w:rsid w:val="006C281C"/>
    <w:rsid w:val="006C4977"/>
    <w:rsid w:val="006D066C"/>
    <w:rsid w:val="006E5E7D"/>
    <w:rsid w:val="00702CAD"/>
    <w:rsid w:val="00710C7E"/>
    <w:rsid w:val="00715DCE"/>
    <w:rsid w:val="00722D77"/>
    <w:rsid w:val="0073238B"/>
    <w:rsid w:val="0074495F"/>
    <w:rsid w:val="00762D6A"/>
    <w:rsid w:val="00763C84"/>
    <w:rsid w:val="00763F28"/>
    <w:rsid w:val="00764DD3"/>
    <w:rsid w:val="007770C7"/>
    <w:rsid w:val="00791830"/>
    <w:rsid w:val="007D13A6"/>
    <w:rsid w:val="007D31DC"/>
    <w:rsid w:val="007E408C"/>
    <w:rsid w:val="007E759D"/>
    <w:rsid w:val="00844764"/>
    <w:rsid w:val="0087419D"/>
    <w:rsid w:val="00874E1C"/>
    <w:rsid w:val="00887A8E"/>
    <w:rsid w:val="00892F8D"/>
    <w:rsid w:val="008A7F2A"/>
    <w:rsid w:val="008B7F0F"/>
    <w:rsid w:val="008E230F"/>
    <w:rsid w:val="008F6BDA"/>
    <w:rsid w:val="00906FBB"/>
    <w:rsid w:val="00912C45"/>
    <w:rsid w:val="00932B61"/>
    <w:rsid w:val="009434FA"/>
    <w:rsid w:val="00955E41"/>
    <w:rsid w:val="009661BC"/>
    <w:rsid w:val="009666F7"/>
    <w:rsid w:val="009674B6"/>
    <w:rsid w:val="00975875"/>
    <w:rsid w:val="009A59DC"/>
    <w:rsid w:val="009C2EAF"/>
    <w:rsid w:val="009C4A9E"/>
    <w:rsid w:val="009E12AA"/>
    <w:rsid w:val="00A06294"/>
    <w:rsid w:val="00A079BE"/>
    <w:rsid w:val="00A1003E"/>
    <w:rsid w:val="00A33488"/>
    <w:rsid w:val="00A4408D"/>
    <w:rsid w:val="00A451E4"/>
    <w:rsid w:val="00A66D58"/>
    <w:rsid w:val="00A71CE4"/>
    <w:rsid w:val="00A910B0"/>
    <w:rsid w:val="00A973A7"/>
    <w:rsid w:val="00AA08E2"/>
    <w:rsid w:val="00AA77CD"/>
    <w:rsid w:val="00AE4133"/>
    <w:rsid w:val="00B06B41"/>
    <w:rsid w:val="00B12A69"/>
    <w:rsid w:val="00B31ED4"/>
    <w:rsid w:val="00B409E1"/>
    <w:rsid w:val="00B40A0C"/>
    <w:rsid w:val="00B817D8"/>
    <w:rsid w:val="00B9718C"/>
    <w:rsid w:val="00BA591B"/>
    <w:rsid w:val="00BB14CD"/>
    <w:rsid w:val="00BB37FC"/>
    <w:rsid w:val="00BC782D"/>
    <w:rsid w:val="00BE143E"/>
    <w:rsid w:val="00BE639B"/>
    <w:rsid w:val="00C137EC"/>
    <w:rsid w:val="00C2372D"/>
    <w:rsid w:val="00C32847"/>
    <w:rsid w:val="00C36A85"/>
    <w:rsid w:val="00C5254A"/>
    <w:rsid w:val="00C55166"/>
    <w:rsid w:val="00C571E8"/>
    <w:rsid w:val="00C7649A"/>
    <w:rsid w:val="00C83178"/>
    <w:rsid w:val="00C878B4"/>
    <w:rsid w:val="00CA067D"/>
    <w:rsid w:val="00CA2469"/>
    <w:rsid w:val="00CE2959"/>
    <w:rsid w:val="00D03AFD"/>
    <w:rsid w:val="00D13048"/>
    <w:rsid w:val="00D22B43"/>
    <w:rsid w:val="00D27760"/>
    <w:rsid w:val="00D331A1"/>
    <w:rsid w:val="00D33502"/>
    <w:rsid w:val="00D5684B"/>
    <w:rsid w:val="00D648C1"/>
    <w:rsid w:val="00D7508B"/>
    <w:rsid w:val="00D91022"/>
    <w:rsid w:val="00DA56EB"/>
    <w:rsid w:val="00DC6EE2"/>
    <w:rsid w:val="00DD02FE"/>
    <w:rsid w:val="00DD7F3C"/>
    <w:rsid w:val="00DF009C"/>
    <w:rsid w:val="00E006FB"/>
    <w:rsid w:val="00E04471"/>
    <w:rsid w:val="00E164CE"/>
    <w:rsid w:val="00E17B6E"/>
    <w:rsid w:val="00E22349"/>
    <w:rsid w:val="00E56C48"/>
    <w:rsid w:val="00E650A1"/>
    <w:rsid w:val="00E717E0"/>
    <w:rsid w:val="00E730C1"/>
    <w:rsid w:val="00EA112C"/>
    <w:rsid w:val="00EB2DA3"/>
    <w:rsid w:val="00EC1A44"/>
    <w:rsid w:val="00EC7B1A"/>
    <w:rsid w:val="00ED1B8B"/>
    <w:rsid w:val="00ED2B24"/>
    <w:rsid w:val="00ED57E9"/>
    <w:rsid w:val="00F16A49"/>
    <w:rsid w:val="00F663C1"/>
    <w:rsid w:val="00F66E59"/>
    <w:rsid w:val="00F727D1"/>
    <w:rsid w:val="00F80BC5"/>
    <w:rsid w:val="00F9048F"/>
    <w:rsid w:val="00FA0C0E"/>
    <w:rsid w:val="00FA6C41"/>
    <w:rsid w:val="00FA750A"/>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CB8BD1"/>
  <w15:docId w15:val="{31D3D3B8-092D-4D02-B80C-672D1CB7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617D7F"/>
  </w:style>
  <w:style w:type="table" w:customStyle="1" w:styleId="230">
    <w:name w:val="Сетка таблицы23"/>
    <w:basedOn w:val="a1"/>
    <w:next w:val="ab"/>
    <w:uiPriority w:val="59"/>
    <w:rsid w:val="00617D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611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258556020">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706055773">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19</Pages>
  <Words>2733</Words>
  <Characters>15583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20</cp:revision>
  <cp:lastPrinted>2023-11-23T16:40:00Z</cp:lastPrinted>
  <dcterms:created xsi:type="dcterms:W3CDTF">2016-08-29T14:38:00Z</dcterms:created>
  <dcterms:modified xsi:type="dcterms:W3CDTF">2023-11-23T16:44:00Z</dcterms:modified>
</cp:coreProperties>
</file>