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3C" w:rsidRDefault="006E023C" w:rsidP="006E023C">
      <w:pPr>
        <w:spacing w:line="276" w:lineRule="auto"/>
        <w:ind w:right="120"/>
        <w:jc w:val="right"/>
      </w:pPr>
      <w:r>
        <w:t>Приложение 1</w:t>
      </w:r>
    </w:p>
    <w:p w:rsidR="006E023C" w:rsidRDefault="006E023C" w:rsidP="006E023C">
      <w:pPr>
        <w:spacing w:line="276" w:lineRule="auto"/>
        <w:ind w:right="120"/>
        <w:jc w:val="right"/>
      </w:pPr>
    </w:p>
    <w:p w:rsidR="006E023C" w:rsidRDefault="006E023C" w:rsidP="006E023C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5F2B0B" w:rsidRPr="001D2D6C" w:rsidRDefault="005F2B0B" w:rsidP="004B5C88">
      <w:pPr>
        <w:ind w:right="120"/>
        <w:jc w:val="right"/>
      </w:pPr>
    </w:p>
    <w:p w:rsidR="005B40EA" w:rsidRPr="00E83412" w:rsidRDefault="005B40EA" w:rsidP="005B40EA">
      <w:pPr>
        <w:jc w:val="center"/>
        <w:rPr>
          <w:b/>
        </w:rPr>
      </w:pPr>
      <w:r w:rsidRPr="00E83412">
        <w:rPr>
          <w:b/>
        </w:rPr>
        <w:t xml:space="preserve">Местоположение береговой линии </w:t>
      </w:r>
      <w:r>
        <w:rPr>
          <w:b/>
        </w:rPr>
        <w:t xml:space="preserve">(границы водного объекта) </w:t>
      </w:r>
      <w:r>
        <w:rPr>
          <w:b/>
        </w:rPr>
        <w:br/>
        <w:t>Обводного канала (ИД 764)</w:t>
      </w:r>
      <w:r w:rsidRPr="00E83412">
        <w:rPr>
          <w:b/>
        </w:rPr>
        <w:t xml:space="preserve"> на территории Санкт-Петербурга</w:t>
      </w:r>
    </w:p>
    <w:p w:rsidR="005B40EA" w:rsidRDefault="005B40EA" w:rsidP="005B40EA">
      <w:pPr>
        <w:contextualSpacing/>
        <w:rPr>
          <w:u w:val="single"/>
        </w:rPr>
      </w:pPr>
    </w:p>
    <w:p w:rsidR="005B40EA" w:rsidRPr="001205C7" w:rsidRDefault="005B40EA" w:rsidP="005B40EA">
      <w:pPr>
        <w:contextualSpacing/>
        <w:rPr>
          <w:u w:val="single"/>
        </w:rPr>
      </w:pPr>
      <w:r w:rsidRPr="001205C7">
        <w:rPr>
          <w:u w:val="single"/>
        </w:rPr>
        <w:t>Принятые сокращения:</w:t>
      </w:r>
    </w:p>
    <w:p w:rsidR="008A278F" w:rsidRDefault="008A278F" w:rsidP="008A278F">
      <w:pPr>
        <w:spacing w:line="276" w:lineRule="auto"/>
        <w:ind w:firstLine="708"/>
        <w:jc w:val="both"/>
      </w:pPr>
      <w:r>
        <w:t>БЛ – береговая линия</w:t>
      </w:r>
    </w:p>
    <w:p w:rsidR="008A278F" w:rsidRPr="002776DA" w:rsidRDefault="008A278F" w:rsidP="008A278F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8A278F" w:rsidRPr="002776DA" w:rsidRDefault="008A278F" w:rsidP="008A278F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5B40EA" w:rsidRDefault="005B40EA" w:rsidP="005B40EA">
      <w:pPr>
        <w:pStyle w:val="a3"/>
        <w:numPr>
          <w:ilvl w:val="0"/>
          <w:numId w:val="8"/>
        </w:numPr>
        <w:ind w:left="714" w:hanging="357"/>
        <w:rPr>
          <w:b/>
        </w:rPr>
      </w:pPr>
      <w:r>
        <w:rPr>
          <w:b/>
        </w:rPr>
        <w:t>Координаты м</w:t>
      </w:r>
      <w:r w:rsidRPr="00306898">
        <w:rPr>
          <w:b/>
        </w:rPr>
        <w:t>естоположени</w:t>
      </w:r>
      <w:r>
        <w:rPr>
          <w:b/>
        </w:rPr>
        <w:t>я БЛ Обводного канала (ИД 764)</w:t>
      </w:r>
    </w:p>
    <w:p w:rsidR="005B40EA" w:rsidRDefault="005B40EA" w:rsidP="005B40EA">
      <w:pPr>
        <w:pStyle w:val="a3"/>
        <w:ind w:left="714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36"/>
        <w:gridCol w:w="1116"/>
        <w:gridCol w:w="222"/>
        <w:gridCol w:w="709"/>
        <w:gridCol w:w="1236"/>
        <w:gridCol w:w="1116"/>
        <w:gridCol w:w="222"/>
        <w:gridCol w:w="709"/>
        <w:gridCol w:w="1207"/>
        <w:gridCol w:w="1087"/>
      </w:tblGrid>
      <w:tr w:rsidR="00FF0356" w:rsidRPr="001D2D6C" w:rsidTr="00220CFF">
        <w:trPr>
          <w:jc w:val="center"/>
        </w:trPr>
        <w:tc>
          <w:tcPr>
            <w:tcW w:w="9570" w:type="dxa"/>
            <w:gridSpan w:val="11"/>
            <w:vAlign w:val="center"/>
          </w:tcPr>
          <w:p w:rsidR="00FF0356" w:rsidRPr="00FF0356" w:rsidRDefault="00FF0356" w:rsidP="00F1419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FF0356" w:rsidRPr="001D2D6C" w:rsidTr="00220CFF">
        <w:trPr>
          <w:jc w:val="center"/>
        </w:trPr>
        <w:tc>
          <w:tcPr>
            <w:tcW w:w="9570" w:type="dxa"/>
            <w:gridSpan w:val="11"/>
            <w:vAlign w:val="center"/>
          </w:tcPr>
          <w:p w:rsidR="00FF0356" w:rsidRPr="00FF0356" w:rsidRDefault="00FF0356" w:rsidP="00220CF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</w:t>
            </w:r>
            <w:r w:rsidR="005B40EA">
              <w:rPr>
                <w:rFonts w:eastAsia="Times New Roman"/>
                <w:sz w:val="20"/>
                <w:szCs w:val="20"/>
                <w:lang w:eastAsia="ru-RU"/>
              </w:rPr>
              <w:t>ках границ БЛ</w:t>
            </w:r>
            <w:r w:rsidR="00220CFF">
              <w:rPr>
                <w:rFonts w:eastAsia="Times New Roman"/>
                <w:sz w:val="20"/>
                <w:szCs w:val="20"/>
                <w:lang w:eastAsia="ru-RU"/>
              </w:rPr>
              <w:t xml:space="preserve"> Обводного канала</w:t>
            </w:r>
            <w:r w:rsidRPr="00FF0356">
              <w:rPr>
                <w:rFonts w:eastAsia="Times New Roman"/>
                <w:sz w:val="20"/>
                <w:szCs w:val="20"/>
                <w:lang w:eastAsia="ru-RU"/>
              </w:rPr>
              <w:t xml:space="preserve"> (ИД </w:t>
            </w:r>
            <w:r w:rsidR="00220CFF">
              <w:rPr>
                <w:rFonts w:eastAsia="Times New Roman"/>
                <w:sz w:val="20"/>
                <w:szCs w:val="20"/>
                <w:lang w:eastAsia="ru-RU"/>
              </w:rPr>
              <w:t>764)</w:t>
            </w:r>
          </w:p>
        </w:tc>
      </w:tr>
      <w:tr w:rsidR="0058622B" w:rsidRPr="00084055" w:rsidTr="00220CFF">
        <w:trPr>
          <w:jc w:val="center"/>
        </w:trPr>
        <w:tc>
          <w:tcPr>
            <w:tcW w:w="710" w:type="dxa"/>
            <w:vMerge w:val="restart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294" w:type="dxa"/>
            <w:gridSpan w:val="2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58622B" w:rsidRPr="00084055" w:rsidTr="00220CFF">
        <w:trPr>
          <w:jc w:val="center"/>
        </w:trPr>
        <w:tc>
          <w:tcPr>
            <w:tcW w:w="710" w:type="dxa"/>
            <w:vMerge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58622B" w:rsidRPr="00FF0356" w:rsidRDefault="0058622B" w:rsidP="00F1419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58622B" w:rsidRPr="00FF0356" w:rsidRDefault="0058622B" w:rsidP="00F1419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87" w:type="dxa"/>
          </w:tcPr>
          <w:p w:rsidR="0058622B" w:rsidRPr="00FF0356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F035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99559,35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83631,79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100418,06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84135,98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100691,61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83520,76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99561,00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83637,66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100418,68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84135,31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100645,65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83632,43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99561,43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83639,88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100419,29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84134,25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100637,33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83653,58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99562,64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100429,51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84109,75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100632,03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83664,36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99564,19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83645,56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100443,15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84076,20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100528,74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83915,34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99566,42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83648,05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100474,87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84000,00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100527,92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83916,80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99568,83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83649,87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100511,77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83909,81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100442,86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84123,93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99570,52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83650,78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100512,51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83908,28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100448,92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84126,44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99585,43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83657,12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100524,46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83878,75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100430,73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84170,87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99735,24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83721,87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100615,50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83657,66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100386,09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84152,92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99759,54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83732,95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100619,87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83648,50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100388,76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84146,73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99759,26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83733,58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100629,55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83624,42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100250,14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84091,31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99759,12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83734,16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100636,16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83608,77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100235,67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84085,48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99759,10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83734,80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100711,79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83425,02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100211,86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84075,47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99759,12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83735,35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100773,71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83275,46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100144,52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84049,04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99759,26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83735,91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100800,23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83210,61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100121,66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84039,82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99759,76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83736,58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100854,40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83079,05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100084,00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84024,98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99760,56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83737,28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100854,82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83077,77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100021,33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84000,00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99761,61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83737,76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100855,02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83076,76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99953,72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83971,77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99772,28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83742,15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100854,96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83075,56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99952,75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83974,28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99773,99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83742,82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100854,75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83074,51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99947,37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83976,49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99774,46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83742,77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100854,23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83073,42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99912,28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83962,37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99775,24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83742,45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100853,67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83072,77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99909,95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83957,00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99775,81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83741,78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100852,51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83071,77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99926,15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83917,50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99776,42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83740,52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100851,43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83071,07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99931,55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83919,74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99777,08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83739,84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100845,62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83068,32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99957,30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83857,73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99778,07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83739,84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100834,48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83063,50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99958,26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83854,85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99780,05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83740,56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100810,91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83053,88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99958,38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83853,69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99786,80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83743,47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100788,68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83044,50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99958,30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83852,73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99793,45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83746,18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100788,37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83045,24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99958,02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83851,89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99824,89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83760,38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100687,63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83003,20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99957,54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83851,01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99837,17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83765,57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100688,28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83001,62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99956,94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83850,25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99872,69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83780,52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100675,80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82996,49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99955,74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83849,33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99879,79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83783,94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100675,46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82997,16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99931,98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83839,33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99892,67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83789,76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100648,02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82985,78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99930,81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83838,72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99899,64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83792,78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100639,27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82982,79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99930,15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83838,21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99906,45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83795,59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100559,47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82949,38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99929,54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83837,29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99906,20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83796,21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100530,91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82938,45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99929,18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83836,12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99921,37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83802,30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100450,95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82904,04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99929,18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83834,75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99935,00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83808,02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100337,27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82856,67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99929,44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83833,51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99936,46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83808,56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100250,00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82819,56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99930,84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83830,30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99937,84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83808,56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100221,43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82808,97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99931,07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83828,82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99939,22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83808,38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99531,08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83670,83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99930,82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83827,06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99941,18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83807,25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99530,03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83670,55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99930,49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83826,26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99942,34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83805,98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99532,09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83667,81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99930,07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83825,58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99943,61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83803,31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99534,79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83665,23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99929,12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83824,48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99944,31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83802,11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99537,65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83661,89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99927,04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83823,20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99944,89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83801,47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99541,40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83656,44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99914,49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83817,87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99945,72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83800,87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99542,43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83654,57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99899,54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83811,12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99946,50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83800,54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99543,31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83652,37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99770,61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83755,21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99947,56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83800,40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99544,33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83652,55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99771,08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83754,20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99948,45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83800,42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99547,28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83646,40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99771,17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83753,54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99950,00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83800,91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99547,31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83645,67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99771,17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83753,01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99963,38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83806,94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99546,55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83645,37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99771,13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83752,37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99989,15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83818,01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99548,33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83640,34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99770,92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83751,90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99989,71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83818,39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99549,16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83636,57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99770,61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83751,62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99990,20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83818,90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99549,16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83631,17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99770,05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83751,30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99990,45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83819,26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99548,24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83627,14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99768,58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83750,68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99990,76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83820,12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100227,56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82793,56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99757,88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83746,22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99990,79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83821,37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100228,22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82791,92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99756,78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83746,01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99990,74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83822,00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100321,93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82831,10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99755,87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83745,94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99989,56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83825,43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100377,00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82853,77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99755,41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83746,01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99942,48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83940,30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100407,07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82866,45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99754,59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83746,52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99941,34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83943,79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100578,03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82937,88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99754,25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83746,91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99941,13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83945,01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100772,67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83019,08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99753,75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83747,95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99941,07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83946,28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100795,00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83028,20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99567,38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83667,65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99941,40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83947,82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100840,35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83047,15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99562,84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83665,88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99941,82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83948,36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100842,83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83041,11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99561,17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83665,39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99942,96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83949,04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100873,37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83054,06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99559,22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83665,04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100068,57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84000,00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100888,12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83060,14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99557,31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83664,97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100198,46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84051,78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100869,92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83105,12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99554,37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83665,12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100298,33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84092,04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100863,80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83102,87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99551,58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83665,50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100410,48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84136,89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100852,06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83131,50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99546,36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83667,65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100412,78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84137,70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100836,39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83169,30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99542,29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83671,40</w:t>
            </w:r>
          </w:p>
        </w:tc>
      </w:tr>
      <w:tr w:rsidR="0058622B" w:rsidRPr="0058622B" w:rsidTr="001B42EA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100414,08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84137,75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100800,97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83256,00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0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99539,82</w:t>
            </w:r>
          </w:p>
        </w:tc>
        <w:tc>
          <w:tcPr>
            <w:tcW w:w="1087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83675,27</w:t>
            </w:r>
          </w:p>
        </w:tc>
      </w:tr>
      <w:tr w:rsidR="0058622B" w:rsidRPr="0058622B" w:rsidTr="008E0D61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100415,22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84137,57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100763,16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83347,26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622B" w:rsidRPr="0058622B" w:rsidTr="008E0D61">
        <w:trPr>
          <w:jc w:val="center"/>
        </w:trPr>
        <w:tc>
          <w:tcPr>
            <w:tcW w:w="710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100416,61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84137,06</w:t>
            </w:r>
          </w:p>
        </w:tc>
        <w:tc>
          <w:tcPr>
            <w:tcW w:w="222" w:type="dxa"/>
            <w:vMerge/>
            <w:vAlign w:val="bottom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3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100731,08</w:t>
            </w:r>
          </w:p>
        </w:tc>
        <w:tc>
          <w:tcPr>
            <w:tcW w:w="1116" w:type="dxa"/>
            <w:vAlign w:val="bottom"/>
          </w:tcPr>
          <w:p w:rsidR="0058622B" w:rsidRPr="0058622B" w:rsidRDefault="0058622B" w:rsidP="002669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8622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83425,41</w:t>
            </w:r>
          </w:p>
        </w:tc>
        <w:tc>
          <w:tcPr>
            <w:tcW w:w="222" w:type="dxa"/>
            <w:vMerge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</w:tcPr>
          <w:p w:rsidR="0058622B" w:rsidRPr="0058622B" w:rsidRDefault="0058622B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57E9" w:rsidRDefault="00ED57E9" w:rsidP="00220CFF"/>
    <w:p w:rsidR="005B40EA" w:rsidRPr="005B40EA" w:rsidRDefault="005B40EA" w:rsidP="005B40EA">
      <w:pPr>
        <w:pStyle w:val="a3"/>
        <w:numPr>
          <w:ilvl w:val="0"/>
          <w:numId w:val="8"/>
        </w:numPr>
        <w:jc w:val="both"/>
        <w:rPr>
          <w:b/>
        </w:rPr>
      </w:pPr>
      <w:r w:rsidRPr="005B40EA">
        <w:rPr>
          <w:b/>
        </w:rPr>
        <w:t>Описание БЛ Обводного канала (ИД 764)</w:t>
      </w:r>
    </w:p>
    <w:p w:rsidR="005B40EA" w:rsidRDefault="005B40EA" w:rsidP="005B40EA">
      <w:pPr>
        <w:pStyle w:val="a3"/>
        <w:ind w:left="142" w:firstLine="578"/>
        <w:jc w:val="both"/>
      </w:pPr>
      <w:r w:rsidRPr="00553BFE">
        <w:t>Обводный канал (ИД 764) расположен в Кронштадтском районе, в границах внутригородского муниципального образования Санкт-Петербурга город Кронштадт. Канал соединяет Итальянский пруд (ИД 3508) со Средней (Петровской) (ИД 3510) и Лесной (ИД 5407)</w:t>
      </w:r>
      <w:r>
        <w:t xml:space="preserve"> </w:t>
      </w:r>
      <w:r w:rsidRPr="00553BFE">
        <w:t>гаванями. Берега канала обустроены гранитными набережными.</w:t>
      </w:r>
    </w:p>
    <w:p w:rsidR="00FC1148" w:rsidRDefault="005B40EA" w:rsidP="00FB7CA2">
      <w:pPr>
        <w:pStyle w:val="a3"/>
        <w:ind w:left="142" w:firstLine="578"/>
        <w:jc w:val="both"/>
      </w:pPr>
      <w:r w:rsidRPr="00553BFE">
        <w:t>Описание БЛ Обводного канала начинается от т.1, в месте примыкания к границе</w:t>
      </w:r>
      <w:r>
        <w:t xml:space="preserve"> Средней (Петровской) (ИД 3510) гавани, с северной стороны моста, далее БЛ плавно двигается на ВСВ до т. 6, на ССВ до т. 11, от т.11</w:t>
      </w:r>
      <w:r w:rsidRPr="00553BFE">
        <w:t xml:space="preserve"> до т. </w:t>
      </w:r>
      <w:r w:rsidR="00FF639F">
        <w:t>26</w:t>
      </w:r>
      <w:r>
        <w:t xml:space="preserve"> </w:t>
      </w:r>
      <w:r w:rsidRPr="00553BFE">
        <w:t>огибая опору моста</w:t>
      </w:r>
      <w:r w:rsidR="00FF639F">
        <w:t>, далее на СЗ до т. 37</w:t>
      </w:r>
      <w:r>
        <w:t>, на СС</w:t>
      </w:r>
      <w:r w:rsidR="00FF639F">
        <w:t>В  под Пеньковым мостом от т. 37 до т. 39</w:t>
      </w:r>
      <w:r>
        <w:t>, по</w:t>
      </w:r>
      <w:r w:rsidR="00FF639F">
        <w:t>сле Пенькова моста на СВ до т. 42</w:t>
      </w:r>
      <w:r>
        <w:t>. Далее БЛ плавно меняет направлени</w:t>
      </w:r>
      <w:r w:rsidR="00FF639F">
        <w:t>е на СЗ до т. 50</w:t>
      </w:r>
      <w:r>
        <w:t xml:space="preserve">, на СВ до т. </w:t>
      </w:r>
      <w:r w:rsidR="00FB7CA2">
        <w:t>58, на ВЮВ  до т. 66, на СВ до т. 76</w:t>
      </w:r>
      <w:r>
        <w:t xml:space="preserve">, после этого плавно меняет направление и идет на ЗСЗ </w:t>
      </w:r>
      <w:r w:rsidRPr="00553BFE">
        <w:t>от т.</w:t>
      </w:r>
      <w:r w:rsidR="00FB7CA2">
        <w:t>78</w:t>
      </w:r>
      <w:r>
        <w:t>, проходя от т.</w:t>
      </w:r>
      <w:r w:rsidR="00FB7CA2">
        <w:t>84 до т.85</w:t>
      </w:r>
      <w:r>
        <w:t xml:space="preserve"> под Парусным мостом, от т.</w:t>
      </w:r>
      <w:r w:rsidR="00FB7CA2">
        <w:t>88 до т.88</w:t>
      </w:r>
      <w:r>
        <w:t xml:space="preserve"> - под Советским мостом, продолжая дви</w:t>
      </w:r>
      <w:r w:rsidR="00FB7CA2">
        <w:t>жение в ЗСЗ направлении до т. 97</w:t>
      </w:r>
      <w:r>
        <w:t>.</w:t>
      </w:r>
      <w:r w:rsidRPr="00E5405C">
        <w:t xml:space="preserve"> </w:t>
      </w:r>
      <w:r w:rsidR="00FB7CA2">
        <w:t>От т.98</w:t>
      </w:r>
      <w:r w:rsidRPr="00553BFE">
        <w:t xml:space="preserve"> БЛ канала поворачивает на ЮЮЗ</w:t>
      </w:r>
      <w:r w:rsidR="00FB7CA2">
        <w:t xml:space="preserve"> до т. 119</w:t>
      </w:r>
      <w:r>
        <w:t xml:space="preserve">, в 23 м. от Синего моста и места примыкания Обводного канала (ИД 764) к границе Итальянского пруда (ИД 3508). </w:t>
      </w:r>
    </w:p>
    <w:p w:rsidR="00FB7CA2" w:rsidRDefault="00FB7CA2" w:rsidP="00FB7CA2">
      <w:pPr>
        <w:pStyle w:val="a3"/>
        <w:ind w:left="142" w:firstLine="578"/>
        <w:jc w:val="both"/>
      </w:pPr>
      <w:r>
        <w:t xml:space="preserve">После этого описывается часть БЛ, которая находится между </w:t>
      </w:r>
      <w:r w:rsidRPr="00553BFE">
        <w:t>Средней (Петровской)</w:t>
      </w:r>
      <w:r w:rsidR="00FC1148">
        <w:t xml:space="preserve"> </w:t>
      </w:r>
      <w:r w:rsidRPr="00553BFE">
        <w:t>(ИД 3510)</w:t>
      </w:r>
      <w:r>
        <w:t xml:space="preserve"> и </w:t>
      </w:r>
      <w:r w:rsidR="00FC1148" w:rsidRPr="00553BFE">
        <w:t>Лесной (ИД 5407)</w:t>
      </w:r>
      <w:r w:rsidR="00FC1148">
        <w:t xml:space="preserve"> </w:t>
      </w:r>
      <w:r w:rsidR="00FC1148" w:rsidRPr="00553BFE">
        <w:t>гаванями</w:t>
      </w:r>
      <w:r w:rsidR="00FC1148">
        <w:t>. От т.121</w:t>
      </w:r>
      <w:r w:rsidRPr="00553BFE">
        <w:t xml:space="preserve"> БЛ канала плавно пово</w:t>
      </w:r>
      <w:r>
        <w:t>р</w:t>
      </w:r>
      <w:r w:rsidR="00FC1148">
        <w:t>ачивает на ЗСЗ, проходя от т.121</w:t>
      </w:r>
      <w:r>
        <w:t xml:space="preserve"> до т.</w:t>
      </w:r>
      <w:r w:rsidR="00FC1148">
        <w:t>124</w:t>
      </w:r>
      <w:r>
        <w:t xml:space="preserve"> и от т.</w:t>
      </w:r>
      <w:r w:rsidR="00FC1148">
        <w:t>133</w:t>
      </w:r>
      <w:r>
        <w:t xml:space="preserve"> до т.</w:t>
      </w:r>
      <w:r w:rsidR="00FC1148">
        <w:t>135</w:t>
      </w:r>
      <w:r w:rsidRPr="00553BFE">
        <w:t xml:space="preserve"> под мостами. От т.</w:t>
      </w:r>
      <w:r>
        <w:t>213</w:t>
      </w:r>
      <w:r w:rsidRPr="00553BFE">
        <w:t xml:space="preserve"> </w:t>
      </w:r>
      <w:r w:rsidRPr="00553BFE">
        <w:lastRenderedPageBreak/>
        <w:t>БЛ кана</w:t>
      </w:r>
      <w:r>
        <w:t>ла поворачивает на ССВ и от т.</w:t>
      </w:r>
      <w:r w:rsidR="00FC1148">
        <w:t>135</w:t>
      </w:r>
      <w:r>
        <w:t xml:space="preserve"> до т.1</w:t>
      </w:r>
      <w:r w:rsidRPr="00553BFE">
        <w:t xml:space="preserve"> проходит по границе Средней (Петровской) гавани (ИД 3510), вдоль моста</w:t>
      </w:r>
      <w:r>
        <w:t>, завершаясь в т. 1.</w:t>
      </w:r>
    </w:p>
    <w:p w:rsidR="00FC1148" w:rsidRDefault="00FC1148" w:rsidP="005B40EA">
      <w:pPr>
        <w:pStyle w:val="a3"/>
        <w:ind w:left="142" w:firstLine="578"/>
        <w:jc w:val="both"/>
      </w:pPr>
      <w:bookmarkStart w:id="0" w:name="_GoBack"/>
      <w:bookmarkEnd w:id="0"/>
      <w:r>
        <w:t xml:space="preserve">Далее продолжается описание с т. 119. </w:t>
      </w:r>
      <w:r w:rsidR="005B40EA">
        <w:t xml:space="preserve">От т. </w:t>
      </w:r>
      <w:r w:rsidR="00FB7CA2">
        <w:t>119</w:t>
      </w:r>
      <w:r w:rsidR="005B40EA">
        <w:t xml:space="preserve"> БЛ кана</w:t>
      </w:r>
      <w:r>
        <w:t>ла поворачивает на ЗСЗ до т. 136, далее идет на ССЗ до т. 147. Затем от т.147</w:t>
      </w:r>
      <w:r w:rsidR="005B40EA" w:rsidRPr="00553BFE">
        <w:t xml:space="preserve"> БЛ канала поворачивает на ВЮВ, прох</w:t>
      </w:r>
      <w:r>
        <w:t>одя от т.157 до т.158</w:t>
      </w:r>
      <w:r w:rsidR="005B40EA">
        <w:t xml:space="preserve"> под Советским мостом, от т.1</w:t>
      </w:r>
      <w:r>
        <w:t>59</w:t>
      </w:r>
      <w:r w:rsidR="005B40EA">
        <w:t xml:space="preserve"> до т.1</w:t>
      </w:r>
      <w:r>
        <w:t>60</w:t>
      </w:r>
      <w:r w:rsidR="005B40EA">
        <w:t xml:space="preserve"> - под Парусным мостом, продолжая движ</w:t>
      </w:r>
      <w:r>
        <w:t>ение в ВЮВ направлении до т. 163.  От т.163</w:t>
      </w:r>
      <w:r w:rsidR="005B40EA" w:rsidRPr="00553BFE">
        <w:t xml:space="preserve"> БЛ канала по</w:t>
      </w:r>
      <w:r>
        <w:t>ворачивает на ЮЮЗ до т. 176</w:t>
      </w:r>
      <w:r w:rsidR="005B40EA">
        <w:t xml:space="preserve">, </w:t>
      </w:r>
      <w:r w:rsidR="005B40EA" w:rsidRPr="00553BFE">
        <w:t>на ЗСЗ</w:t>
      </w:r>
      <w:r w:rsidR="005B40EA">
        <w:t xml:space="preserve"> до 1</w:t>
      </w:r>
      <w:r>
        <w:t>82</w:t>
      </w:r>
      <w:r w:rsidR="005B40EA" w:rsidRPr="00553BFE">
        <w:t xml:space="preserve">. </w:t>
      </w:r>
      <w:r w:rsidR="005B40EA">
        <w:t xml:space="preserve">Далее БЛ плавно меняет направление на ЮЮЗ до т. </w:t>
      </w:r>
      <w:r>
        <w:t>191, на запад до т. 198. После этого от т.199</w:t>
      </w:r>
      <w:r w:rsidR="005B40EA" w:rsidRPr="00553BFE">
        <w:t xml:space="preserve"> БЛ ка</w:t>
      </w:r>
      <w:r w:rsidR="005B40EA">
        <w:t>нала идет на ЮЮЗ, проходя от т.</w:t>
      </w:r>
      <w:r>
        <w:t>202 до т.203</w:t>
      </w:r>
      <w:r w:rsidR="005B40EA">
        <w:t xml:space="preserve"> по</w:t>
      </w:r>
      <w:r>
        <w:t>д Пеньковым мостом, от т.204</w:t>
      </w:r>
      <w:r w:rsidR="005B40EA" w:rsidRPr="00553BFE">
        <w:t xml:space="preserve"> до т.</w:t>
      </w:r>
      <w:r>
        <w:t>219</w:t>
      </w:r>
      <w:r w:rsidR="005B40EA" w:rsidRPr="00553BFE">
        <w:t xml:space="preserve"> огибая </w:t>
      </w:r>
      <w:r w:rsidR="005B40EA">
        <w:t>опору моста. Далее БЛ продолжает двига</w:t>
      </w:r>
      <w:r>
        <w:t>ться в ЮЮЗ направлении до т. 223</w:t>
      </w:r>
      <w:r w:rsidR="005B40EA">
        <w:t>, далее плавно меняет направление на ЮЮВ, проходя по границе Лесной гавани (ИД 5407), вдоль моста, в месте примыкания Обводного канала (ИД 764) к Л</w:t>
      </w:r>
      <w:r>
        <w:t>есной гавани (ИД 5407) до т. 121, завершаясь в этой точке.</w:t>
      </w:r>
    </w:p>
    <w:p w:rsidR="005B40EA" w:rsidRDefault="005B40EA" w:rsidP="005B40EA">
      <w:pPr>
        <w:pStyle w:val="a3"/>
        <w:jc w:val="both"/>
      </w:pPr>
    </w:p>
    <w:p w:rsidR="005B40EA" w:rsidRDefault="005B40EA" w:rsidP="005B40EA">
      <w:pPr>
        <w:pStyle w:val="a3"/>
        <w:numPr>
          <w:ilvl w:val="0"/>
          <w:numId w:val="8"/>
        </w:numPr>
        <w:ind w:left="714" w:hanging="357"/>
        <w:jc w:val="both"/>
        <w:rPr>
          <w:b/>
        </w:rPr>
      </w:pPr>
      <w:r w:rsidRPr="00177AAB">
        <w:rPr>
          <w:b/>
        </w:rPr>
        <w:t xml:space="preserve">Местоположение </w:t>
      </w:r>
      <w:r>
        <w:rPr>
          <w:b/>
        </w:rPr>
        <w:t>Обводного канала (ИД 764) на территории Санкт-Петербурга</w:t>
      </w:r>
    </w:p>
    <w:p w:rsidR="005B40EA" w:rsidRDefault="005B40EA" w:rsidP="005B40EA">
      <w:pPr>
        <w:pStyle w:val="a3"/>
        <w:jc w:val="center"/>
        <w:rPr>
          <w:b/>
        </w:rPr>
      </w:pPr>
    </w:p>
    <w:p w:rsidR="00EC38D9" w:rsidRPr="00177AAB" w:rsidRDefault="00EC38D9" w:rsidP="005B40EA">
      <w:pPr>
        <w:pStyle w:val="a3"/>
        <w:ind w:left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1" name="Рисунок 0" descr="Обзорная_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76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0EA" w:rsidRDefault="005B40EA" w:rsidP="005B40EA">
      <w:pPr>
        <w:pStyle w:val="a3"/>
        <w:ind w:left="142" w:firstLine="578"/>
        <w:jc w:val="center"/>
      </w:pPr>
    </w:p>
    <w:p w:rsidR="005B40EA" w:rsidRPr="00177AAB" w:rsidRDefault="005B40EA" w:rsidP="005B40EA">
      <w:pPr>
        <w:pStyle w:val="a3"/>
        <w:numPr>
          <w:ilvl w:val="0"/>
          <w:numId w:val="8"/>
        </w:numPr>
        <w:jc w:val="both"/>
        <w:rPr>
          <w:b/>
        </w:rPr>
      </w:pPr>
      <w:r>
        <w:rPr>
          <w:b/>
        </w:rPr>
        <w:t>Карты-схемы местоположения БЛ Обводного канала (ИД 764) на территории Санкт-Петербурга</w:t>
      </w:r>
    </w:p>
    <w:p w:rsidR="004F2A51" w:rsidRPr="004F2A51" w:rsidRDefault="004F2A51" w:rsidP="004F2A51">
      <w:pPr>
        <w:ind w:left="360"/>
        <w:jc w:val="both"/>
        <w:rPr>
          <w:b/>
          <w:bCs/>
          <w:spacing w:val="-2"/>
        </w:rPr>
        <w:sectPr w:rsidR="004F2A51" w:rsidRPr="004F2A51" w:rsidSect="006E023C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A06294" w:rsidRDefault="00EC38D9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13" name="Рисунок 12" descr="А4_764_БЛ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ситуацио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4" name="Рисунок 3" descr="А4_764_Б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5" name="Рисунок 4" descr="А4_764_БЛ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6" name="Рисунок 5" descr="А4_764_БЛ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7" name="Рисунок 6" descr="А4_764_БЛ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8" name="Рисунок 7" descr="А4_764_БЛ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9" name="Рисунок 8" descr="А4_764_БЛ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10" name="Рисунок 9" descr="А4_764_БЛ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11" name="Рисунок 10" descr="А4_764_БЛ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51" w:rsidRDefault="004F2A51" w:rsidP="004F2A51">
      <w:pPr>
        <w:jc w:val="both"/>
        <w:rPr>
          <w:b/>
          <w:bCs/>
          <w:spacing w:val="-2"/>
        </w:rPr>
        <w:sectPr w:rsidR="004F2A51" w:rsidSect="004F2A51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4F2A51" w:rsidRPr="004F2A51" w:rsidRDefault="004F2A51" w:rsidP="004F2A51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524" cy="8402955"/>
            <wp:effectExtent l="19050" t="0" r="4076" b="0"/>
            <wp:docPr id="12" name="Рисунок 11" descr="А4_764_БЛ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764_БЛ_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524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2A51" w:rsidRPr="004F2A51" w:rsidSect="004F2A51">
      <w:pgSz w:w="11906" w:h="16838"/>
      <w:pgMar w:top="1134" w:right="851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DC5" w:rsidRDefault="00FF1DC5" w:rsidP="00A451E4">
      <w:r>
        <w:separator/>
      </w:r>
    </w:p>
  </w:endnote>
  <w:endnote w:type="continuationSeparator" w:id="0">
    <w:p w:rsidR="00FF1DC5" w:rsidRDefault="00FF1DC5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DC5" w:rsidRDefault="00FF1DC5" w:rsidP="00A451E4">
      <w:r>
        <w:separator/>
      </w:r>
    </w:p>
  </w:footnote>
  <w:footnote w:type="continuationSeparator" w:id="0">
    <w:p w:rsidR="00FF1DC5" w:rsidRDefault="00FF1DC5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659659"/>
      <w:docPartObj>
        <w:docPartGallery w:val="Page Numbers (Top of Page)"/>
        <w:docPartUnique/>
      </w:docPartObj>
    </w:sdtPr>
    <w:sdtEndPr/>
    <w:sdtContent>
      <w:p w:rsidR="00FF639F" w:rsidRDefault="00FF1D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2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F639F" w:rsidRDefault="00FF63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F358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21A5410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51BD"/>
    <w:rsid w:val="000560AC"/>
    <w:rsid w:val="00070D0B"/>
    <w:rsid w:val="00073FCF"/>
    <w:rsid w:val="000752A0"/>
    <w:rsid w:val="0008621F"/>
    <w:rsid w:val="0008722A"/>
    <w:rsid w:val="000903DD"/>
    <w:rsid w:val="000A3F46"/>
    <w:rsid w:val="000B42E7"/>
    <w:rsid w:val="000B7BB6"/>
    <w:rsid w:val="00117A4B"/>
    <w:rsid w:val="0012786D"/>
    <w:rsid w:val="00127A4A"/>
    <w:rsid w:val="0013742A"/>
    <w:rsid w:val="001477D8"/>
    <w:rsid w:val="0019014C"/>
    <w:rsid w:val="001A2C3E"/>
    <w:rsid w:val="001B0263"/>
    <w:rsid w:val="001C0DF3"/>
    <w:rsid w:val="001C295B"/>
    <w:rsid w:val="001C55BA"/>
    <w:rsid w:val="001D6447"/>
    <w:rsid w:val="001E21B4"/>
    <w:rsid w:val="00201AF0"/>
    <w:rsid w:val="00217B70"/>
    <w:rsid w:val="00220CFF"/>
    <w:rsid w:val="002217B6"/>
    <w:rsid w:val="00223EAC"/>
    <w:rsid w:val="0023193E"/>
    <w:rsid w:val="00237CC4"/>
    <w:rsid w:val="00240771"/>
    <w:rsid w:val="00247A10"/>
    <w:rsid w:val="00276B65"/>
    <w:rsid w:val="00290FBB"/>
    <w:rsid w:val="00295BE1"/>
    <w:rsid w:val="002A5438"/>
    <w:rsid w:val="002B2719"/>
    <w:rsid w:val="002C3A7A"/>
    <w:rsid w:val="002C6E28"/>
    <w:rsid w:val="002D7006"/>
    <w:rsid w:val="002F04F5"/>
    <w:rsid w:val="002F791E"/>
    <w:rsid w:val="00300AA7"/>
    <w:rsid w:val="00380F19"/>
    <w:rsid w:val="003815E5"/>
    <w:rsid w:val="00391B3D"/>
    <w:rsid w:val="00395F8B"/>
    <w:rsid w:val="003A7523"/>
    <w:rsid w:val="003B555C"/>
    <w:rsid w:val="003C2BF3"/>
    <w:rsid w:val="003D55D4"/>
    <w:rsid w:val="0043298A"/>
    <w:rsid w:val="00433F69"/>
    <w:rsid w:val="00451717"/>
    <w:rsid w:val="004650E8"/>
    <w:rsid w:val="00473873"/>
    <w:rsid w:val="004902E1"/>
    <w:rsid w:val="004B5C88"/>
    <w:rsid w:val="004C22D0"/>
    <w:rsid w:val="004D4440"/>
    <w:rsid w:val="004D734F"/>
    <w:rsid w:val="004E5687"/>
    <w:rsid w:val="004F2A51"/>
    <w:rsid w:val="00504CB5"/>
    <w:rsid w:val="0050533D"/>
    <w:rsid w:val="00507156"/>
    <w:rsid w:val="005220C3"/>
    <w:rsid w:val="00527115"/>
    <w:rsid w:val="00532326"/>
    <w:rsid w:val="0053486F"/>
    <w:rsid w:val="0055632F"/>
    <w:rsid w:val="005726F4"/>
    <w:rsid w:val="00580514"/>
    <w:rsid w:val="00584463"/>
    <w:rsid w:val="005850DE"/>
    <w:rsid w:val="0058622B"/>
    <w:rsid w:val="005869CD"/>
    <w:rsid w:val="005B003A"/>
    <w:rsid w:val="005B3878"/>
    <w:rsid w:val="005B40EA"/>
    <w:rsid w:val="005F1724"/>
    <w:rsid w:val="005F2B0B"/>
    <w:rsid w:val="005F7A90"/>
    <w:rsid w:val="00621706"/>
    <w:rsid w:val="00621E45"/>
    <w:rsid w:val="00647C18"/>
    <w:rsid w:val="00677806"/>
    <w:rsid w:val="006B719A"/>
    <w:rsid w:val="006C3537"/>
    <w:rsid w:val="006E023C"/>
    <w:rsid w:val="006E1BC6"/>
    <w:rsid w:val="006E5E7D"/>
    <w:rsid w:val="006F317C"/>
    <w:rsid w:val="006F580C"/>
    <w:rsid w:val="00700F11"/>
    <w:rsid w:val="00701855"/>
    <w:rsid w:val="00707677"/>
    <w:rsid w:val="00715DCE"/>
    <w:rsid w:val="00722D77"/>
    <w:rsid w:val="007422A0"/>
    <w:rsid w:val="00763C84"/>
    <w:rsid w:val="00763F28"/>
    <w:rsid w:val="00765462"/>
    <w:rsid w:val="007A0CEF"/>
    <w:rsid w:val="007D13A6"/>
    <w:rsid w:val="007D4D14"/>
    <w:rsid w:val="007F1827"/>
    <w:rsid w:val="007F4B5A"/>
    <w:rsid w:val="007F79D9"/>
    <w:rsid w:val="0087419D"/>
    <w:rsid w:val="00874E1C"/>
    <w:rsid w:val="0087665E"/>
    <w:rsid w:val="00883D4E"/>
    <w:rsid w:val="00887A8E"/>
    <w:rsid w:val="00892F8D"/>
    <w:rsid w:val="008974A2"/>
    <w:rsid w:val="008974BD"/>
    <w:rsid w:val="008A278F"/>
    <w:rsid w:val="008A685F"/>
    <w:rsid w:val="008A7F2A"/>
    <w:rsid w:val="008B7F0F"/>
    <w:rsid w:val="008E230F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E6784"/>
    <w:rsid w:val="00A06294"/>
    <w:rsid w:val="00A1003E"/>
    <w:rsid w:val="00A1168A"/>
    <w:rsid w:val="00A33488"/>
    <w:rsid w:val="00A3383D"/>
    <w:rsid w:val="00A42EFB"/>
    <w:rsid w:val="00A451E4"/>
    <w:rsid w:val="00A507C1"/>
    <w:rsid w:val="00A76DBF"/>
    <w:rsid w:val="00A85E19"/>
    <w:rsid w:val="00A863E2"/>
    <w:rsid w:val="00A910B0"/>
    <w:rsid w:val="00AA61BA"/>
    <w:rsid w:val="00AA6B1E"/>
    <w:rsid w:val="00AD6A28"/>
    <w:rsid w:val="00AE299F"/>
    <w:rsid w:val="00AE4133"/>
    <w:rsid w:val="00AE5A83"/>
    <w:rsid w:val="00B0637C"/>
    <w:rsid w:val="00B12A69"/>
    <w:rsid w:val="00B426B9"/>
    <w:rsid w:val="00B51BE6"/>
    <w:rsid w:val="00B65F20"/>
    <w:rsid w:val="00B678E9"/>
    <w:rsid w:val="00B77ACF"/>
    <w:rsid w:val="00B80211"/>
    <w:rsid w:val="00B817D8"/>
    <w:rsid w:val="00B863FF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CE07EE"/>
    <w:rsid w:val="00D03AFD"/>
    <w:rsid w:val="00D0789A"/>
    <w:rsid w:val="00D13048"/>
    <w:rsid w:val="00D15A11"/>
    <w:rsid w:val="00D2397B"/>
    <w:rsid w:val="00D27760"/>
    <w:rsid w:val="00D3583D"/>
    <w:rsid w:val="00D40672"/>
    <w:rsid w:val="00D5684B"/>
    <w:rsid w:val="00D648C1"/>
    <w:rsid w:val="00D91022"/>
    <w:rsid w:val="00D91561"/>
    <w:rsid w:val="00DC6EE2"/>
    <w:rsid w:val="00DD02FE"/>
    <w:rsid w:val="00DD7F3C"/>
    <w:rsid w:val="00DE4969"/>
    <w:rsid w:val="00DE783C"/>
    <w:rsid w:val="00DF009C"/>
    <w:rsid w:val="00DF1F4E"/>
    <w:rsid w:val="00DF7215"/>
    <w:rsid w:val="00E04471"/>
    <w:rsid w:val="00E0507F"/>
    <w:rsid w:val="00E17B6E"/>
    <w:rsid w:val="00E22349"/>
    <w:rsid w:val="00E27965"/>
    <w:rsid w:val="00E377DE"/>
    <w:rsid w:val="00E42185"/>
    <w:rsid w:val="00E650A1"/>
    <w:rsid w:val="00E729A5"/>
    <w:rsid w:val="00EA112C"/>
    <w:rsid w:val="00EA2528"/>
    <w:rsid w:val="00EB2DA3"/>
    <w:rsid w:val="00EC1A44"/>
    <w:rsid w:val="00EC38D9"/>
    <w:rsid w:val="00EC5EF1"/>
    <w:rsid w:val="00ED2B24"/>
    <w:rsid w:val="00ED57E9"/>
    <w:rsid w:val="00EF3FC4"/>
    <w:rsid w:val="00F100BC"/>
    <w:rsid w:val="00F14198"/>
    <w:rsid w:val="00F16A49"/>
    <w:rsid w:val="00F32426"/>
    <w:rsid w:val="00F37A8E"/>
    <w:rsid w:val="00F43B23"/>
    <w:rsid w:val="00F72409"/>
    <w:rsid w:val="00F72B63"/>
    <w:rsid w:val="00F80BC5"/>
    <w:rsid w:val="00F8306D"/>
    <w:rsid w:val="00F86BEA"/>
    <w:rsid w:val="00F96043"/>
    <w:rsid w:val="00FA0C0E"/>
    <w:rsid w:val="00FA2C91"/>
    <w:rsid w:val="00FA6C41"/>
    <w:rsid w:val="00FA750A"/>
    <w:rsid w:val="00FB2B4D"/>
    <w:rsid w:val="00FB7CA2"/>
    <w:rsid w:val="00FC1148"/>
    <w:rsid w:val="00FE4C84"/>
    <w:rsid w:val="00FF0356"/>
    <w:rsid w:val="00FF1DC5"/>
    <w:rsid w:val="00FF2923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57ED1-6FF3-45E0-BB7A-0E9CC248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0551BD"/>
  </w:style>
  <w:style w:type="table" w:customStyle="1" w:styleId="230">
    <w:name w:val="Сетка таблицы23"/>
    <w:basedOn w:val="a1"/>
    <w:next w:val="ab"/>
    <w:uiPriority w:val="59"/>
    <w:rsid w:val="0005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AAFFB-A3B2-41A6-8050-E7087BFF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13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29</cp:revision>
  <cp:lastPrinted>2023-11-16T15:31:00Z</cp:lastPrinted>
  <dcterms:created xsi:type="dcterms:W3CDTF">2016-08-29T14:38:00Z</dcterms:created>
  <dcterms:modified xsi:type="dcterms:W3CDTF">2023-11-16T15:35:00Z</dcterms:modified>
</cp:coreProperties>
</file>