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1AB" w:rsidRPr="003261AB" w:rsidRDefault="003261AB" w:rsidP="003261AB">
      <w:pPr>
        <w:spacing w:after="0"/>
        <w:ind w:right="120"/>
        <w:jc w:val="right"/>
        <w:rPr>
          <w:rFonts w:ascii="Times New Roman" w:eastAsia="SimSun" w:hAnsi="Times New Roman"/>
          <w:sz w:val="24"/>
          <w:szCs w:val="24"/>
          <w:lang w:eastAsia="zh-CN"/>
        </w:rPr>
      </w:pPr>
      <w:r w:rsidRPr="003261AB">
        <w:rPr>
          <w:rFonts w:ascii="Times New Roman" w:eastAsia="SimSun" w:hAnsi="Times New Roman"/>
          <w:sz w:val="24"/>
          <w:szCs w:val="24"/>
          <w:lang w:eastAsia="zh-CN"/>
        </w:rPr>
        <w:t>Приложение 1</w:t>
      </w:r>
    </w:p>
    <w:p w:rsidR="003261AB" w:rsidRPr="003261AB" w:rsidRDefault="003261AB" w:rsidP="003261AB">
      <w:pPr>
        <w:spacing w:after="0"/>
        <w:ind w:right="120"/>
        <w:jc w:val="right"/>
        <w:rPr>
          <w:rFonts w:ascii="Times New Roman" w:eastAsia="SimSun" w:hAnsi="Times New Roman"/>
          <w:sz w:val="24"/>
          <w:szCs w:val="24"/>
          <w:lang w:eastAsia="zh-CN"/>
        </w:rPr>
      </w:pPr>
    </w:p>
    <w:p w:rsidR="003261AB" w:rsidRPr="003261AB" w:rsidRDefault="003261AB" w:rsidP="003261AB">
      <w:pPr>
        <w:spacing w:after="0" w:line="240" w:lineRule="auto"/>
        <w:jc w:val="right"/>
        <w:rPr>
          <w:rFonts w:ascii="Times New Roman" w:eastAsia="SimSun" w:hAnsi="Times New Roman"/>
          <w:sz w:val="24"/>
          <w:szCs w:val="24"/>
          <w:lang w:eastAsia="zh-CN"/>
        </w:rPr>
      </w:pPr>
      <w:r w:rsidRPr="003261AB">
        <w:rPr>
          <w:rFonts w:ascii="Times New Roman" w:eastAsia="SimSun" w:hAnsi="Times New Roman"/>
          <w:sz w:val="24"/>
          <w:szCs w:val="24"/>
          <w:lang w:eastAsia="zh-CN"/>
        </w:rPr>
        <w:t xml:space="preserve">к распоряжению Комитета по природопользованию, охране окружающей среды </w:t>
      </w:r>
      <w:r w:rsidRPr="003261AB">
        <w:rPr>
          <w:rFonts w:ascii="Times New Roman" w:eastAsia="SimSun" w:hAnsi="Times New Roman"/>
          <w:sz w:val="24"/>
          <w:szCs w:val="24"/>
          <w:lang w:eastAsia="zh-CN"/>
        </w:rPr>
        <w:br/>
        <w:t xml:space="preserve">и обеспечению экологической безопасности от ____________ № _______ </w:t>
      </w:r>
    </w:p>
    <w:p w:rsidR="00BB7BC3" w:rsidRDefault="00BB7BC3" w:rsidP="002D3378">
      <w:pPr>
        <w:spacing w:after="0" w:line="240" w:lineRule="auto"/>
        <w:jc w:val="center"/>
        <w:rPr>
          <w:rFonts w:ascii="Times New Roman" w:hAnsi="Times New Roman"/>
          <w:b/>
          <w:sz w:val="24"/>
          <w:szCs w:val="24"/>
        </w:rPr>
      </w:pPr>
    </w:p>
    <w:p w:rsidR="00D57537" w:rsidRPr="00E83412" w:rsidRDefault="003D183E" w:rsidP="002D3378">
      <w:pPr>
        <w:spacing w:after="0" w:line="240" w:lineRule="auto"/>
        <w:jc w:val="center"/>
        <w:rPr>
          <w:rFonts w:ascii="Times New Roman" w:hAnsi="Times New Roman"/>
          <w:b/>
          <w:sz w:val="24"/>
          <w:szCs w:val="24"/>
        </w:rPr>
      </w:pPr>
      <w:r w:rsidRPr="00E83412">
        <w:rPr>
          <w:rFonts w:ascii="Times New Roman" w:hAnsi="Times New Roman"/>
          <w:b/>
          <w:sz w:val="24"/>
          <w:szCs w:val="24"/>
        </w:rPr>
        <w:t xml:space="preserve">Местоположение береговой линии </w:t>
      </w:r>
      <w:r w:rsidR="00E83412">
        <w:rPr>
          <w:rFonts w:ascii="Times New Roman" w:hAnsi="Times New Roman"/>
          <w:b/>
          <w:sz w:val="24"/>
          <w:szCs w:val="24"/>
        </w:rPr>
        <w:t xml:space="preserve">(границы водного объекта) </w:t>
      </w:r>
      <w:r w:rsidR="00E83412">
        <w:rPr>
          <w:rFonts w:ascii="Times New Roman" w:hAnsi="Times New Roman"/>
          <w:b/>
          <w:sz w:val="24"/>
          <w:szCs w:val="24"/>
        </w:rPr>
        <w:br/>
      </w:r>
      <w:r w:rsidR="00301733">
        <w:rPr>
          <w:rFonts w:ascii="Times New Roman" w:hAnsi="Times New Roman"/>
          <w:b/>
          <w:sz w:val="24"/>
          <w:szCs w:val="24"/>
        </w:rPr>
        <w:t>ручья без названия (ИД 1091)</w:t>
      </w:r>
      <w:r w:rsidR="00783F69" w:rsidRPr="00E83412">
        <w:rPr>
          <w:rFonts w:ascii="Times New Roman" w:hAnsi="Times New Roman"/>
          <w:b/>
          <w:sz w:val="24"/>
          <w:szCs w:val="24"/>
        </w:rPr>
        <w:t xml:space="preserve"> </w:t>
      </w:r>
      <w:r w:rsidR="00D57537" w:rsidRPr="00E83412">
        <w:rPr>
          <w:rFonts w:ascii="Times New Roman" w:hAnsi="Times New Roman"/>
          <w:b/>
          <w:sz w:val="24"/>
          <w:szCs w:val="24"/>
        </w:rPr>
        <w:t>на территории Санкт-Петербурга</w:t>
      </w:r>
    </w:p>
    <w:p w:rsidR="00177AAB" w:rsidRDefault="00177AAB" w:rsidP="002D3378">
      <w:pPr>
        <w:spacing w:after="0" w:line="240" w:lineRule="auto"/>
        <w:contextualSpacing/>
        <w:rPr>
          <w:rFonts w:ascii="Times New Roman" w:hAnsi="Times New Roman"/>
          <w:sz w:val="24"/>
          <w:szCs w:val="24"/>
          <w:u w:val="single"/>
        </w:rPr>
      </w:pPr>
    </w:p>
    <w:p w:rsidR="00D57537" w:rsidRPr="001205C7" w:rsidRDefault="00D57537" w:rsidP="002D3378">
      <w:pPr>
        <w:spacing w:after="0" w:line="240" w:lineRule="auto"/>
        <w:contextualSpacing/>
        <w:rPr>
          <w:rFonts w:ascii="Times New Roman" w:hAnsi="Times New Roman"/>
          <w:sz w:val="24"/>
          <w:szCs w:val="24"/>
          <w:u w:val="single"/>
        </w:rPr>
      </w:pPr>
      <w:r w:rsidRPr="001205C7">
        <w:rPr>
          <w:rFonts w:ascii="Times New Roman" w:hAnsi="Times New Roman"/>
          <w:sz w:val="24"/>
          <w:szCs w:val="24"/>
          <w:u w:val="single"/>
        </w:rPr>
        <w:t>Принятые сокращения:</w:t>
      </w:r>
    </w:p>
    <w:p w:rsidR="00130C49" w:rsidRPr="001205C7" w:rsidRDefault="00847B37" w:rsidP="002D3378">
      <w:pPr>
        <w:spacing w:after="0" w:line="240" w:lineRule="auto"/>
        <w:ind w:left="851"/>
        <w:contextualSpacing/>
        <w:rPr>
          <w:rFonts w:ascii="Times New Roman" w:hAnsi="Times New Roman"/>
          <w:sz w:val="24"/>
          <w:szCs w:val="24"/>
        </w:rPr>
      </w:pPr>
      <w:r>
        <w:rPr>
          <w:rFonts w:ascii="Times New Roman" w:hAnsi="Times New Roman"/>
          <w:sz w:val="24"/>
          <w:szCs w:val="24"/>
        </w:rPr>
        <w:t>БЛ</w:t>
      </w:r>
      <w:r w:rsidR="00177AAB">
        <w:rPr>
          <w:rFonts w:ascii="Times New Roman" w:hAnsi="Times New Roman"/>
          <w:sz w:val="24"/>
          <w:szCs w:val="24"/>
        </w:rPr>
        <w:t xml:space="preserve"> –</w:t>
      </w:r>
      <w:r>
        <w:rPr>
          <w:rFonts w:ascii="Times New Roman" w:hAnsi="Times New Roman"/>
          <w:sz w:val="24"/>
          <w:szCs w:val="24"/>
        </w:rPr>
        <w:t xml:space="preserve"> береговая линия</w:t>
      </w:r>
    </w:p>
    <w:p w:rsidR="00130C49" w:rsidRPr="001205C7" w:rsidRDefault="00130C49" w:rsidP="002D3378">
      <w:pPr>
        <w:spacing w:after="0" w:line="240" w:lineRule="auto"/>
        <w:ind w:left="851"/>
        <w:contextualSpacing/>
        <w:rPr>
          <w:rFonts w:ascii="Times New Roman" w:hAnsi="Times New Roman"/>
          <w:sz w:val="24"/>
          <w:szCs w:val="24"/>
        </w:rPr>
      </w:pPr>
      <w:r w:rsidRPr="001205C7">
        <w:rPr>
          <w:rFonts w:ascii="Times New Roman" w:hAnsi="Times New Roman"/>
          <w:sz w:val="24"/>
          <w:szCs w:val="24"/>
        </w:rPr>
        <w:t>ИД</w:t>
      </w:r>
      <w:r w:rsidR="00177AAB">
        <w:rPr>
          <w:rFonts w:ascii="Times New Roman" w:hAnsi="Times New Roman"/>
          <w:sz w:val="24"/>
          <w:szCs w:val="24"/>
        </w:rPr>
        <w:t xml:space="preserve"> –</w:t>
      </w:r>
      <w:r w:rsidRPr="001205C7">
        <w:rPr>
          <w:rFonts w:ascii="Times New Roman" w:hAnsi="Times New Roman"/>
          <w:sz w:val="24"/>
          <w:szCs w:val="24"/>
        </w:rPr>
        <w:t xml:space="preserve"> идентификатор в перечне водных объектов Санкт-Петербурга</w:t>
      </w:r>
    </w:p>
    <w:p w:rsidR="00474727" w:rsidRDefault="00E83412" w:rsidP="002D3378">
      <w:pPr>
        <w:spacing w:after="0" w:line="240" w:lineRule="auto"/>
        <w:ind w:left="851"/>
        <w:contextualSpacing/>
        <w:rPr>
          <w:rFonts w:ascii="Times New Roman" w:hAnsi="Times New Roman"/>
          <w:sz w:val="24"/>
          <w:szCs w:val="24"/>
        </w:rPr>
      </w:pPr>
      <w:r>
        <w:rPr>
          <w:rFonts w:ascii="Times New Roman" w:hAnsi="Times New Roman"/>
          <w:sz w:val="24"/>
          <w:szCs w:val="24"/>
        </w:rPr>
        <w:t>СК-1964 –</w:t>
      </w:r>
      <w:r w:rsidRPr="00E83412">
        <w:rPr>
          <w:rFonts w:ascii="Times New Roman" w:hAnsi="Times New Roman"/>
          <w:sz w:val="24"/>
          <w:szCs w:val="24"/>
        </w:rPr>
        <w:t xml:space="preserve"> местная система координат 1964 года </w:t>
      </w:r>
    </w:p>
    <w:p w:rsidR="00E83412" w:rsidRPr="001205C7" w:rsidRDefault="00E83412" w:rsidP="002D3378">
      <w:pPr>
        <w:spacing w:after="0" w:line="240" w:lineRule="auto"/>
        <w:ind w:left="851"/>
        <w:contextualSpacing/>
        <w:rPr>
          <w:rFonts w:ascii="Times New Roman" w:hAnsi="Times New Roman"/>
          <w:sz w:val="24"/>
          <w:szCs w:val="24"/>
        </w:rPr>
      </w:pPr>
    </w:p>
    <w:p w:rsidR="00474727" w:rsidRPr="00306898" w:rsidRDefault="00E83412" w:rsidP="002D3378">
      <w:pPr>
        <w:pStyle w:val="a3"/>
        <w:numPr>
          <w:ilvl w:val="0"/>
          <w:numId w:val="4"/>
        </w:numPr>
        <w:spacing w:after="0" w:line="240" w:lineRule="auto"/>
        <w:ind w:left="714" w:hanging="357"/>
        <w:rPr>
          <w:rFonts w:ascii="Times New Roman" w:hAnsi="Times New Roman"/>
          <w:b/>
          <w:sz w:val="24"/>
          <w:szCs w:val="24"/>
        </w:rPr>
      </w:pPr>
      <w:r>
        <w:rPr>
          <w:rFonts w:ascii="Times New Roman" w:hAnsi="Times New Roman"/>
          <w:b/>
          <w:sz w:val="24"/>
          <w:szCs w:val="24"/>
        </w:rPr>
        <w:t>Координаты м</w:t>
      </w:r>
      <w:r w:rsidR="005363F6" w:rsidRPr="00306898">
        <w:rPr>
          <w:rFonts w:ascii="Times New Roman" w:hAnsi="Times New Roman"/>
          <w:b/>
          <w:sz w:val="24"/>
          <w:szCs w:val="24"/>
        </w:rPr>
        <w:t>естоположени</w:t>
      </w:r>
      <w:r>
        <w:rPr>
          <w:rFonts w:ascii="Times New Roman" w:hAnsi="Times New Roman"/>
          <w:b/>
          <w:sz w:val="24"/>
          <w:szCs w:val="24"/>
        </w:rPr>
        <w:t>я</w:t>
      </w:r>
      <w:r w:rsidR="00177AAB">
        <w:rPr>
          <w:rFonts w:ascii="Times New Roman" w:hAnsi="Times New Roman"/>
          <w:b/>
          <w:sz w:val="24"/>
          <w:szCs w:val="24"/>
        </w:rPr>
        <w:t xml:space="preserve"> </w:t>
      </w:r>
      <w:r w:rsidR="008E28B8">
        <w:rPr>
          <w:rFonts w:ascii="Times New Roman" w:hAnsi="Times New Roman"/>
          <w:b/>
          <w:sz w:val="24"/>
          <w:szCs w:val="24"/>
        </w:rPr>
        <w:t xml:space="preserve">БЛ </w:t>
      </w:r>
      <w:r w:rsidR="00474727" w:rsidRPr="00306898">
        <w:rPr>
          <w:rFonts w:ascii="Times New Roman" w:hAnsi="Times New Roman"/>
          <w:b/>
          <w:sz w:val="24"/>
          <w:szCs w:val="24"/>
        </w:rPr>
        <w:t xml:space="preserve"> </w:t>
      </w:r>
      <w:r w:rsidR="008E28B8">
        <w:rPr>
          <w:rFonts w:ascii="Times New Roman" w:hAnsi="Times New Roman"/>
          <w:b/>
          <w:sz w:val="24"/>
          <w:szCs w:val="24"/>
        </w:rPr>
        <w:t>ручья без названия (ИД 1091)</w:t>
      </w:r>
    </w:p>
    <w:tbl>
      <w:tblPr>
        <w:tblW w:w="5000" w:type="pct"/>
        <w:tblLook w:val="04A0" w:firstRow="1" w:lastRow="0" w:firstColumn="1" w:lastColumn="0" w:noHBand="0" w:noVBand="1"/>
      </w:tblPr>
      <w:tblGrid>
        <w:gridCol w:w="1193"/>
        <w:gridCol w:w="1053"/>
        <w:gridCol w:w="1053"/>
        <w:gridCol w:w="252"/>
        <w:gridCol w:w="1200"/>
        <w:gridCol w:w="1053"/>
        <w:gridCol w:w="1053"/>
        <w:gridCol w:w="256"/>
        <w:gridCol w:w="1200"/>
        <w:gridCol w:w="1053"/>
        <w:gridCol w:w="1055"/>
      </w:tblGrid>
      <w:tr w:rsidR="009C20E8" w:rsidRPr="00E83412" w:rsidTr="00301733">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hideMark/>
          </w:tcPr>
          <w:p w:rsidR="009C20E8" w:rsidRPr="00E83412" w:rsidRDefault="009C20E8" w:rsidP="00E83412">
            <w:pPr>
              <w:spacing w:after="0" w:line="240" w:lineRule="auto"/>
              <w:rPr>
                <w:rFonts w:ascii="Times New Roman" w:eastAsia="Times New Roman" w:hAnsi="Times New Roman"/>
                <w:color w:val="000000"/>
                <w:sz w:val="20"/>
                <w:szCs w:val="20"/>
                <w:lang w:eastAsia="ru-RU"/>
              </w:rPr>
            </w:pPr>
            <w:r w:rsidRPr="00E83412">
              <w:rPr>
                <w:rFonts w:ascii="Times New Roman" w:eastAsia="Times New Roman" w:hAnsi="Times New Roman"/>
                <w:color w:val="000000"/>
                <w:sz w:val="20"/>
                <w:szCs w:val="20"/>
                <w:lang w:eastAsia="ru-RU"/>
              </w:rPr>
              <w:t xml:space="preserve">1.   </w:t>
            </w:r>
            <w:r w:rsidR="00E83412">
              <w:rPr>
                <w:rFonts w:ascii="Times New Roman" w:eastAsia="Times New Roman" w:hAnsi="Times New Roman"/>
                <w:color w:val="000000"/>
                <w:sz w:val="20"/>
                <w:szCs w:val="20"/>
                <w:lang w:eastAsia="ru-RU"/>
              </w:rPr>
              <w:t>СК-1964</w:t>
            </w:r>
          </w:p>
        </w:tc>
      </w:tr>
      <w:tr w:rsidR="009C20E8" w:rsidRPr="00E83412" w:rsidTr="00301733">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hideMark/>
          </w:tcPr>
          <w:p w:rsidR="009C20E8" w:rsidRPr="008E28B8" w:rsidRDefault="009C20E8" w:rsidP="00E83412">
            <w:pPr>
              <w:spacing w:after="0" w:line="240" w:lineRule="auto"/>
            </w:pPr>
            <w:r w:rsidRPr="00E83412">
              <w:rPr>
                <w:rFonts w:ascii="Times New Roman" w:eastAsia="Times New Roman" w:hAnsi="Times New Roman"/>
                <w:color w:val="000000"/>
                <w:sz w:val="20"/>
                <w:szCs w:val="20"/>
                <w:lang w:eastAsia="ru-RU"/>
              </w:rPr>
              <w:t xml:space="preserve">2.   Сведения о характерных точках </w:t>
            </w:r>
            <w:r w:rsidR="003A05CE" w:rsidRPr="00E83412">
              <w:rPr>
                <w:rFonts w:ascii="Times New Roman" w:eastAsia="Times New Roman" w:hAnsi="Times New Roman"/>
                <w:color w:val="000000"/>
                <w:sz w:val="20"/>
                <w:szCs w:val="20"/>
                <w:lang w:eastAsia="ru-RU"/>
              </w:rPr>
              <w:t>БЛ</w:t>
            </w:r>
            <w:r w:rsidR="008E28B8">
              <w:rPr>
                <w:rFonts w:ascii="Times New Roman" w:hAnsi="Times New Roman"/>
                <w:b/>
                <w:sz w:val="24"/>
                <w:szCs w:val="24"/>
              </w:rPr>
              <w:t xml:space="preserve"> </w:t>
            </w:r>
            <w:r w:rsidR="008E28B8" w:rsidRPr="008E28B8">
              <w:rPr>
                <w:rFonts w:ascii="Times New Roman" w:hAnsi="Times New Roman"/>
                <w:sz w:val="20"/>
                <w:szCs w:val="20"/>
              </w:rPr>
              <w:t>ручья без названия (ИД 1091)</w:t>
            </w:r>
          </w:p>
        </w:tc>
      </w:tr>
      <w:tr w:rsidR="00301733" w:rsidRPr="00301733" w:rsidTr="004025AA">
        <w:trPr>
          <w:trHeight w:val="300"/>
        </w:trPr>
        <w:tc>
          <w:tcPr>
            <w:tcW w:w="57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01733" w:rsidRPr="00301733" w:rsidRDefault="00301733" w:rsidP="00301733">
            <w:pPr>
              <w:spacing w:after="0" w:line="240" w:lineRule="auto"/>
              <w:jc w:val="center"/>
              <w:rPr>
                <w:rFonts w:ascii="Times New Roman" w:eastAsia="Times New Roman" w:hAnsi="Times New Roman"/>
                <w:color w:val="000000"/>
                <w:lang w:eastAsia="ru-RU"/>
              </w:rPr>
            </w:pPr>
            <w:r w:rsidRPr="00301733">
              <w:rPr>
                <w:rFonts w:ascii="Times New Roman" w:eastAsia="Times New Roman" w:hAnsi="Times New Roman"/>
                <w:color w:val="000000"/>
                <w:lang w:eastAsia="ru-RU"/>
              </w:rPr>
              <w:t>№ точки</w:t>
            </w:r>
          </w:p>
        </w:tc>
        <w:tc>
          <w:tcPr>
            <w:tcW w:w="1010" w:type="pct"/>
            <w:gridSpan w:val="2"/>
            <w:tcBorders>
              <w:top w:val="single" w:sz="4" w:space="0" w:color="auto"/>
              <w:left w:val="nil"/>
              <w:bottom w:val="single" w:sz="4" w:space="0" w:color="auto"/>
              <w:right w:val="single" w:sz="4" w:space="0" w:color="auto"/>
            </w:tcBorders>
            <w:shd w:val="clear" w:color="auto" w:fill="auto"/>
            <w:hideMark/>
          </w:tcPr>
          <w:p w:rsidR="00301733" w:rsidRPr="00301733" w:rsidRDefault="00301733" w:rsidP="00301733">
            <w:pPr>
              <w:spacing w:after="0" w:line="240" w:lineRule="auto"/>
              <w:jc w:val="center"/>
              <w:rPr>
                <w:rFonts w:ascii="Times New Roman" w:eastAsia="Times New Roman" w:hAnsi="Times New Roman"/>
                <w:color w:val="000000"/>
                <w:lang w:eastAsia="ru-RU"/>
              </w:rPr>
            </w:pPr>
            <w:r w:rsidRPr="00301733">
              <w:rPr>
                <w:rFonts w:ascii="Times New Roman" w:eastAsia="Times New Roman" w:hAnsi="Times New Roman"/>
                <w:color w:val="000000"/>
                <w:lang w:eastAsia="ru-RU"/>
              </w:rPr>
              <w:t>координаты</w:t>
            </w:r>
          </w:p>
        </w:tc>
        <w:tc>
          <w:tcPr>
            <w:tcW w:w="121" w:type="pct"/>
            <w:tcBorders>
              <w:top w:val="nil"/>
              <w:left w:val="nil"/>
              <w:bottom w:val="nil"/>
              <w:right w:val="nil"/>
            </w:tcBorders>
            <w:shd w:val="clear" w:color="auto" w:fill="auto"/>
            <w:noWrap/>
            <w:vAlign w:val="bottom"/>
            <w:hideMark/>
          </w:tcPr>
          <w:p w:rsidR="00301733" w:rsidRPr="00301733" w:rsidRDefault="00301733" w:rsidP="00301733">
            <w:pPr>
              <w:spacing w:after="0" w:line="240" w:lineRule="auto"/>
              <w:rPr>
                <w:rFonts w:eastAsia="Times New Roman" w:cs="Calibri"/>
                <w:color w:val="000000"/>
                <w:lang w:eastAsia="ru-RU"/>
              </w:rPr>
            </w:pPr>
          </w:p>
        </w:tc>
        <w:tc>
          <w:tcPr>
            <w:tcW w:w="57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01733" w:rsidRPr="00301733" w:rsidRDefault="00301733" w:rsidP="00301733">
            <w:pPr>
              <w:spacing w:after="0" w:line="240" w:lineRule="auto"/>
              <w:jc w:val="center"/>
              <w:rPr>
                <w:rFonts w:ascii="Times New Roman" w:eastAsia="Times New Roman" w:hAnsi="Times New Roman"/>
                <w:color w:val="000000"/>
                <w:lang w:eastAsia="ru-RU"/>
              </w:rPr>
            </w:pPr>
            <w:r w:rsidRPr="00301733">
              <w:rPr>
                <w:rFonts w:ascii="Times New Roman" w:eastAsia="Times New Roman" w:hAnsi="Times New Roman"/>
                <w:color w:val="000000"/>
                <w:lang w:eastAsia="ru-RU"/>
              </w:rPr>
              <w:t>№ точки</w:t>
            </w:r>
          </w:p>
        </w:tc>
        <w:tc>
          <w:tcPr>
            <w:tcW w:w="1010" w:type="pct"/>
            <w:gridSpan w:val="2"/>
            <w:tcBorders>
              <w:top w:val="single" w:sz="4" w:space="0" w:color="auto"/>
              <w:left w:val="nil"/>
              <w:bottom w:val="single" w:sz="4" w:space="0" w:color="auto"/>
              <w:right w:val="single" w:sz="4" w:space="0" w:color="auto"/>
            </w:tcBorders>
            <w:shd w:val="clear" w:color="auto" w:fill="auto"/>
            <w:hideMark/>
          </w:tcPr>
          <w:p w:rsidR="00301733" w:rsidRPr="00301733" w:rsidRDefault="00301733" w:rsidP="00301733">
            <w:pPr>
              <w:spacing w:after="0" w:line="240" w:lineRule="auto"/>
              <w:jc w:val="center"/>
              <w:rPr>
                <w:rFonts w:ascii="Times New Roman" w:eastAsia="Times New Roman" w:hAnsi="Times New Roman"/>
                <w:color w:val="000000"/>
                <w:lang w:eastAsia="ru-RU"/>
              </w:rPr>
            </w:pPr>
            <w:r w:rsidRPr="00301733">
              <w:rPr>
                <w:rFonts w:ascii="Times New Roman" w:eastAsia="Times New Roman" w:hAnsi="Times New Roman"/>
                <w:color w:val="000000"/>
                <w:lang w:eastAsia="ru-RU"/>
              </w:rPr>
              <w:t>координаты</w:t>
            </w:r>
          </w:p>
        </w:tc>
        <w:tc>
          <w:tcPr>
            <w:tcW w:w="123" w:type="pct"/>
            <w:tcBorders>
              <w:top w:val="nil"/>
              <w:left w:val="nil"/>
              <w:bottom w:val="nil"/>
              <w:right w:val="nil"/>
            </w:tcBorders>
            <w:shd w:val="clear" w:color="auto" w:fill="auto"/>
            <w:noWrap/>
            <w:vAlign w:val="bottom"/>
            <w:hideMark/>
          </w:tcPr>
          <w:p w:rsidR="00301733" w:rsidRPr="00301733" w:rsidRDefault="00301733" w:rsidP="00301733">
            <w:pPr>
              <w:spacing w:after="0" w:line="240" w:lineRule="auto"/>
              <w:rPr>
                <w:rFonts w:eastAsia="Times New Roman" w:cs="Calibri"/>
                <w:color w:val="000000"/>
                <w:lang w:eastAsia="ru-RU"/>
              </w:rPr>
            </w:pPr>
          </w:p>
        </w:tc>
        <w:tc>
          <w:tcPr>
            <w:tcW w:w="57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01733" w:rsidRPr="00301733" w:rsidRDefault="00301733" w:rsidP="00301733">
            <w:pPr>
              <w:spacing w:after="0" w:line="240" w:lineRule="auto"/>
              <w:jc w:val="center"/>
              <w:rPr>
                <w:rFonts w:ascii="Times New Roman" w:eastAsia="Times New Roman" w:hAnsi="Times New Roman"/>
                <w:color w:val="000000"/>
                <w:lang w:eastAsia="ru-RU"/>
              </w:rPr>
            </w:pPr>
            <w:r w:rsidRPr="00301733">
              <w:rPr>
                <w:rFonts w:ascii="Times New Roman" w:eastAsia="Times New Roman" w:hAnsi="Times New Roman"/>
                <w:color w:val="000000"/>
                <w:lang w:eastAsia="ru-RU"/>
              </w:rPr>
              <w:t>№ точки</w:t>
            </w:r>
          </w:p>
        </w:tc>
        <w:tc>
          <w:tcPr>
            <w:tcW w:w="1010" w:type="pct"/>
            <w:gridSpan w:val="2"/>
            <w:tcBorders>
              <w:top w:val="single" w:sz="4" w:space="0" w:color="auto"/>
              <w:left w:val="nil"/>
              <w:bottom w:val="single" w:sz="4" w:space="0" w:color="auto"/>
              <w:right w:val="single" w:sz="4" w:space="0" w:color="auto"/>
            </w:tcBorders>
            <w:shd w:val="clear" w:color="auto" w:fill="auto"/>
            <w:hideMark/>
          </w:tcPr>
          <w:p w:rsidR="00301733" w:rsidRPr="00301733" w:rsidRDefault="00301733" w:rsidP="00301733">
            <w:pPr>
              <w:spacing w:after="0" w:line="240" w:lineRule="auto"/>
              <w:jc w:val="center"/>
              <w:rPr>
                <w:rFonts w:ascii="Times New Roman" w:eastAsia="Times New Roman" w:hAnsi="Times New Roman"/>
                <w:color w:val="000000"/>
                <w:lang w:eastAsia="ru-RU"/>
              </w:rPr>
            </w:pPr>
            <w:r w:rsidRPr="00301733">
              <w:rPr>
                <w:rFonts w:ascii="Times New Roman" w:eastAsia="Times New Roman" w:hAnsi="Times New Roman"/>
                <w:color w:val="000000"/>
                <w:lang w:eastAsia="ru-RU"/>
              </w:rPr>
              <w:t>координаты</w:t>
            </w:r>
          </w:p>
        </w:tc>
      </w:tr>
      <w:tr w:rsidR="00301733" w:rsidRPr="00301733" w:rsidTr="004025AA">
        <w:trPr>
          <w:trHeight w:val="300"/>
        </w:trPr>
        <w:tc>
          <w:tcPr>
            <w:tcW w:w="573" w:type="pct"/>
            <w:vMerge/>
            <w:tcBorders>
              <w:top w:val="single" w:sz="4" w:space="0" w:color="auto"/>
              <w:left w:val="single" w:sz="4" w:space="0" w:color="auto"/>
              <w:bottom w:val="single" w:sz="4" w:space="0" w:color="auto"/>
              <w:right w:val="single" w:sz="4" w:space="0" w:color="auto"/>
            </w:tcBorders>
            <w:vAlign w:val="center"/>
            <w:hideMark/>
          </w:tcPr>
          <w:p w:rsidR="00301733" w:rsidRPr="00301733" w:rsidRDefault="00301733" w:rsidP="00301733">
            <w:pPr>
              <w:spacing w:after="0" w:line="240" w:lineRule="auto"/>
              <w:rPr>
                <w:rFonts w:ascii="Times New Roman" w:eastAsia="Times New Roman" w:hAnsi="Times New Roman"/>
                <w:color w:val="000000"/>
                <w:lang w:eastAsia="ru-RU"/>
              </w:rPr>
            </w:pPr>
          </w:p>
        </w:tc>
        <w:tc>
          <w:tcPr>
            <w:tcW w:w="505" w:type="pct"/>
            <w:tcBorders>
              <w:top w:val="nil"/>
              <w:left w:val="nil"/>
              <w:bottom w:val="single" w:sz="4" w:space="0" w:color="auto"/>
              <w:right w:val="single" w:sz="4" w:space="0" w:color="auto"/>
            </w:tcBorders>
            <w:shd w:val="clear" w:color="auto" w:fill="auto"/>
            <w:noWrap/>
            <w:vAlign w:val="bottom"/>
            <w:hideMark/>
          </w:tcPr>
          <w:p w:rsidR="00301733" w:rsidRPr="00301733" w:rsidRDefault="00301733" w:rsidP="00301733">
            <w:pPr>
              <w:spacing w:after="0" w:line="240" w:lineRule="auto"/>
              <w:jc w:val="center"/>
              <w:rPr>
                <w:rFonts w:ascii="Times New Roman" w:eastAsia="Times New Roman" w:hAnsi="Times New Roman"/>
                <w:color w:val="000000"/>
                <w:lang w:eastAsia="ru-RU"/>
              </w:rPr>
            </w:pPr>
            <w:r w:rsidRPr="00301733">
              <w:rPr>
                <w:rFonts w:ascii="Times New Roman" w:eastAsia="Times New Roman" w:hAnsi="Times New Roman"/>
                <w:color w:val="000000"/>
                <w:lang w:eastAsia="ru-RU"/>
              </w:rPr>
              <w:t>X</w:t>
            </w:r>
          </w:p>
        </w:tc>
        <w:tc>
          <w:tcPr>
            <w:tcW w:w="505" w:type="pct"/>
            <w:tcBorders>
              <w:top w:val="nil"/>
              <w:left w:val="nil"/>
              <w:bottom w:val="single" w:sz="4" w:space="0" w:color="auto"/>
              <w:right w:val="single" w:sz="4" w:space="0" w:color="auto"/>
            </w:tcBorders>
            <w:shd w:val="clear" w:color="auto" w:fill="auto"/>
            <w:noWrap/>
            <w:vAlign w:val="bottom"/>
            <w:hideMark/>
          </w:tcPr>
          <w:p w:rsidR="00301733" w:rsidRPr="00301733" w:rsidRDefault="00301733" w:rsidP="00301733">
            <w:pPr>
              <w:spacing w:after="0" w:line="240" w:lineRule="auto"/>
              <w:jc w:val="center"/>
              <w:rPr>
                <w:rFonts w:ascii="Times New Roman" w:eastAsia="Times New Roman" w:hAnsi="Times New Roman"/>
                <w:color w:val="000000"/>
                <w:lang w:eastAsia="ru-RU"/>
              </w:rPr>
            </w:pPr>
            <w:r w:rsidRPr="00301733">
              <w:rPr>
                <w:rFonts w:ascii="Times New Roman" w:eastAsia="Times New Roman" w:hAnsi="Times New Roman"/>
                <w:color w:val="000000"/>
                <w:lang w:eastAsia="ru-RU"/>
              </w:rPr>
              <w:t>Y</w:t>
            </w:r>
          </w:p>
        </w:tc>
        <w:tc>
          <w:tcPr>
            <w:tcW w:w="121" w:type="pct"/>
            <w:tcBorders>
              <w:top w:val="nil"/>
              <w:left w:val="nil"/>
              <w:bottom w:val="nil"/>
              <w:right w:val="nil"/>
            </w:tcBorders>
            <w:shd w:val="clear" w:color="auto" w:fill="auto"/>
            <w:noWrap/>
            <w:vAlign w:val="bottom"/>
            <w:hideMark/>
          </w:tcPr>
          <w:p w:rsidR="00301733" w:rsidRPr="00301733" w:rsidRDefault="00301733" w:rsidP="00301733">
            <w:pPr>
              <w:spacing w:after="0" w:line="240" w:lineRule="auto"/>
              <w:rPr>
                <w:rFonts w:eastAsia="Times New Roman" w:cs="Calibri"/>
                <w:color w:val="000000"/>
                <w:lang w:eastAsia="ru-RU"/>
              </w:rPr>
            </w:pPr>
          </w:p>
        </w:tc>
        <w:tc>
          <w:tcPr>
            <w:tcW w:w="576" w:type="pct"/>
            <w:vMerge/>
            <w:tcBorders>
              <w:top w:val="single" w:sz="4" w:space="0" w:color="auto"/>
              <w:left w:val="single" w:sz="4" w:space="0" w:color="auto"/>
              <w:bottom w:val="single" w:sz="4" w:space="0" w:color="auto"/>
              <w:right w:val="single" w:sz="4" w:space="0" w:color="auto"/>
            </w:tcBorders>
            <w:vAlign w:val="center"/>
            <w:hideMark/>
          </w:tcPr>
          <w:p w:rsidR="00301733" w:rsidRPr="00301733" w:rsidRDefault="00301733" w:rsidP="00301733">
            <w:pPr>
              <w:spacing w:after="0" w:line="240" w:lineRule="auto"/>
              <w:rPr>
                <w:rFonts w:ascii="Times New Roman" w:eastAsia="Times New Roman" w:hAnsi="Times New Roman"/>
                <w:color w:val="000000"/>
                <w:lang w:eastAsia="ru-RU"/>
              </w:rPr>
            </w:pPr>
          </w:p>
        </w:tc>
        <w:tc>
          <w:tcPr>
            <w:tcW w:w="505" w:type="pct"/>
            <w:tcBorders>
              <w:top w:val="nil"/>
              <w:left w:val="nil"/>
              <w:bottom w:val="single" w:sz="4" w:space="0" w:color="auto"/>
              <w:right w:val="single" w:sz="4" w:space="0" w:color="auto"/>
            </w:tcBorders>
            <w:shd w:val="clear" w:color="auto" w:fill="auto"/>
            <w:noWrap/>
            <w:vAlign w:val="bottom"/>
            <w:hideMark/>
          </w:tcPr>
          <w:p w:rsidR="00301733" w:rsidRPr="00301733" w:rsidRDefault="00301733" w:rsidP="00301733">
            <w:pPr>
              <w:spacing w:after="0" w:line="240" w:lineRule="auto"/>
              <w:jc w:val="center"/>
              <w:rPr>
                <w:rFonts w:ascii="Times New Roman" w:eastAsia="Times New Roman" w:hAnsi="Times New Roman"/>
                <w:color w:val="000000"/>
                <w:lang w:eastAsia="ru-RU"/>
              </w:rPr>
            </w:pPr>
            <w:r w:rsidRPr="00301733">
              <w:rPr>
                <w:rFonts w:ascii="Times New Roman" w:eastAsia="Times New Roman" w:hAnsi="Times New Roman"/>
                <w:color w:val="000000"/>
                <w:lang w:eastAsia="ru-RU"/>
              </w:rPr>
              <w:t>X</w:t>
            </w:r>
          </w:p>
        </w:tc>
        <w:tc>
          <w:tcPr>
            <w:tcW w:w="505" w:type="pct"/>
            <w:tcBorders>
              <w:top w:val="nil"/>
              <w:left w:val="nil"/>
              <w:bottom w:val="single" w:sz="4" w:space="0" w:color="auto"/>
              <w:right w:val="single" w:sz="4" w:space="0" w:color="auto"/>
            </w:tcBorders>
            <w:shd w:val="clear" w:color="auto" w:fill="auto"/>
            <w:noWrap/>
            <w:vAlign w:val="bottom"/>
            <w:hideMark/>
          </w:tcPr>
          <w:p w:rsidR="00301733" w:rsidRPr="00301733" w:rsidRDefault="00301733" w:rsidP="00301733">
            <w:pPr>
              <w:spacing w:after="0" w:line="240" w:lineRule="auto"/>
              <w:jc w:val="center"/>
              <w:rPr>
                <w:rFonts w:ascii="Times New Roman" w:eastAsia="Times New Roman" w:hAnsi="Times New Roman"/>
                <w:color w:val="000000"/>
                <w:lang w:eastAsia="ru-RU"/>
              </w:rPr>
            </w:pPr>
            <w:r w:rsidRPr="00301733">
              <w:rPr>
                <w:rFonts w:ascii="Times New Roman" w:eastAsia="Times New Roman" w:hAnsi="Times New Roman"/>
                <w:color w:val="000000"/>
                <w:lang w:eastAsia="ru-RU"/>
              </w:rPr>
              <w:t>Y</w:t>
            </w:r>
          </w:p>
        </w:tc>
        <w:tc>
          <w:tcPr>
            <w:tcW w:w="123" w:type="pct"/>
            <w:tcBorders>
              <w:top w:val="nil"/>
              <w:left w:val="nil"/>
              <w:bottom w:val="nil"/>
              <w:right w:val="nil"/>
            </w:tcBorders>
            <w:shd w:val="clear" w:color="auto" w:fill="auto"/>
            <w:noWrap/>
            <w:vAlign w:val="bottom"/>
            <w:hideMark/>
          </w:tcPr>
          <w:p w:rsidR="00301733" w:rsidRPr="00301733" w:rsidRDefault="00301733" w:rsidP="00301733">
            <w:pPr>
              <w:spacing w:after="0" w:line="240" w:lineRule="auto"/>
              <w:rPr>
                <w:rFonts w:eastAsia="Times New Roman" w:cs="Calibri"/>
                <w:color w:val="000000"/>
                <w:lang w:eastAsia="ru-RU"/>
              </w:rPr>
            </w:pPr>
          </w:p>
        </w:tc>
        <w:tc>
          <w:tcPr>
            <w:tcW w:w="576" w:type="pct"/>
            <w:vMerge/>
            <w:tcBorders>
              <w:top w:val="single" w:sz="4" w:space="0" w:color="auto"/>
              <w:left w:val="single" w:sz="4" w:space="0" w:color="auto"/>
              <w:bottom w:val="single" w:sz="4" w:space="0" w:color="auto"/>
              <w:right w:val="single" w:sz="4" w:space="0" w:color="auto"/>
            </w:tcBorders>
            <w:vAlign w:val="center"/>
            <w:hideMark/>
          </w:tcPr>
          <w:p w:rsidR="00301733" w:rsidRPr="00301733" w:rsidRDefault="00301733" w:rsidP="00301733">
            <w:pPr>
              <w:spacing w:after="0" w:line="240" w:lineRule="auto"/>
              <w:rPr>
                <w:rFonts w:ascii="Times New Roman" w:eastAsia="Times New Roman" w:hAnsi="Times New Roman"/>
                <w:color w:val="000000"/>
                <w:lang w:eastAsia="ru-RU"/>
              </w:rPr>
            </w:pPr>
          </w:p>
        </w:tc>
        <w:tc>
          <w:tcPr>
            <w:tcW w:w="505" w:type="pct"/>
            <w:tcBorders>
              <w:top w:val="nil"/>
              <w:left w:val="nil"/>
              <w:bottom w:val="single" w:sz="4" w:space="0" w:color="auto"/>
              <w:right w:val="single" w:sz="4" w:space="0" w:color="auto"/>
            </w:tcBorders>
            <w:shd w:val="clear" w:color="auto" w:fill="auto"/>
            <w:noWrap/>
            <w:vAlign w:val="bottom"/>
            <w:hideMark/>
          </w:tcPr>
          <w:p w:rsidR="00301733" w:rsidRPr="00301733" w:rsidRDefault="00301733" w:rsidP="00301733">
            <w:pPr>
              <w:spacing w:after="0" w:line="240" w:lineRule="auto"/>
              <w:jc w:val="center"/>
              <w:rPr>
                <w:rFonts w:ascii="Times New Roman" w:eastAsia="Times New Roman" w:hAnsi="Times New Roman"/>
                <w:color w:val="000000"/>
                <w:lang w:eastAsia="ru-RU"/>
              </w:rPr>
            </w:pPr>
            <w:r w:rsidRPr="00301733">
              <w:rPr>
                <w:rFonts w:ascii="Times New Roman" w:eastAsia="Times New Roman" w:hAnsi="Times New Roman"/>
                <w:color w:val="000000"/>
                <w:lang w:eastAsia="ru-RU"/>
              </w:rPr>
              <w:t>X</w:t>
            </w:r>
          </w:p>
        </w:tc>
        <w:tc>
          <w:tcPr>
            <w:tcW w:w="505" w:type="pct"/>
            <w:tcBorders>
              <w:top w:val="nil"/>
              <w:left w:val="nil"/>
              <w:bottom w:val="single" w:sz="4" w:space="0" w:color="auto"/>
              <w:right w:val="single" w:sz="4" w:space="0" w:color="auto"/>
            </w:tcBorders>
            <w:shd w:val="clear" w:color="auto" w:fill="auto"/>
            <w:noWrap/>
            <w:vAlign w:val="bottom"/>
            <w:hideMark/>
          </w:tcPr>
          <w:p w:rsidR="00301733" w:rsidRPr="00301733" w:rsidRDefault="00301733" w:rsidP="00301733">
            <w:pPr>
              <w:spacing w:after="0" w:line="240" w:lineRule="auto"/>
              <w:jc w:val="center"/>
              <w:rPr>
                <w:rFonts w:ascii="Times New Roman" w:eastAsia="Times New Roman" w:hAnsi="Times New Roman"/>
                <w:color w:val="000000"/>
                <w:lang w:eastAsia="ru-RU"/>
              </w:rPr>
            </w:pPr>
            <w:r w:rsidRPr="00301733">
              <w:rPr>
                <w:rFonts w:ascii="Times New Roman" w:eastAsia="Times New Roman" w:hAnsi="Times New Roman"/>
                <w:color w:val="000000"/>
                <w:lang w:eastAsia="ru-RU"/>
              </w:rPr>
              <w:t>Y</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hideMark/>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w:t>
            </w:r>
          </w:p>
        </w:tc>
        <w:tc>
          <w:tcPr>
            <w:tcW w:w="505" w:type="pct"/>
            <w:tcBorders>
              <w:top w:val="nil"/>
              <w:left w:val="nil"/>
              <w:bottom w:val="single" w:sz="4" w:space="0" w:color="auto"/>
              <w:right w:val="single" w:sz="4" w:space="0" w:color="auto"/>
            </w:tcBorders>
            <w:shd w:val="clear" w:color="auto" w:fill="auto"/>
            <w:vAlign w:val="bottom"/>
            <w:hideMark/>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92196,61</w:t>
            </w:r>
          </w:p>
        </w:tc>
        <w:tc>
          <w:tcPr>
            <w:tcW w:w="505" w:type="pct"/>
            <w:tcBorders>
              <w:top w:val="nil"/>
              <w:left w:val="nil"/>
              <w:bottom w:val="single" w:sz="4" w:space="0" w:color="auto"/>
              <w:right w:val="single" w:sz="4" w:space="0" w:color="auto"/>
            </w:tcBorders>
            <w:shd w:val="clear" w:color="auto" w:fill="auto"/>
            <w:vAlign w:val="bottom"/>
            <w:hideMark/>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80842,73</w:t>
            </w:r>
          </w:p>
        </w:tc>
        <w:tc>
          <w:tcPr>
            <w:tcW w:w="121" w:type="pct"/>
            <w:tcBorders>
              <w:top w:val="nil"/>
              <w:left w:val="nil"/>
              <w:bottom w:val="nil"/>
              <w:right w:val="nil"/>
            </w:tcBorders>
            <w:shd w:val="clear" w:color="auto" w:fill="auto"/>
            <w:noWrap/>
            <w:vAlign w:val="bottom"/>
            <w:hideMark/>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hideMark/>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290</w:t>
            </w:r>
          </w:p>
        </w:tc>
        <w:tc>
          <w:tcPr>
            <w:tcW w:w="505" w:type="pct"/>
            <w:tcBorders>
              <w:top w:val="nil"/>
              <w:left w:val="nil"/>
              <w:bottom w:val="single" w:sz="4" w:space="0" w:color="auto"/>
              <w:right w:val="single" w:sz="4" w:space="0" w:color="auto"/>
            </w:tcBorders>
            <w:shd w:val="clear" w:color="auto" w:fill="auto"/>
            <w:vAlign w:val="bottom"/>
            <w:hideMark/>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92331,59</w:t>
            </w:r>
          </w:p>
        </w:tc>
        <w:tc>
          <w:tcPr>
            <w:tcW w:w="505" w:type="pct"/>
            <w:tcBorders>
              <w:top w:val="nil"/>
              <w:left w:val="nil"/>
              <w:bottom w:val="single" w:sz="4" w:space="0" w:color="auto"/>
              <w:right w:val="single" w:sz="4" w:space="0" w:color="auto"/>
            </w:tcBorders>
            <w:shd w:val="clear" w:color="auto" w:fill="auto"/>
            <w:vAlign w:val="bottom"/>
            <w:hideMark/>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80891,25</w:t>
            </w:r>
          </w:p>
        </w:tc>
        <w:tc>
          <w:tcPr>
            <w:tcW w:w="123" w:type="pct"/>
            <w:tcBorders>
              <w:top w:val="nil"/>
              <w:left w:val="nil"/>
              <w:bottom w:val="nil"/>
              <w:right w:val="nil"/>
            </w:tcBorders>
            <w:shd w:val="clear" w:color="auto" w:fill="auto"/>
            <w:noWrap/>
            <w:vAlign w:val="bottom"/>
            <w:hideMark/>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hideMark/>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577</w:t>
            </w:r>
          </w:p>
        </w:tc>
        <w:tc>
          <w:tcPr>
            <w:tcW w:w="505" w:type="pct"/>
            <w:tcBorders>
              <w:top w:val="nil"/>
              <w:left w:val="nil"/>
              <w:bottom w:val="single" w:sz="4" w:space="0" w:color="auto"/>
              <w:right w:val="single" w:sz="4" w:space="0" w:color="auto"/>
            </w:tcBorders>
            <w:shd w:val="clear" w:color="auto" w:fill="auto"/>
            <w:vAlign w:val="bottom"/>
            <w:hideMark/>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93136,96</w:t>
            </w:r>
          </w:p>
        </w:tc>
        <w:tc>
          <w:tcPr>
            <w:tcW w:w="505" w:type="pct"/>
            <w:tcBorders>
              <w:top w:val="nil"/>
              <w:left w:val="nil"/>
              <w:bottom w:val="single" w:sz="4" w:space="0" w:color="auto"/>
              <w:right w:val="single" w:sz="4" w:space="0" w:color="auto"/>
            </w:tcBorders>
            <w:shd w:val="clear" w:color="auto" w:fill="auto"/>
            <w:vAlign w:val="bottom"/>
            <w:hideMark/>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81166,14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92195,24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80837,55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291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92329,16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80891,56</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578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93135,26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81164,11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92194,07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80831,62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292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92327,15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80890,82</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579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93129,83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81163,37</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92194,29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80830,03</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293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92325,35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80889,66</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580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93127,81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81163,79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92194,81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80827,49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294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92323,87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80887,44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581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93124,75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81164,32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92194,81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80824,53</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295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92321,75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80883,94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582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93122,42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81164,32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92194,39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80822,73</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296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92319,53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80882,14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583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93119,67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81164,00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92192,59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80821,14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297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92317,20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80882,25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584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93117,65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81163,47</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92188,68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80819,13</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298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92315,30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80883,10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585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93114,48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81163,37</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92187,30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80817,33</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299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92313,71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80883,94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586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93109,93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81162,20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92185,92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80815,85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300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92311,80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80884,15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587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93106,86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81160,09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92184,13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80814,05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301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92308,95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80883,94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588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93104,21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81159,03</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92182,43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80812,89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302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92305,98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80882,67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589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93101,36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81158,92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92180,74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80811,72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303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92302,49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80881,51</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590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93099,13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81158,82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92176,79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80809,89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304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92298,78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80879,49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591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93097,12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81158,82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92173,62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80807,88</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305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92296,13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80878,22</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592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93095,01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81158,50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92171,18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80806,51</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306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92293,91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80877,48</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593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93093,42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81157,02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92168,96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80804,71</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307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92291,68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80876,63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594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93091,41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81155,64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92163,67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80801,95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308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92288,72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80875,15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595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93089,40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81154,80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92159,97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80800,47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309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92285,76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80873,04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596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93086,43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81153,84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92157,74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80798,99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310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92282,48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80870,50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597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93084,63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81153,63</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92154,99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80796,98</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311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92279,51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80868,80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598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93081,88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81153,53</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92152,77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80795,29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312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92276,44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80866,47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599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93078,92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81153,42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92148,64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80792,64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313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92273,06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80863,93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600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93076,27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81152,57</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92145,89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80791,27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314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92269,35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80860,86</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601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93073,84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81151,41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92143,14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80790,00</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315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92266,18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80859,28</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602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93072,25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81149,72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92139,54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80787,56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316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92263,64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80856,74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603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93070,98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81148,02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92136,15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80785,44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317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92260,62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80855,34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604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93069,71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81146,75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92133,30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80782,59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318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92258,42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80854,15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605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93068,87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81146,01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92128,82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80778,89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319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92257,15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80852,63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606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93066,86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81145,15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92126,62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80778,05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320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92255,88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80850,43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607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93062,84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81146,42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92124,08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80777,79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321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92255,37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80848,99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608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93059,03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81146,63</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92122,30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80777,12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322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92255,03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80847,13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609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93056,39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81146,10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lastRenderedPageBreak/>
              <w:t>34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92120,44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80775,00</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323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92254,95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80845,52</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610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93053,95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81145,46</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92118,66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80772,97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324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92254,61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80844,76</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611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93052,36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81144,41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92116,97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80771,44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325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92253,68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80844,59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612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93050,78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81143,45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92114,68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80769,83</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326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92252,66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80844,59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613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93048,66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81142,18</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92111,04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80767,21</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327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92251,99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80845,94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614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93047,18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81141,65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92107,91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80765,26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328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92250,63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80847,38</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615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93044,53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81141,23</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92104,78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80763,99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329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92249,02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80847,80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616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93041,67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81140,81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92101,64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80763,65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330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92246,40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80847,72</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617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93039,13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81140,49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92099,70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80763,65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331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92244,11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80847,47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618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93036,28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81140,07</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92096,31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80763,15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332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92242,00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80847,04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619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93033,53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81138,90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92093,83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80761,84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333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92239,96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80846,37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620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93031,41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81137,84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92092,14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80760,82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334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92235,82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80847,89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621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93027,42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81137,43</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92089,77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80759,55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335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92228,53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80849,75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622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93024,03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81137,26</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92088,16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80758,53</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336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92220,74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80851,36</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623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93021,15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81136,07</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92086,04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80758,11</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337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92212,38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80854,69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624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93019,29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81134,21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92084,18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80758,37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338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92210,05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80854,69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625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93016,92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81132,35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92082,23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80758,87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339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92206,67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80854,27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626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93015,05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81131,84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92080,12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80759,89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340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92203,28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80852,89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627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93012,01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81131,50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92077,07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80760,31</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341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92200,95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80851,52</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628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93007,94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81130,99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92071,82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80760,82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342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92199,26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80849,51</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629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93003,03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81130,49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92066,31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80762,19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343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92197,78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80845,80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630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92998,29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81129,47</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92062,24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80763,97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92196,61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80842,73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631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92993,72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81128,45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92059,58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80765,49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344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92791,45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81080,87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632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92988,64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81125,74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92053,86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80767,02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345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92790,31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81079,22</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633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92985,08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81124,90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92046,24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80766,76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346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92789,55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81077,56</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634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92974,70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81120,02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92039,89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80765,75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347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92789,42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81074,90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635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92972,58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81119,38</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92036,97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80765,75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348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92789,42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81072,36</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636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92969,19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81118,11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92035,19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80765,49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349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92789,93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81070,07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637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92966,34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81116,63</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92035,19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80765,11</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350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92790,44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81067,91</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638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81115,68</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92036,72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80763,97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351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92791,45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81065,88</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639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92961,47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81114,41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92038,11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80763,97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352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92792,09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81063,34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640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92958,82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81113,03</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92040,02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80764,35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353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92792,09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81060,93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641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92956,39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81111,76</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92042,30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80764,48</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354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92791,71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81059,78</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642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92954,48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81110,49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92043,83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80764,61</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355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92790,05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81059,15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643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92949,83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81109,54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92047,51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80764,73</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356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92787,39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81058,64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644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92939,14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81108,69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92050,31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80764,86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357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92780,15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81055,85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645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92935,12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81108,69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92054,37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80765,37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358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92777,86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81053,43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646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92932,15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81108,16</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92057,67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80764,73</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359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92776,97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81052,04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647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92928,34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81106,68</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92060,47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80763,34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360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92776,97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81049,88</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648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92925,70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81105,73</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92063,39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80761,56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361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92776,59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81047,97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649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92921,15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81103,93</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92065,93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80760,54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362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92775,58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81046,32</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650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92915,87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81102,92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92068,34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80760,16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363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92773,93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81045,43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651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92913,45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81102,79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92070,63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80759,91</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364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92771,77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81043,91</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652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92911,55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81101,77</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92073,93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80758,76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365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92766,69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81043,15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653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92905,58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81099,23</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92077,36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80758,38</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366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92764,91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81043,15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654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92903,17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81097,58</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92081,93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80756,99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92763,89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81043,53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655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92899,61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81095,68</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92085,76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80755,89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368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92761,99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81044,67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656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92895,67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81094,15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92088,83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80756,21</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369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92760,21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81046,20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657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92891,61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81092,12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92090,41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80757,38</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370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92758,05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81047,47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658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92887,55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81090,60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92092,74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80758,65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371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92753,86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81048,48</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659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92883,36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81090,34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92095,39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80759,70</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372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92751,06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81047,85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660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92880,05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81090,34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92097,40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80760,02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373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92748,14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81047,34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661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92876,62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81089,84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92100,47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80760,23</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374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92745,22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81045,81</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662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92873,32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81088,44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92103,22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80760,66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375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92741,79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81044,42</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663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92870,66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81086,53</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lastRenderedPageBreak/>
              <w:t>88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92105,87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80761,19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376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92738,24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81043,78</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664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92868,50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81086,03</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92109,78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80763,20</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377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92733,67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81042,13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665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92865,83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81085,64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92112,85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80765,42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378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92731,13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81041,75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666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92863,29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81085,52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92116,55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80768,06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379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92724,07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81041,25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92858,42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81084,34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92119,84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80770,82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380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92716,88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81039,77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668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92855,67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81083,18</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92122,59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80773,78</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381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92713,07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81038,50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669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92849,00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81080,53</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92124,10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80774,62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382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92709,47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81037,23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670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92845,51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81079,26</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92125,88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80775,26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383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92707,14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81037,65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671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92843,82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81079,26</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92128,29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80776,15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384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92703,75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81039,13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672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92842,13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81080,00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92130,83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80778,31</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385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92700,79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81039,13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673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92838,95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81083,07</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92133,88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80781,10</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386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92697,40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81037,44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674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92837,26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81086,14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92136,68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80783,13</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387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92694,44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81035,53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675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92836,09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81088,58</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100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92140,99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80785,80</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388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92691,69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81034,47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676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92835,03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81092,28</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101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92143,41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80787,20</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389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92687,67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81034,05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677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92833,13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81094,19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102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92146,20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80788,98</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390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92681,53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81033,84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678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92830,48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81094,93</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103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92149,88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80791,01</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391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92674,33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81030,45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679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92827,63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81094,93</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104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92154,33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80793,67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392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92665,02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81027,07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680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92819,48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81093,45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105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92157,76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80796,21</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393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92660,36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81023,89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681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92810,98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81090,92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106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92160,93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80798,25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394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92654,65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81021,77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682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92811,68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81089,01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107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92164,62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80799,64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395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92622,82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81010,50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683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92813,65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81089,70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108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92167,28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80801,55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396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92620,66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81009,99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684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92817,04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81091,31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109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92169,32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80803,07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397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92616,47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81008,09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685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92820,51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81091,90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110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92173,00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80805,49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398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92612,03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81006,31</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686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92823,73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81092,24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111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92175,79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80807,14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399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92608,22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81004,91</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687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92825,51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81092,58</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112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92179,22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80808,91</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400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92605,17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81004,66</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688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92829,32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81092,83</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113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92183,03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80810,44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401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92603,39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81004,79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689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92830,67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81092,41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114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92185,32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80811,96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402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92600,98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81005,68</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690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92831,86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81091,64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115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92186,97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80813,74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403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92597,04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81006,69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691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92832,70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81089,87</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116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92188,49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80816,41</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404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92593,87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81006,69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692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92833,72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81088,26</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117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92190,36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80818,67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405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92591,20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81006,18</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693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92834,65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81086,14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118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92193,16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80819,94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406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92588,66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81004,41</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694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92835,58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81084,36</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119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92194,55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80821,21</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407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92586,88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81002,37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695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92836,85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81083,01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120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92195,82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80822,86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408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92585,10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81000,04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696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92838,37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81081,74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121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92196,08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80824,64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409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92583,33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80998,44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697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92839,39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81080,64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122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92195,82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80827,18</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410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92581,17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80998,31</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698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92840,58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81079,11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123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92195,57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80828,45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411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92578,50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80998,44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699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92842,61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81077,76</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124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92195,57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80831,50</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412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92572,91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80998,31</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700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92843,79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81077,25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125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92196,46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80835,94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413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92567,20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80996,66</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701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92845,57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81077,17</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126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92197,22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80840,26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414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92563,26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80994,88</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702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92847,77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81078,18</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127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92198,87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80844,33</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415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92557,66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80992,35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703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92850,48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81079,20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128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92201,82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80849,19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416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92554,74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80991,21</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704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92853,70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81080,38</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129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92203,95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80851,06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417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92556,73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80988,96</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705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92858,95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81081,57</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130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92206,87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80851,82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418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92558,82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80990,00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706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92863,35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81083,09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131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92209,79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80852,58</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419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92562,24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80992,38</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707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92866,06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81084,11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132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92211,70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80852,71</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420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92568,84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80994,29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708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92870,61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81084,11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133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92219,82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80850,50</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421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92572,15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80995,56</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709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92873,05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81085,06</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134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92223,95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80849,38</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422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92575,45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80996,19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710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92876,01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81086,65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135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92230,02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80847,74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423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92578,88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80995,81</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711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92879,50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81087,29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136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92234,36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80846,56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424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92581,92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80995,18</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712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92882,25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81087,60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137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92237,04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80845,84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425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92585,23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80995,94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713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92886,81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81088,24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138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92239,87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80845,07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426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92587,64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80999,92</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714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92889,98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81089,09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139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92243,70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80845,22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427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92590,05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81001,40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715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92893,68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81090,25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140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92245,35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80846,10</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428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92592,59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81003,43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716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92898,55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81092,79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141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92247,39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80846,10</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429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92595,13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81004,07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717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92901,62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81094,27</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lastRenderedPageBreak/>
              <w:t>142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92249,29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80845,85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430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92597,93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81003,94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718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92907,34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81097,76</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143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92250,43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80844,20</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431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92601,36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81002,80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719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92910,72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81098,93</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144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92252,33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80842,72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432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92604,53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81001,78</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720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92915,70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81100,52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145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92254,34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80842,83</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433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92607,20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81002,16</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721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92918,77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81101,15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146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92256,14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80844,62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434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92610,37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81003,05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722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92924,18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81103,48</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147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92256,35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80846,64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435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92613,55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81004,32</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723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92927,57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81104,64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148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92256,35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80848,33</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436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92617,74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81006,22</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724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92930,21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81105,70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149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92257,62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80850,97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437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92620,79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81007,75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725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92932,97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81106,12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150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92259,32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80851,82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438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92625,10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81008,76</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726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92935,19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81106,44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151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92261,69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80853,68</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439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92630,44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81010,40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727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92939,53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81106,76</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152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92264,74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80855,21</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440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92635,30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81012,20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728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92943,97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81107,08</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153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92269,14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80857,75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441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92640,81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81013,47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729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92947,89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81107,82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154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92272,36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80859,95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442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92647,90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81015,06</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730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92951,49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81108,45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155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92276,26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80862,49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443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92653,51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81016,86</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731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92956,14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81109,51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156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92280,49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80866,38</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444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92658,16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81018,34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732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92961,12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81112,16</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157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92283,54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80868,42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445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92665,57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81021,30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733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92963,66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81113,74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158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92287,77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80871,63</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446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92670,76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81023,10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734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92968,36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81115,45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159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92292,51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80874,34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447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92678,18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81026,90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735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92972,30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81116,08</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160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92297,76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80877,22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448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92681,46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81028,28</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736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92975,85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81117,86</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161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92301,32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80879,59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449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92684,42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81029,23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737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92980,04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81119,26</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162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92305,38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80880,95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450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92687,70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81030,08</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738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92983,85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81120,53</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163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92310,63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80880,95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451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92690,77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81030,39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739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92988,04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81121,80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164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92313,34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80880,78</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452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92693,63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81030,50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740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92993,63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81124,34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165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92313,68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80880,61</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453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92696,91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81031,03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741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93000,00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81127,00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166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92318,08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80880,27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454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92698,92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81032,93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742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93007,22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81129,16</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92321,47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80881,62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455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92700,30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81034,84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743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93011,03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81128,91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168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92324,01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80884,67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456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92701,99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81035,90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744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93014,46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81128,15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169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92326,55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80888,06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457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92703,89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81035,79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745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93017,13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81128,15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170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92328,71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80889,79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458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92706,96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81034,10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746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93020,68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81130,81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171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92333,62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80889,45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459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92709,29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81033,14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747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93022,72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81133,10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172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92338,36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80888,27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460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92712,47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81033,99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748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93023,86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81133,99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173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92341,07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80888,44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461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92715,11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81034,94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749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93026,73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81134,61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174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92344,46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80888,95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462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92718,82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81036,21</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750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93028,53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81135,03</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175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92348,35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80890,64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463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92722,41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81037,17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751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93031,71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81135,98</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176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92352,25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80892,67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464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92727,28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81038,75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752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93035,52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81137,89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177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92357,16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80894,87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465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92734,96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81039,39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753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93039,43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81138,52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178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92362,24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80896,74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466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92737,60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81040,34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754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93043,77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81139,26</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179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92366,47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80898,09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92740,78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81040,98</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755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93047,47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81140,11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180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92372,06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80900,46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468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92744,69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81042,67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756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93051,92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81141,59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181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92377,48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80903,17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469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92748,93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81044,36</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757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93055,52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81143,82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182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92381,37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80903,51</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470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92752,95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81045,74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758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93059,01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81144,98</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183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92385,44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80903,00</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471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92755,49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81045,53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759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93061,76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81144,66</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184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92389,67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80904,86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472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92758,13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81044,36</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760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93064,62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81143,60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185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92393,57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80906,73</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473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92760,78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81042,88</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761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93067,75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81142,91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186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92400,97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80911,51</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474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92763,53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81041,29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762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93068,94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81143,59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187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92404,02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80914,39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475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92766,39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81041,19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763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93070,04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81144,18</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188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92407,58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80916,09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476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92769,46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81041,61</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764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93071,39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81145,79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189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92412,15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80917,61</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477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92773,06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81042,25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765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93072,83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81147,90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190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92416,04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80920,15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478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92775,81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81043,52</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766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93074,10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81149,09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191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92420,78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80922,52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479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92777,50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81045,53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93076,13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81149,94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192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92425,69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80927,26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480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92778,45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81048,60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768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93078,59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81150,70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193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92430,10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80929,97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481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92778,88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81051,98</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769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93080,54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81151,12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194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92435,01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80932,85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482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92780,91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81054,19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770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93083,84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81151,38</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195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92440,43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80935,56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483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92783,96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81055,29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771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93087,65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81152,22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lastRenderedPageBreak/>
              <w:t>196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92444,15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80937,76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484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92786,50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81055,97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772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93090,95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81153,75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197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92449,06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80939,62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485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92788,87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81056,47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773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93093,49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81155,19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198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92453,80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80941,99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486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92791,67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81057,66</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774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93096,20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81156,71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199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92456,51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80943,86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487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92793,78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81058,17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775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93097,98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81157,05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200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92458,88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80947,24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488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92795,31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81058,93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776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93100,18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81156,88</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201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92460,75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80949,11</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489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92795,31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81060,71</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777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93103,14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81156,54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202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92462,61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80950,46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490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92794,71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81062,57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778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93104,67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81156,93</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203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92466,67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80953,34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491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92793,87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81063,84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779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93106,96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81158,62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204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92468,54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80956,89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492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92792,60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81065,79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780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93110,26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81159,89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205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92470,43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80959,35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493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92791,67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81068,75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781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93114,24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81160,99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206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92473,98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80962,23</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494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92790,74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81072,48</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782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93118,05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81162,26</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207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92476,69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80964,27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495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92790,74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81075,27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783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93122,37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81163,11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208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92480,59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80967,31</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496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92791,41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81077,39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784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93124,99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81162,94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209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92484,48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80970,87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497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92793,61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81079,84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785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93128,38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81161,92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210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92487,19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80973,07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498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92796,83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81082,81</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786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93130,75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81160,99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211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92490,75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80974,43</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499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92799,88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81084,24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787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93133,29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81160,57</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212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92493,80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80974,59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500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92802,33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81085,18</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788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93135,24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81160,65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213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92497,52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80973,58</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501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92804,79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81086,62</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789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93136,98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81161,22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214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92500,91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80970,70</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502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92804,41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81088,22</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790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93139,61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81163,85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215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92503,96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80968,50</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503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92796,15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81084,55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791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93141,55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81166,05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216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92506,84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80967,14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504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92793,48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81082,64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792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93143,50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81167,32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217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92511,07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80966,81</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344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92791,45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81080,87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793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93145,79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81168,76</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218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92515,13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80968,16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505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93289,10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81221,59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794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93149,02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81169,25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219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92518,69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80971,55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506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93288,31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81221,00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795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93152,83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81169,25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220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92520,21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80974,59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507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93285,02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81219,10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796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93156,54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81169,15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221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92522,08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80979,67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508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93281,96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81217,93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797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93160,03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81169,15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222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92524,45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80985,26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509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93278,99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81216,45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798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93163,63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81169,25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223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92527,49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80987,13</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510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93275,92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81215,39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799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93166,80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81170,10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224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92531,56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80986,79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511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93266,40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81212,35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93168,60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81172,53</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225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92530,48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80990,07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512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93263,33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81211,72</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93168,81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81175,81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226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92526,29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80989,18</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513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93260,69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81210,66</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93168,18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81177,51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227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92524,00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80988,03</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514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93259,42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81209,39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93167,76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81178,67</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228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92522,60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80986,26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515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93257,93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81208,01</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93167,44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81181,11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229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92521,46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80983,46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516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93255,82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81206,64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93167,54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81183,12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230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92519,94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80979,65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517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93252,22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81205,37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93168,60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81184,60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231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92518,79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80976,22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518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93250,10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81203,89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93171,35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81187,98</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232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92517,27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80973,56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519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93248,09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81201,66</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93173,26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81189,04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233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92514,98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80971,40</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520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93246,19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81198,81</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93175,48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81189,36</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234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92512,83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80970,00</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521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93244,39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81196,79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93177,49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81189,36</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235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92510,41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80969,24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522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93242,06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81195,52</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93179,72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81189,04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236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92507,49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80969,75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523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93240,05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81195,00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93181,73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81188,73</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237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92505,46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80971,14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524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93237,30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81194,25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93183,74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81187,14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238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92503,68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80972,92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525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93235,07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81193,94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93185,11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81185,55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239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92501,90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80974,19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526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93232,85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81192,88</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93186,70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81183,65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240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92500,38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80975,21</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527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93230,95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81191,29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93188,71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81182,59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241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92497,33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80976,48</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528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93229,36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81189,17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93190,51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81183,12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242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92494,66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80976,99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529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93227,67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81186,85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93191,40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81184,30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243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92492,89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80977,37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530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93227,03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81185,15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93193,20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81186,10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244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92489,45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80975,94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531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93224,05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81180,84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820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93195,31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81187,05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245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92486,28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80974,80</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532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93222,19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81176,27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821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93197,85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81187,26</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246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92483,48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80973,02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533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93221,68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81173,56</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822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93200,39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81185,89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247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92481,83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80971,75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534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93221,85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81170,34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823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93202,93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81183,77</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248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92480,06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80970,10</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535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93221,85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81169,33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824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93204,73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81180,70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249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92477,39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80967,68</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536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93220,67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81168,65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825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93205,37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81177,63</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lastRenderedPageBreak/>
              <w:t>250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92474,98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80965,52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537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93217,96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81167,30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826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93206,64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81171,49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251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92472,31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80963,87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538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93214,00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81165,38</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827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93208,01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81168,42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252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92469,39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80961,97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539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93211,84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81166,40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828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93210,02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81164,40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253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92467,10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80958,03</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540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93209,81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81170,72</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829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93212,35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81162,29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254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92464,69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80955,11</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541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93208,67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81173,38</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830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93214,05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81162,29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255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92462,66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80953,21</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542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93208,03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81175,54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831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93215,84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81162,50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256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92460,24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80951,30</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543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93207,53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81178,84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832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93217,75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81163,45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257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92458,47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80948,89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544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93206,89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81181,89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833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93220,08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81165,88</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258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92455,54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80946,09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545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93206,13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81183,67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834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93222,94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81166,41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259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92452,62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80944,19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546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93204,86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81185,32</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835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93225,26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81168,21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260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92449,70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80942,66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547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93202,83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81186,84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836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93226,00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81169,91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261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92447,67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80941,78</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548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93200,16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81187,99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837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93225,26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81172,02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262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92437,88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80938,39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549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93197,37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81189,26</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838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93224,10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81173,29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263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92432,59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80936,06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550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93195,59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81189,51</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839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93223,89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81175,09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264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92429,41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80933,94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551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93191,78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81187,73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840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93224,84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81177,84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265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92424,12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80929,92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552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93189,75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81186,08</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841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93226,22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81179,75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266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92420,31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80926,96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553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93188,60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81185,83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842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93228,12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81183,03</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92412,86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80921,79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554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93186,95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81186,34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843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93228,23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81184,19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268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92410,06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80921,79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555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93185,81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81187,35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844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93228,76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81185,89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269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92407,14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80921,29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556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93184,67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81189,13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845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93230,13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81187,26</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270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92404,73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80920,27</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557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93183,01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81190,53</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846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93232,78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81188,85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271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92402,95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80917,60</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558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93180,35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81192,05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847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93234,58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81190,01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272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92400,92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80915,44</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559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93178,06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81192,18</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848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93237,01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81191,50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273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92398,63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80913,79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560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93173,62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81191,54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849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93239,23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81192,45</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274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92395,33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80910,62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561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93171,33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81190,40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850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93241,24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81192,77</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275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92390,25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80908,46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562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93169,17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81188,50</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851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93244,31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81193,08</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276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92386,70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80906,55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563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93167,14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81186,21</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852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93245,27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81193,82</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277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92383,14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80905,66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564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93165,74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81183,67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853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93247,07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81195,74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278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92380,35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80905,66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565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93165,23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81181,51</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854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93248,85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81198,41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279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92376,66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80904,65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566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93165,36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81178,59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855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93251,77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81201,33</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280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92374,00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80903,76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567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93166,00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81175,16</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856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93254,82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81203,49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281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92368,41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80901,85</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568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93165,87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81172,87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857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93258,75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81205,14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282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92363,20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80900,58</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569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93165,23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81171,86</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858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93262,82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81207,81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283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92359,39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80898,30</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570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93163,84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81170,84</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859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93267,90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81210,09</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284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92356,22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80897,66</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571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93161,93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81170,59</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860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93271,96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81211,24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285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92351,26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80895,12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572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93157,74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81171,35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861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93277,30</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81213,01</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286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92344,08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80890,82</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573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93149,99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81172,75</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862</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93282,63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81214,16</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287</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92340,48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80890,19</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574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93145,25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81172,07</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863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93288,09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81216,44</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288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92337,31</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80890,50</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575</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93141,53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81170,38</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864</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93291,98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81219,10</w:t>
            </w:r>
          </w:p>
        </w:tc>
      </w:tr>
      <w:tr w:rsidR="004025AA" w:rsidRPr="004025AA" w:rsidTr="004025AA">
        <w:trPr>
          <w:trHeight w:val="255"/>
        </w:trPr>
        <w:tc>
          <w:tcPr>
            <w:tcW w:w="573"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289</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92334,98</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80891,03</w:t>
            </w:r>
          </w:p>
        </w:tc>
        <w:tc>
          <w:tcPr>
            <w:tcW w:w="121"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576</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93139,33</w:t>
            </w: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BC3140">
            <w:pPr>
              <w:spacing w:after="0" w:line="240" w:lineRule="auto"/>
              <w:jc w:val="right"/>
              <w:rPr>
                <w:rFonts w:ascii="Times New Roman" w:eastAsia="Times New Roman" w:hAnsi="Times New Roman"/>
                <w:color w:val="000000"/>
                <w:sz w:val="20"/>
                <w:szCs w:val="20"/>
                <w:lang w:eastAsia="ru-RU"/>
              </w:rPr>
            </w:pPr>
            <w:r w:rsidRPr="004025AA">
              <w:rPr>
                <w:rFonts w:ascii="Times New Roman" w:eastAsia="Times New Roman" w:hAnsi="Times New Roman"/>
                <w:color w:val="000000"/>
                <w:sz w:val="20"/>
                <w:szCs w:val="20"/>
                <w:lang w:eastAsia="ru-RU"/>
              </w:rPr>
              <w:t>81168,01</w:t>
            </w:r>
          </w:p>
        </w:tc>
        <w:tc>
          <w:tcPr>
            <w:tcW w:w="123" w:type="pct"/>
            <w:tcBorders>
              <w:top w:val="nil"/>
              <w:left w:val="nil"/>
              <w:bottom w:val="nil"/>
              <w:right w:val="nil"/>
            </w:tcBorders>
            <w:shd w:val="clear" w:color="auto" w:fill="auto"/>
            <w:noWrap/>
            <w:vAlign w:val="bottom"/>
          </w:tcPr>
          <w:p w:rsidR="004025AA" w:rsidRPr="004025AA" w:rsidRDefault="004025AA" w:rsidP="00301733">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4025AA" w:rsidRPr="004025AA" w:rsidRDefault="004025AA" w:rsidP="00301733">
            <w:pPr>
              <w:spacing w:after="0" w:line="240" w:lineRule="auto"/>
              <w:jc w:val="center"/>
              <w:rPr>
                <w:rFonts w:ascii="Times New Roman" w:eastAsia="Times New Roman" w:hAnsi="Times New Roman"/>
                <w:sz w:val="20"/>
                <w:szCs w:val="20"/>
                <w:lang w:eastAsia="ru-RU"/>
              </w:rPr>
            </w:pP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301733">
            <w:pPr>
              <w:spacing w:after="0" w:line="240" w:lineRule="auto"/>
              <w:jc w:val="center"/>
              <w:rPr>
                <w:rFonts w:ascii="Times New Roman" w:eastAsia="Times New Roman" w:hAnsi="Times New Roman"/>
                <w:sz w:val="20"/>
                <w:szCs w:val="20"/>
                <w:lang w:eastAsia="ru-RU"/>
              </w:rPr>
            </w:pPr>
          </w:p>
        </w:tc>
        <w:tc>
          <w:tcPr>
            <w:tcW w:w="505" w:type="pct"/>
            <w:tcBorders>
              <w:top w:val="nil"/>
              <w:left w:val="nil"/>
              <w:bottom w:val="single" w:sz="4" w:space="0" w:color="auto"/>
              <w:right w:val="single" w:sz="4" w:space="0" w:color="auto"/>
            </w:tcBorders>
            <w:shd w:val="clear" w:color="auto" w:fill="auto"/>
            <w:vAlign w:val="bottom"/>
          </w:tcPr>
          <w:p w:rsidR="004025AA" w:rsidRPr="004025AA" w:rsidRDefault="004025AA" w:rsidP="00301733">
            <w:pPr>
              <w:spacing w:after="0" w:line="240" w:lineRule="auto"/>
              <w:jc w:val="center"/>
              <w:rPr>
                <w:rFonts w:ascii="Times New Roman" w:eastAsia="Times New Roman" w:hAnsi="Times New Roman"/>
                <w:sz w:val="20"/>
                <w:szCs w:val="20"/>
                <w:lang w:eastAsia="ru-RU"/>
              </w:rPr>
            </w:pPr>
          </w:p>
        </w:tc>
      </w:tr>
    </w:tbl>
    <w:p w:rsidR="00474727" w:rsidRDefault="00474727" w:rsidP="00177AAB">
      <w:pPr>
        <w:spacing w:after="0" w:line="240" w:lineRule="auto"/>
        <w:rPr>
          <w:rFonts w:ascii="Times New Roman" w:hAnsi="Times New Roman"/>
          <w:sz w:val="24"/>
          <w:szCs w:val="24"/>
        </w:rPr>
      </w:pPr>
    </w:p>
    <w:p w:rsidR="009E46ED" w:rsidRPr="00306898" w:rsidRDefault="00ED08AF" w:rsidP="00177AAB">
      <w:pPr>
        <w:pStyle w:val="a3"/>
        <w:numPr>
          <w:ilvl w:val="0"/>
          <w:numId w:val="4"/>
        </w:numPr>
        <w:spacing w:after="0" w:line="240" w:lineRule="auto"/>
        <w:ind w:left="714" w:hanging="357"/>
        <w:jc w:val="both"/>
        <w:rPr>
          <w:rFonts w:ascii="Times New Roman" w:hAnsi="Times New Roman"/>
          <w:b/>
          <w:sz w:val="24"/>
          <w:szCs w:val="24"/>
        </w:rPr>
      </w:pPr>
      <w:r w:rsidRPr="00306898">
        <w:rPr>
          <w:rFonts w:ascii="Times New Roman" w:hAnsi="Times New Roman"/>
          <w:b/>
          <w:sz w:val="24"/>
          <w:szCs w:val="24"/>
        </w:rPr>
        <w:t xml:space="preserve">Описание </w:t>
      </w:r>
      <w:r w:rsidR="006202A2">
        <w:rPr>
          <w:rFonts w:ascii="Times New Roman" w:hAnsi="Times New Roman"/>
          <w:b/>
          <w:sz w:val="24"/>
          <w:szCs w:val="24"/>
        </w:rPr>
        <w:t>БЛ ручья без названия (ИД 1091)</w:t>
      </w:r>
    </w:p>
    <w:p w:rsidR="00301733" w:rsidRPr="00301733" w:rsidRDefault="00301733" w:rsidP="00301733">
      <w:pPr>
        <w:pStyle w:val="a3"/>
        <w:spacing w:after="0"/>
        <w:ind w:left="142" w:firstLine="578"/>
        <w:jc w:val="both"/>
        <w:rPr>
          <w:rFonts w:ascii="Times New Roman" w:hAnsi="Times New Roman"/>
          <w:sz w:val="24"/>
          <w:szCs w:val="24"/>
        </w:rPr>
      </w:pPr>
      <w:r w:rsidRPr="00301733">
        <w:rPr>
          <w:rFonts w:ascii="Times New Roman" w:hAnsi="Times New Roman"/>
          <w:sz w:val="24"/>
          <w:szCs w:val="24"/>
        </w:rPr>
        <w:t>Ручей б/н (ИД 1091) расположен в Петродворцовом районе, муниципальный округ город Ломоносов.</w:t>
      </w:r>
    </w:p>
    <w:p w:rsidR="00301733" w:rsidRPr="00301733" w:rsidRDefault="00301733" w:rsidP="00301733">
      <w:pPr>
        <w:pStyle w:val="a3"/>
        <w:spacing w:after="0"/>
        <w:ind w:left="142" w:firstLine="578"/>
        <w:jc w:val="both"/>
        <w:rPr>
          <w:rFonts w:ascii="Times New Roman" w:hAnsi="Times New Roman"/>
          <w:sz w:val="24"/>
          <w:szCs w:val="24"/>
        </w:rPr>
      </w:pPr>
      <w:r w:rsidRPr="00301733">
        <w:rPr>
          <w:rFonts w:ascii="Times New Roman" w:hAnsi="Times New Roman"/>
          <w:sz w:val="24"/>
          <w:szCs w:val="24"/>
        </w:rPr>
        <w:t>Исток ручья расположен в 590 м на ЮЗ от пересечения Краснофлотского шоссе и Ветеринарного переулка в городе Ломоносове, впадает в Невскую губу Финского залива (ИД 99902). Ручей получает воду из сети дренажных канав.</w:t>
      </w:r>
    </w:p>
    <w:p w:rsidR="00BC3140" w:rsidRDefault="00BC3140" w:rsidP="00BC3140">
      <w:pPr>
        <w:pStyle w:val="a3"/>
        <w:spacing w:after="0"/>
        <w:ind w:left="142" w:firstLine="578"/>
        <w:jc w:val="both"/>
        <w:rPr>
          <w:rFonts w:ascii="Times New Roman" w:hAnsi="Times New Roman"/>
          <w:sz w:val="24"/>
          <w:szCs w:val="24"/>
        </w:rPr>
      </w:pPr>
      <w:r w:rsidRPr="00327A9E">
        <w:rPr>
          <w:rFonts w:ascii="Times New Roman" w:hAnsi="Times New Roman"/>
          <w:sz w:val="24"/>
          <w:szCs w:val="24"/>
        </w:rPr>
        <w:t xml:space="preserve">Русло ручья разделено на </w:t>
      </w:r>
      <w:r>
        <w:rPr>
          <w:rFonts w:ascii="Times New Roman" w:hAnsi="Times New Roman"/>
          <w:sz w:val="24"/>
          <w:szCs w:val="24"/>
        </w:rPr>
        <w:t>3 части</w:t>
      </w:r>
      <w:r w:rsidRPr="00327A9E">
        <w:rPr>
          <w:rFonts w:ascii="Times New Roman" w:hAnsi="Times New Roman"/>
          <w:sz w:val="24"/>
          <w:szCs w:val="24"/>
        </w:rPr>
        <w:t xml:space="preserve"> отрезками протекания его по трубам (перечисляются снизу вверх по течению): 1-я </w:t>
      </w:r>
      <w:r>
        <w:rPr>
          <w:rFonts w:ascii="Times New Roman" w:hAnsi="Times New Roman"/>
          <w:sz w:val="24"/>
          <w:szCs w:val="24"/>
        </w:rPr>
        <w:t>тру</w:t>
      </w:r>
      <w:r w:rsidRPr="00327A9E">
        <w:rPr>
          <w:rFonts w:ascii="Times New Roman" w:hAnsi="Times New Roman"/>
          <w:sz w:val="24"/>
          <w:szCs w:val="24"/>
        </w:rPr>
        <w:t xml:space="preserve">ба </w:t>
      </w:r>
      <w:r>
        <w:rPr>
          <w:rFonts w:ascii="Times New Roman" w:hAnsi="Times New Roman"/>
          <w:sz w:val="24"/>
          <w:szCs w:val="24"/>
        </w:rPr>
        <w:t>расположена под Краснофлотским шоссе,  2</w:t>
      </w:r>
      <w:r w:rsidRPr="00327A9E">
        <w:rPr>
          <w:rFonts w:ascii="Times New Roman" w:hAnsi="Times New Roman"/>
          <w:sz w:val="24"/>
          <w:szCs w:val="24"/>
        </w:rPr>
        <w:t>-я труба – под железной дорого</w:t>
      </w:r>
      <w:r>
        <w:rPr>
          <w:rFonts w:ascii="Times New Roman" w:hAnsi="Times New Roman"/>
          <w:sz w:val="24"/>
          <w:szCs w:val="24"/>
        </w:rPr>
        <w:t>й "р. Караста - ж.д. переезд</w:t>
      </w:r>
      <w:r w:rsidRPr="00327A9E">
        <w:rPr>
          <w:rFonts w:ascii="Times New Roman" w:hAnsi="Times New Roman"/>
          <w:sz w:val="24"/>
          <w:szCs w:val="24"/>
        </w:rPr>
        <w:t>.</w:t>
      </w:r>
    </w:p>
    <w:p w:rsidR="00BC3140" w:rsidRDefault="00BC3140" w:rsidP="00BC3140">
      <w:pPr>
        <w:pStyle w:val="a3"/>
        <w:spacing w:after="0"/>
        <w:ind w:left="142" w:firstLine="578"/>
        <w:jc w:val="both"/>
        <w:rPr>
          <w:rFonts w:ascii="Times New Roman" w:hAnsi="Times New Roman"/>
          <w:sz w:val="24"/>
          <w:szCs w:val="24"/>
        </w:rPr>
      </w:pPr>
      <w:r>
        <w:rPr>
          <w:rFonts w:ascii="Times New Roman" w:hAnsi="Times New Roman"/>
          <w:sz w:val="24"/>
          <w:szCs w:val="24"/>
        </w:rPr>
        <w:t xml:space="preserve">Описание первой части ручья начинается от т.1, которая находится в 72 м. </w:t>
      </w:r>
      <w:r w:rsidR="00116E69">
        <w:rPr>
          <w:rFonts w:ascii="Times New Roman" w:hAnsi="Times New Roman"/>
          <w:sz w:val="24"/>
          <w:szCs w:val="24"/>
        </w:rPr>
        <w:t xml:space="preserve">от здания Ветеринарный переулок, 5в. От т.1 БЛ двигается на ЮЗ до т.48, на юг до т.61, вдоль ул. </w:t>
      </w:r>
      <w:r w:rsidR="00116E69">
        <w:rPr>
          <w:rFonts w:ascii="Times New Roman" w:hAnsi="Times New Roman"/>
          <w:sz w:val="24"/>
          <w:szCs w:val="24"/>
        </w:rPr>
        <w:lastRenderedPageBreak/>
        <w:t xml:space="preserve">Ветеринарная. </w:t>
      </w:r>
      <w:r w:rsidR="00756AB0">
        <w:rPr>
          <w:rFonts w:ascii="Times New Roman" w:hAnsi="Times New Roman"/>
          <w:sz w:val="24"/>
          <w:szCs w:val="24"/>
        </w:rPr>
        <w:t>В тт. 61-62 находится исток ручья</w:t>
      </w:r>
      <w:r w:rsidR="00DF6B87">
        <w:rPr>
          <w:rFonts w:ascii="Times New Roman" w:hAnsi="Times New Roman"/>
          <w:sz w:val="24"/>
          <w:szCs w:val="24"/>
        </w:rPr>
        <w:t>.</w:t>
      </w:r>
      <w:r w:rsidR="00756AB0">
        <w:rPr>
          <w:rFonts w:ascii="Times New Roman" w:hAnsi="Times New Roman"/>
          <w:sz w:val="24"/>
          <w:szCs w:val="24"/>
        </w:rPr>
        <w:t xml:space="preserve"> </w:t>
      </w:r>
      <w:r w:rsidR="00DF6B87">
        <w:rPr>
          <w:rFonts w:ascii="Times New Roman" w:hAnsi="Times New Roman"/>
          <w:sz w:val="24"/>
          <w:szCs w:val="24"/>
        </w:rPr>
        <w:t>После этого БЛ меняет направление на север до т.88, на СВ до т.224, от т. 224 до т.225 проходит по границе трубопереезда, под Краснофлотским шоссе, далее меняет направление на ЮЗ и двигается в обратном направлении</w:t>
      </w:r>
      <w:r w:rsidR="00D673A1">
        <w:rPr>
          <w:rFonts w:ascii="Times New Roman" w:hAnsi="Times New Roman"/>
          <w:sz w:val="24"/>
          <w:szCs w:val="24"/>
        </w:rPr>
        <w:t xml:space="preserve"> до т.344, замыкаясь в т.1.</w:t>
      </w:r>
    </w:p>
    <w:p w:rsidR="00D673A1" w:rsidRDefault="00D673A1" w:rsidP="00BC3140">
      <w:pPr>
        <w:pStyle w:val="a3"/>
        <w:spacing w:after="0"/>
        <w:ind w:left="142" w:firstLine="578"/>
        <w:jc w:val="both"/>
        <w:rPr>
          <w:rFonts w:ascii="Times New Roman" w:hAnsi="Times New Roman"/>
          <w:sz w:val="24"/>
          <w:szCs w:val="24"/>
        </w:rPr>
      </w:pPr>
      <w:r>
        <w:rPr>
          <w:rFonts w:ascii="Times New Roman" w:hAnsi="Times New Roman"/>
          <w:sz w:val="24"/>
          <w:szCs w:val="24"/>
        </w:rPr>
        <w:t xml:space="preserve">Описание второй части начинается от т.345, которая находится в 196 м. на ЗЮЗ от пересечения Транспортного переулка и 4-го проулка. От т.345 БЛ идет на запад до т. 355, далее меняет направление на ЮЮЗ и двигается до т. 380 вдоль </w:t>
      </w:r>
      <w:r w:rsidR="00B47C0F" w:rsidRPr="00197529">
        <w:rPr>
          <w:rFonts w:ascii="Times New Roman" w:hAnsi="Times New Roman"/>
          <w:sz w:val="24"/>
          <w:szCs w:val="24"/>
        </w:rPr>
        <w:t>территории Кипенского лесничества</w:t>
      </w:r>
      <w:r>
        <w:rPr>
          <w:rFonts w:ascii="Times New Roman" w:hAnsi="Times New Roman"/>
          <w:sz w:val="24"/>
          <w:szCs w:val="24"/>
        </w:rPr>
        <w:t>, далее двигается в том же направлении до т. 417 вдоль территории зарастающей лесом. От т.417 до т.418 проходит по границе трубопереезда под Краснофлотским шоссе, далее меняет направление на ССВ до т. 488, на восток до т.496, на СВ до т.502, от т.502 до т.503 проходит по границе трубопереезда, далее меняет направление на ЮЗ до т.506, замыкаясь в т.345.</w:t>
      </w:r>
    </w:p>
    <w:p w:rsidR="00D673A1" w:rsidRPr="00D673A1" w:rsidRDefault="00D673A1" w:rsidP="00BC3140">
      <w:pPr>
        <w:pStyle w:val="a3"/>
        <w:spacing w:after="0"/>
        <w:ind w:left="142" w:firstLine="578"/>
        <w:jc w:val="both"/>
      </w:pPr>
      <w:r>
        <w:rPr>
          <w:rFonts w:ascii="Times New Roman" w:hAnsi="Times New Roman"/>
          <w:sz w:val="24"/>
          <w:szCs w:val="24"/>
        </w:rPr>
        <w:t>Описание третьей части начинается от т.507, которая находится на правом берегу ручья, в месте впадения ручья без названия (ИД 1091) в</w:t>
      </w:r>
      <w:r w:rsidRPr="00D673A1">
        <w:rPr>
          <w:rFonts w:ascii="Times New Roman" w:hAnsi="Times New Roman"/>
          <w:sz w:val="24"/>
          <w:szCs w:val="24"/>
        </w:rPr>
        <w:t xml:space="preserve"> </w:t>
      </w:r>
      <w:r w:rsidRPr="00301733">
        <w:rPr>
          <w:rFonts w:ascii="Times New Roman" w:hAnsi="Times New Roman"/>
          <w:sz w:val="24"/>
          <w:szCs w:val="24"/>
        </w:rPr>
        <w:t>Невскую губу Финского залива (ИД 99902).</w:t>
      </w:r>
      <w:r>
        <w:rPr>
          <w:rFonts w:ascii="Times New Roman" w:hAnsi="Times New Roman"/>
          <w:sz w:val="24"/>
          <w:szCs w:val="24"/>
        </w:rPr>
        <w:t xml:space="preserve"> От т.507 БЛ двигается на ЮЗ до т.537, далее русло ручья довольно извилистое, </w:t>
      </w:r>
      <w:r w:rsidR="00B63A5A">
        <w:rPr>
          <w:rFonts w:ascii="Times New Roman" w:hAnsi="Times New Roman"/>
          <w:sz w:val="24"/>
          <w:szCs w:val="24"/>
        </w:rPr>
        <w:t xml:space="preserve">БЛ </w:t>
      </w:r>
      <w:r>
        <w:rPr>
          <w:rFonts w:ascii="Times New Roman" w:hAnsi="Times New Roman"/>
          <w:sz w:val="24"/>
          <w:szCs w:val="24"/>
        </w:rPr>
        <w:t xml:space="preserve">двигается преимущественно в южном направлении до т.565, далее русло </w:t>
      </w:r>
      <w:r w:rsidR="00B63A5A">
        <w:rPr>
          <w:rFonts w:ascii="Times New Roman" w:hAnsi="Times New Roman"/>
          <w:sz w:val="24"/>
          <w:szCs w:val="24"/>
        </w:rPr>
        <w:t>выравнивается и идет в ЮЮЗ направлении, пересекает пешеходную дорожку в тт.587-588 и в тт.612-613. Далее продолжает двигаться в том же направлении до т.674, на ЮВ до т. 679, на юг до т.683. От т.683 двигается по границе трубопереезда до т.684, после этого БЛ меняет направление на север до т. 690, на СЗ до т.701, на ССВ до т.801, пересекая пешеходные дорожки в тт.758-759 и в тт.782-784. Далее ручей имеет извилистое русло, БЛ двигается преимущественно на север до т.831, далее на СВ до т.866, которая находится на левом берегу ручья, в месте впадения ручья без названия (ИД 1091) в</w:t>
      </w:r>
      <w:r w:rsidR="00B63A5A" w:rsidRPr="00D673A1">
        <w:rPr>
          <w:rFonts w:ascii="Times New Roman" w:hAnsi="Times New Roman"/>
          <w:sz w:val="24"/>
          <w:szCs w:val="24"/>
        </w:rPr>
        <w:t xml:space="preserve"> </w:t>
      </w:r>
      <w:r w:rsidR="00B63A5A" w:rsidRPr="00301733">
        <w:rPr>
          <w:rFonts w:ascii="Times New Roman" w:hAnsi="Times New Roman"/>
          <w:sz w:val="24"/>
          <w:szCs w:val="24"/>
        </w:rPr>
        <w:t>Невскую губу Финского залива (ИД 99902).</w:t>
      </w:r>
      <w:r w:rsidR="00B63A5A">
        <w:rPr>
          <w:rFonts w:ascii="Times New Roman" w:hAnsi="Times New Roman"/>
          <w:sz w:val="24"/>
          <w:szCs w:val="24"/>
        </w:rPr>
        <w:t xml:space="preserve"> Замыкается БЛ в исходной т.507.</w:t>
      </w:r>
    </w:p>
    <w:p w:rsidR="00177AAB" w:rsidRDefault="00177AAB" w:rsidP="00177AAB">
      <w:pPr>
        <w:pStyle w:val="a3"/>
        <w:numPr>
          <w:ilvl w:val="0"/>
          <w:numId w:val="4"/>
        </w:numPr>
        <w:spacing w:after="0" w:line="240" w:lineRule="auto"/>
        <w:ind w:left="714" w:hanging="357"/>
        <w:jc w:val="both"/>
        <w:rPr>
          <w:rFonts w:ascii="Times New Roman" w:hAnsi="Times New Roman"/>
          <w:b/>
          <w:sz w:val="24"/>
          <w:szCs w:val="24"/>
        </w:rPr>
      </w:pPr>
      <w:r w:rsidRPr="00177AAB">
        <w:rPr>
          <w:rFonts w:ascii="Times New Roman" w:hAnsi="Times New Roman"/>
          <w:b/>
          <w:sz w:val="24"/>
          <w:szCs w:val="24"/>
        </w:rPr>
        <w:t xml:space="preserve">Местоположение </w:t>
      </w:r>
      <w:r w:rsidR="006202A2">
        <w:rPr>
          <w:rFonts w:ascii="Times New Roman" w:hAnsi="Times New Roman"/>
          <w:b/>
          <w:sz w:val="24"/>
          <w:szCs w:val="24"/>
        </w:rPr>
        <w:t xml:space="preserve">ручья без названия (ИД 1091) </w:t>
      </w:r>
      <w:r w:rsidR="00E83412">
        <w:rPr>
          <w:rFonts w:ascii="Times New Roman" w:hAnsi="Times New Roman"/>
          <w:b/>
          <w:sz w:val="24"/>
          <w:szCs w:val="24"/>
        </w:rPr>
        <w:t xml:space="preserve"> на территории Санкт-Петербурга</w:t>
      </w:r>
    </w:p>
    <w:p w:rsidR="006202A2" w:rsidRDefault="006202A2" w:rsidP="00AD6349">
      <w:pPr>
        <w:pStyle w:val="a3"/>
        <w:spacing w:after="0"/>
        <w:jc w:val="center"/>
        <w:rPr>
          <w:rFonts w:ascii="Times New Roman" w:hAnsi="Times New Roman"/>
          <w:b/>
          <w:sz w:val="24"/>
          <w:szCs w:val="24"/>
        </w:rPr>
      </w:pPr>
    </w:p>
    <w:p w:rsidR="00177AAB" w:rsidRDefault="003261AB" w:rsidP="00AD6349">
      <w:pPr>
        <w:pStyle w:val="a3"/>
        <w:spacing w:after="0"/>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4686300" cy="2880360"/>
            <wp:effectExtent l="0" t="0" r="0" b="0"/>
            <wp:docPr id="1" name="Рисунок 1" descr="Обзорная_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зорная_109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6300" cy="2880360"/>
                    </a:xfrm>
                    <a:prstGeom prst="rect">
                      <a:avLst/>
                    </a:prstGeom>
                    <a:noFill/>
                    <a:ln>
                      <a:noFill/>
                    </a:ln>
                  </pic:spPr>
                </pic:pic>
              </a:graphicData>
            </a:graphic>
          </wp:inline>
        </w:drawing>
      </w:r>
    </w:p>
    <w:p w:rsidR="00FD7D1C" w:rsidRDefault="00FD7D1C" w:rsidP="006202A2">
      <w:pPr>
        <w:pStyle w:val="a3"/>
        <w:spacing w:after="0"/>
        <w:ind w:left="0"/>
        <w:rPr>
          <w:rFonts w:ascii="Times New Roman" w:hAnsi="Times New Roman"/>
          <w:sz w:val="24"/>
          <w:szCs w:val="24"/>
        </w:rPr>
      </w:pPr>
    </w:p>
    <w:p w:rsidR="003261AB" w:rsidRDefault="003261AB" w:rsidP="006202A2">
      <w:pPr>
        <w:pStyle w:val="a3"/>
        <w:spacing w:after="0"/>
        <w:ind w:left="0"/>
        <w:rPr>
          <w:rFonts w:ascii="Times New Roman" w:hAnsi="Times New Roman"/>
          <w:sz w:val="24"/>
          <w:szCs w:val="24"/>
        </w:rPr>
      </w:pPr>
    </w:p>
    <w:p w:rsidR="003261AB" w:rsidRDefault="003261AB" w:rsidP="006202A2">
      <w:pPr>
        <w:pStyle w:val="a3"/>
        <w:spacing w:after="0"/>
        <w:ind w:left="0"/>
        <w:rPr>
          <w:rFonts w:ascii="Times New Roman" w:hAnsi="Times New Roman"/>
          <w:sz w:val="24"/>
          <w:szCs w:val="24"/>
        </w:rPr>
      </w:pPr>
    </w:p>
    <w:p w:rsidR="003261AB" w:rsidRDefault="003261AB" w:rsidP="006202A2">
      <w:pPr>
        <w:pStyle w:val="a3"/>
        <w:spacing w:after="0"/>
        <w:ind w:left="0"/>
        <w:rPr>
          <w:rFonts w:ascii="Times New Roman" w:hAnsi="Times New Roman"/>
          <w:sz w:val="24"/>
          <w:szCs w:val="24"/>
        </w:rPr>
      </w:pPr>
    </w:p>
    <w:p w:rsidR="003261AB" w:rsidRDefault="003261AB" w:rsidP="006202A2">
      <w:pPr>
        <w:pStyle w:val="a3"/>
        <w:spacing w:after="0"/>
        <w:ind w:left="0"/>
        <w:rPr>
          <w:rFonts w:ascii="Times New Roman" w:hAnsi="Times New Roman"/>
          <w:sz w:val="24"/>
          <w:szCs w:val="24"/>
        </w:rPr>
      </w:pPr>
    </w:p>
    <w:p w:rsidR="00177AAB" w:rsidRDefault="0082520D" w:rsidP="00177AAB">
      <w:pPr>
        <w:pStyle w:val="a3"/>
        <w:numPr>
          <w:ilvl w:val="0"/>
          <w:numId w:val="4"/>
        </w:numPr>
        <w:spacing w:after="0" w:line="240" w:lineRule="auto"/>
        <w:jc w:val="both"/>
        <w:rPr>
          <w:rFonts w:ascii="Times New Roman" w:hAnsi="Times New Roman"/>
          <w:b/>
          <w:sz w:val="24"/>
          <w:szCs w:val="24"/>
        </w:rPr>
      </w:pPr>
      <w:r>
        <w:rPr>
          <w:rFonts w:ascii="Times New Roman" w:hAnsi="Times New Roman"/>
          <w:b/>
          <w:sz w:val="24"/>
          <w:szCs w:val="24"/>
        </w:rPr>
        <w:t xml:space="preserve">Карты-схемы местоположения </w:t>
      </w:r>
      <w:r w:rsidR="006202A2">
        <w:rPr>
          <w:rFonts w:ascii="Times New Roman" w:hAnsi="Times New Roman"/>
          <w:b/>
          <w:sz w:val="24"/>
          <w:szCs w:val="24"/>
        </w:rPr>
        <w:t>БЛ ручья без названия (ИД 1091)</w:t>
      </w:r>
      <w:r w:rsidR="00D32F43">
        <w:rPr>
          <w:rFonts w:ascii="Times New Roman" w:hAnsi="Times New Roman"/>
          <w:b/>
          <w:sz w:val="24"/>
          <w:szCs w:val="24"/>
        </w:rPr>
        <w:t xml:space="preserve"> </w:t>
      </w:r>
      <w:r w:rsidR="00E83412">
        <w:rPr>
          <w:rFonts w:ascii="Times New Roman" w:hAnsi="Times New Roman"/>
          <w:b/>
          <w:sz w:val="24"/>
          <w:szCs w:val="24"/>
        </w:rPr>
        <w:t>на территории Санкт-Петербурга</w:t>
      </w:r>
    </w:p>
    <w:p w:rsidR="006257B0" w:rsidRDefault="006257B0" w:rsidP="006257B0">
      <w:pPr>
        <w:pStyle w:val="a3"/>
        <w:spacing w:after="0" w:line="240" w:lineRule="auto"/>
        <w:jc w:val="both"/>
        <w:rPr>
          <w:rFonts w:ascii="Times New Roman" w:hAnsi="Times New Roman"/>
          <w:b/>
          <w:sz w:val="24"/>
          <w:szCs w:val="24"/>
        </w:rPr>
        <w:sectPr w:rsidR="006257B0" w:rsidSect="003261AB">
          <w:headerReference w:type="default" r:id="rId9"/>
          <w:headerReference w:type="first" r:id="rId10"/>
          <w:pgSz w:w="11906" w:h="16838" w:code="9"/>
          <w:pgMar w:top="1134" w:right="567" w:bottom="1134" w:left="1134" w:header="709" w:footer="709" w:gutter="0"/>
          <w:cols w:space="708"/>
          <w:titlePg/>
          <w:docGrid w:linePitch="360"/>
        </w:sectPr>
      </w:pPr>
    </w:p>
    <w:p w:rsidR="006257B0" w:rsidRDefault="003261AB" w:rsidP="006257B0">
      <w:pPr>
        <w:pStyle w:val="a3"/>
        <w:spacing w:after="0" w:line="240" w:lineRule="auto"/>
        <w:ind w:left="0"/>
        <w:jc w:val="both"/>
        <w:rPr>
          <w:rFonts w:ascii="Times New Roman" w:hAnsi="Times New Roman"/>
          <w:b/>
          <w:sz w:val="24"/>
          <w:szCs w:val="24"/>
        </w:rPr>
      </w:pPr>
      <w:bookmarkStart w:id="0" w:name="_GoBack"/>
      <w:r>
        <w:rPr>
          <w:rFonts w:ascii="Times New Roman" w:hAnsi="Times New Roman"/>
          <w:b/>
          <w:noProof/>
          <w:sz w:val="24"/>
          <w:szCs w:val="24"/>
          <w:lang w:eastAsia="ru-RU"/>
        </w:rPr>
        <w:lastRenderedPageBreak/>
        <w:drawing>
          <wp:inline distT="0" distB="0" distL="0" distR="0">
            <wp:extent cx="6477000" cy="9159240"/>
            <wp:effectExtent l="0" t="0" r="0" b="0"/>
            <wp:docPr id="2" name="Рисунок 2" descr="А4_1091_БЛ_ситуацио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4_1091_БЛ_ситуационный"/>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77000" cy="9159240"/>
                    </a:xfrm>
                    <a:prstGeom prst="rect">
                      <a:avLst/>
                    </a:prstGeom>
                    <a:noFill/>
                    <a:ln>
                      <a:noFill/>
                    </a:ln>
                  </pic:spPr>
                </pic:pic>
              </a:graphicData>
            </a:graphic>
          </wp:inline>
        </w:drawing>
      </w:r>
      <w:bookmarkEnd w:id="0"/>
    </w:p>
    <w:p w:rsidR="006257B0" w:rsidRDefault="003261AB" w:rsidP="006257B0">
      <w:pPr>
        <w:pStyle w:val="a3"/>
        <w:spacing w:after="0" w:line="240" w:lineRule="auto"/>
        <w:ind w:left="0"/>
        <w:jc w:val="both"/>
        <w:rPr>
          <w:rFonts w:ascii="Times New Roman" w:hAnsi="Times New Roman"/>
          <w:b/>
          <w:sz w:val="24"/>
          <w:szCs w:val="24"/>
        </w:rPr>
      </w:pPr>
      <w:r>
        <w:rPr>
          <w:rFonts w:ascii="Times New Roman" w:hAnsi="Times New Roman"/>
          <w:b/>
          <w:noProof/>
          <w:sz w:val="24"/>
          <w:szCs w:val="24"/>
          <w:lang w:eastAsia="ru-RU"/>
        </w:rPr>
        <w:lastRenderedPageBreak/>
        <w:drawing>
          <wp:inline distT="0" distB="0" distL="0" distR="0">
            <wp:extent cx="6477000" cy="9159240"/>
            <wp:effectExtent l="0" t="0" r="0" b="0"/>
            <wp:docPr id="3" name="Рисунок 3" descr="А4_1091_БЛ_Страница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4_1091_БЛ_Страница_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77000" cy="9159240"/>
                    </a:xfrm>
                    <a:prstGeom prst="rect">
                      <a:avLst/>
                    </a:prstGeom>
                    <a:noFill/>
                    <a:ln>
                      <a:noFill/>
                    </a:ln>
                  </pic:spPr>
                </pic:pic>
              </a:graphicData>
            </a:graphic>
          </wp:inline>
        </w:drawing>
      </w:r>
    </w:p>
    <w:p w:rsidR="006257B0" w:rsidRDefault="003261AB" w:rsidP="006257B0">
      <w:pPr>
        <w:pStyle w:val="a3"/>
        <w:spacing w:after="0" w:line="240" w:lineRule="auto"/>
        <w:ind w:left="0"/>
        <w:jc w:val="both"/>
        <w:rPr>
          <w:rFonts w:ascii="Times New Roman" w:hAnsi="Times New Roman"/>
          <w:b/>
          <w:sz w:val="24"/>
          <w:szCs w:val="24"/>
        </w:rPr>
      </w:pPr>
      <w:r>
        <w:rPr>
          <w:rFonts w:ascii="Times New Roman" w:hAnsi="Times New Roman"/>
          <w:b/>
          <w:noProof/>
          <w:sz w:val="24"/>
          <w:szCs w:val="24"/>
          <w:lang w:eastAsia="ru-RU"/>
        </w:rPr>
        <w:lastRenderedPageBreak/>
        <w:drawing>
          <wp:inline distT="0" distB="0" distL="0" distR="0">
            <wp:extent cx="6477000" cy="9159240"/>
            <wp:effectExtent l="0" t="0" r="0" b="0"/>
            <wp:docPr id="4" name="Рисунок 4" descr="А4_1091_БЛ_Страница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4_1091_БЛ_Страница_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77000" cy="9159240"/>
                    </a:xfrm>
                    <a:prstGeom prst="rect">
                      <a:avLst/>
                    </a:prstGeom>
                    <a:noFill/>
                    <a:ln>
                      <a:noFill/>
                    </a:ln>
                  </pic:spPr>
                </pic:pic>
              </a:graphicData>
            </a:graphic>
          </wp:inline>
        </w:drawing>
      </w:r>
    </w:p>
    <w:p w:rsidR="006257B0" w:rsidRPr="00177AAB" w:rsidRDefault="003261AB" w:rsidP="006257B0">
      <w:pPr>
        <w:pStyle w:val="a3"/>
        <w:spacing w:after="0" w:line="240" w:lineRule="auto"/>
        <w:ind w:left="0"/>
        <w:jc w:val="both"/>
        <w:rPr>
          <w:rFonts w:ascii="Times New Roman" w:hAnsi="Times New Roman"/>
          <w:b/>
          <w:sz w:val="24"/>
          <w:szCs w:val="24"/>
        </w:rPr>
      </w:pPr>
      <w:r>
        <w:rPr>
          <w:rFonts w:ascii="Times New Roman" w:hAnsi="Times New Roman"/>
          <w:b/>
          <w:noProof/>
          <w:sz w:val="24"/>
          <w:szCs w:val="24"/>
          <w:lang w:eastAsia="ru-RU"/>
        </w:rPr>
        <w:lastRenderedPageBreak/>
        <w:drawing>
          <wp:inline distT="0" distB="0" distL="0" distR="0">
            <wp:extent cx="6477000" cy="9159240"/>
            <wp:effectExtent l="0" t="0" r="0" b="0"/>
            <wp:docPr id="5" name="Рисунок 5" descr="А4_1091_БЛ_Страница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4_1091_БЛ_Страница_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77000" cy="9159240"/>
                    </a:xfrm>
                    <a:prstGeom prst="rect">
                      <a:avLst/>
                    </a:prstGeom>
                    <a:noFill/>
                    <a:ln>
                      <a:noFill/>
                    </a:ln>
                  </pic:spPr>
                </pic:pic>
              </a:graphicData>
            </a:graphic>
          </wp:inline>
        </w:drawing>
      </w:r>
    </w:p>
    <w:sectPr w:rsidR="006257B0" w:rsidRPr="00177AAB" w:rsidSect="00D32F43">
      <w:pgSz w:w="11906" w:h="16838" w:code="9"/>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490C" w:rsidRDefault="008F490C" w:rsidP="00A077C8">
      <w:pPr>
        <w:spacing w:after="0" w:line="240" w:lineRule="auto"/>
      </w:pPr>
      <w:r>
        <w:separator/>
      </w:r>
    </w:p>
  </w:endnote>
  <w:endnote w:type="continuationSeparator" w:id="0">
    <w:p w:rsidR="008F490C" w:rsidRDefault="008F490C" w:rsidP="00A07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490C" w:rsidRDefault="008F490C" w:rsidP="00A077C8">
      <w:pPr>
        <w:spacing w:after="0" w:line="240" w:lineRule="auto"/>
      </w:pPr>
      <w:r>
        <w:separator/>
      </w:r>
    </w:p>
  </w:footnote>
  <w:footnote w:type="continuationSeparator" w:id="0">
    <w:p w:rsidR="008F490C" w:rsidRDefault="008F490C" w:rsidP="00A07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1AB" w:rsidRDefault="003261AB">
    <w:pPr>
      <w:pStyle w:val="a4"/>
      <w:jc w:val="center"/>
    </w:pPr>
    <w:r>
      <w:fldChar w:fldCharType="begin"/>
    </w:r>
    <w:r>
      <w:instrText>PAGE   \* MERGEFORMAT</w:instrText>
    </w:r>
    <w:r>
      <w:fldChar w:fldCharType="separate"/>
    </w:r>
    <w:r>
      <w:rPr>
        <w:noProof/>
      </w:rPr>
      <w:t>7</w:t>
    </w:r>
    <w:r>
      <w:fldChar w:fldCharType="end"/>
    </w:r>
  </w:p>
  <w:p w:rsidR="00DF6B87" w:rsidRPr="00025B01" w:rsidRDefault="00DF6B87" w:rsidP="00025B01">
    <w:pPr>
      <w:pStyle w:val="a4"/>
      <w:spacing w:after="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1AB" w:rsidRDefault="003261AB">
    <w:pPr>
      <w:pStyle w:val="a4"/>
      <w:jc w:val="center"/>
    </w:pPr>
  </w:p>
  <w:p w:rsidR="003261AB" w:rsidRDefault="003261A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401002"/>
    <w:multiLevelType w:val="hybridMultilevel"/>
    <w:tmpl w:val="7B5CF2D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45A57F7C"/>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4FBE037E"/>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768F20B6"/>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773338AD"/>
    <w:multiLevelType w:val="hybridMultilevel"/>
    <w:tmpl w:val="080E813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7E4B66CD"/>
    <w:multiLevelType w:val="hybridMultilevel"/>
    <w:tmpl w:val="09042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537"/>
    <w:rsid w:val="00025B01"/>
    <w:rsid w:val="00031B98"/>
    <w:rsid w:val="000370E2"/>
    <w:rsid w:val="000472A5"/>
    <w:rsid w:val="000A0ED2"/>
    <w:rsid w:val="000B757B"/>
    <w:rsid w:val="000D2DD8"/>
    <w:rsid w:val="000E4BC7"/>
    <w:rsid w:val="00116E69"/>
    <w:rsid w:val="001205C7"/>
    <w:rsid w:val="00130C49"/>
    <w:rsid w:val="001411E5"/>
    <w:rsid w:val="00157596"/>
    <w:rsid w:val="00166311"/>
    <w:rsid w:val="00170554"/>
    <w:rsid w:val="00177AAB"/>
    <w:rsid w:val="00190F98"/>
    <w:rsid w:val="001A525B"/>
    <w:rsid w:val="001A755C"/>
    <w:rsid w:val="001C68A0"/>
    <w:rsid w:val="001F29D2"/>
    <w:rsid w:val="002D3378"/>
    <w:rsid w:val="00301733"/>
    <w:rsid w:val="00306898"/>
    <w:rsid w:val="003261AB"/>
    <w:rsid w:val="00374EEF"/>
    <w:rsid w:val="003769E8"/>
    <w:rsid w:val="003A05CE"/>
    <w:rsid w:val="003A1D67"/>
    <w:rsid w:val="003B5B1F"/>
    <w:rsid w:val="003D183E"/>
    <w:rsid w:val="004025AA"/>
    <w:rsid w:val="00450A05"/>
    <w:rsid w:val="00452461"/>
    <w:rsid w:val="00460898"/>
    <w:rsid w:val="004662EB"/>
    <w:rsid w:val="00474727"/>
    <w:rsid w:val="004C4CF8"/>
    <w:rsid w:val="004D1E29"/>
    <w:rsid w:val="004E25B6"/>
    <w:rsid w:val="00500E22"/>
    <w:rsid w:val="005363F6"/>
    <w:rsid w:val="00572736"/>
    <w:rsid w:val="0059478A"/>
    <w:rsid w:val="005C71C3"/>
    <w:rsid w:val="005D249F"/>
    <w:rsid w:val="005E724B"/>
    <w:rsid w:val="006202A2"/>
    <w:rsid w:val="006257B0"/>
    <w:rsid w:val="00656EB9"/>
    <w:rsid w:val="00682F87"/>
    <w:rsid w:val="006A6F6B"/>
    <w:rsid w:val="006B5A2A"/>
    <w:rsid w:val="006B7697"/>
    <w:rsid w:val="006D62DB"/>
    <w:rsid w:val="006F0598"/>
    <w:rsid w:val="006F3793"/>
    <w:rsid w:val="006F4478"/>
    <w:rsid w:val="00732814"/>
    <w:rsid w:val="00736457"/>
    <w:rsid w:val="00756AB0"/>
    <w:rsid w:val="00767BA7"/>
    <w:rsid w:val="00777D5E"/>
    <w:rsid w:val="00783F69"/>
    <w:rsid w:val="007E5F50"/>
    <w:rsid w:val="007E7193"/>
    <w:rsid w:val="0080283F"/>
    <w:rsid w:val="008218AA"/>
    <w:rsid w:val="0082520D"/>
    <w:rsid w:val="00847B37"/>
    <w:rsid w:val="00865392"/>
    <w:rsid w:val="00866513"/>
    <w:rsid w:val="00877B64"/>
    <w:rsid w:val="008B18EE"/>
    <w:rsid w:val="008E28B8"/>
    <w:rsid w:val="008F490C"/>
    <w:rsid w:val="009414D7"/>
    <w:rsid w:val="00946C87"/>
    <w:rsid w:val="009C20E8"/>
    <w:rsid w:val="009D2ABA"/>
    <w:rsid w:val="009E46ED"/>
    <w:rsid w:val="00A077C8"/>
    <w:rsid w:val="00A777C4"/>
    <w:rsid w:val="00AB0DFE"/>
    <w:rsid w:val="00AD6349"/>
    <w:rsid w:val="00AE192A"/>
    <w:rsid w:val="00AE2587"/>
    <w:rsid w:val="00B40A21"/>
    <w:rsid w:val="00B47C0F"/>
    <w:rsid w:val="00B50911"/>
    <w:rsid w:val="00B63A5A"/>
    <w:rsid w:val="00B702CF"/>
    <w:rsid w:val="00BA6B3D"/>
    <w:rsid w:val="00BB7BC3"/>
    <w:rsid w:val="00BC3140"/>
    <w:rsid w:val="00BC5500"/>
    <w:rsid w:val="00C13F2F"/>
    <w:rsid w:val="00C14AC5"/>
    <w:rsid w:val="00C25E49"/>
    <w:rsid w:val="00C45A98"/>
    <w:rsid w:val="00C76FC4"/>
    <w:rsid w:val="00CC282F"/>
    <w:rsid w:val="00D32F43"/>
    <w:rsid w:val="00D47EDC"/>
    <w:rsid w:val="00D57537"/>
    <w:rsid w:val="00D6038B"/>
    <w:rsid w:val="00D673A1"/>
    <w:rsid w:val="00D67E19"/>
    <w:rsid w:val="00D7292E"/>
    <w:rsid w:val="00D86225"/>
    <w:rsid w:val="00D914B6"/>
    <w:rsid w:val="00DC0BBA"/>
    <w:rsid w:val="00DD0BE3"/>
    <w:rsid w:val="00DD679B"/>
    <w:rsid w:val="00DE0E74"/>
    <w:rsid w:val="00DF6B87"/>
    <w:rsid w:val="00E07F81"/>
    <w:rsid w:val="00E178AA"/>
    <w:rsid w:val="00E42D0D"/>
    <w:rsid w:val="00E4708A"/>
    <w:rsid w:val="00E60724"/>
    <w:rsid w:val="00E72289"/>
    <w:rsid w:val="00E83412"/>
    <w:rsid w:val="00EB0857"/>
    <w:rsid w:val="00EB0AD5"/>
    <w:rsid w:val="00ED08AF"/>
    <w:rsid w:val="00EE59D2"/>
    <w:rsid w:val="00EE5F87"/>
    <w:rsid w:val="00F154D7"/>
    <w:rsid w:val="00F31547"/>
    <w:rsid w:val="00F53207"/>
    <w:rsid w:val="00F61900"/>
    <w:rsid w:val="00F875E6"/>
    <w:rsid w:val="00F97BBE"/>
    <w:rsid w:val="00FD5DC8"/>
    <w:rsid w:val="00FD7D1C"/>
    <w:rsid w:val="00FE0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C07A2A"/>
  <w15:docId w15:val="{81E44E14-C363-4FC2-A5BA-2DC8EEBD5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2DD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4727"/>
    <w:pPr>
      <w:ind w:left="720"/>
      <w:contextualSpacing/>
    </w:pPr>
  </w:style>
  <w:style w:type="paragraph" w:styleId="a4">
    <w:name w:val="header"/>
    <w:basedOn w:val="a"/>
    <w:link w:val="a5"/>
    <w:uiPriority w:val="99"/>
    <w:unhideWhenUsed/>
    <w:rsid w:val="00A077C8"/>
    <w:pPr>
      <w:tabs>
        <w:tab w:val="center" w:pos="4677"/>
        <w:tab w:val="right" w:pos="9355"/>
      </w:tabs>
    </w:pPr>
  </w:style>
  <w:style w:type="character" w:customStyle="1" w:styleId="a5">
    <w:name w:val="Верхний колонтитул Знак"/>
    <w:link w:val="a4"/>
    <w:uiPriority w:val="99"/>
    <w:rsid w:val="00A077C8"/>
    <w:rPr>
      <w:sz w:val="22"/>
      <w:szCs w:val="22"/>
      <w:lang w:eastAsia="en-US"/>
    </w:rPr>
  </w:style>
  <w:style w:type="paragraph" w:styleId="a6">
    <w:name w:val="footer"/>
    <w:basedOn w:val="a"/>
    <w:link w:val="a7"/>
    <w:uiPriority w:val="99"/>
    <w:unhideWhenUsed/>
    <w:rsid w:val="00A077C8"/>
    <w:pPr>
      <w:tabs>
        <w:tab w:val="center" w:pos="4677"/>
        <w:tab w:val="right" w:pos="9355"/>
      </w:tabs>
    </w:pPr>
  </w:style>
  <w:style w:type="character" w:customStyle="1" w:styleId="a7">
    <w:name w:val="Нижний колонтитул Знак"/>
    <w:link w:val="a6"/>
    <w:uiPriority w:val="99"/>
    <w:rsid w:val="00A077C8"/>
    <w:rPr>
      <w:sz w:val="22"/>
      <w:szCs w:val="22"/>
      <w:lang w:eastAsia="en-US"/>
    </w:rPr>
  </w:style>
  <w:style w:type="paragraph" w:customStyle="1" w:styleId="xl63">
    <w:name w:val="xl63"/>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64">
    <w:name w:val="xl64"/>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5">
    <w:name w:val="xl65"/>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66">
    <w:name w:val="xl66"/>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character" w:customStyle="1" w:styleId="apple-converted-space">
    <w:name w:val="apple-converted-space"/>
    <w:rsid w:val="00E83412"/>
  </w:style>
  <w:style w:type="character" w:styleId="a8">
    <w:name w:val="Hyperlink"/>
    <w:uiPriority w:val="99"/>
    <w:rsid w:val="00E83412"/>
    <w:rPr>
      <w:color w:val="0000FF"/>
      <w:u w:val="single"/>
    </w:rPr>
  </w:style>
  <w:style w:type="table" w:styleId="a9">
    <w:name w:val="Table Grid"/>
    <w:basedOn w:val="a1"/>
    <w:uiPriority w:val="59"/>
    <w:rsid w:val="00E834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uiPriority w:val="99"/>
    <w:semiHidden/>
    <w:unhideWhenUsed/>
    <w:rsid w:val="00D32F43"/>
    <w:pPr>
      <w:spacing w:after="0" w:line="240" w:lineRule="auto"/>
    </w:pPr>
    <w:rPr>
      <w:rFonts w:ascii="Segoe UI" w:hAnsi="Segoe UI"/>
      <w:sz w:val="18"/>
      <w:szCs w:val="18"/>
    </w:rPr>
  </w:style>
  <w:style w:type="character" w:customStyle="1" w:styleId="ab">
    <w:name w:val="Текст выноски Знак"/>
    <w:link w:val="aa"/>
    <w:uiPriority w:val="99"/>
    <w:semiHidden/>
    <w:rsid w:val="00D32F43"/>
    <w:rPr>
      <w:rFonts w:ascii="Segoe UI" w:hAnsi="Segoe UI" w:cs="Segoe UI"/>
      <w:sz w:val="18"/>
      <w:szCs w:val="18"/>
      <w:lang w:eastAsia="en-US"/>
    </w:rPr>
  </w:style>
  <w:style w:type="numbering" w:customStyle="1" w:styleId="1">
    <w:name w:val="Нет списка1"/>
    <w:next w:val="a2"/>
    <w:uiPriority w:val="99"/>
    <w:semiHidden/>
    <w:unhideWhenUsed/>
    <w:rsid w:val="00301733"/>
  </w:style>
  <w:style w:type="character" w:styleId="ac">
    <w:name w:val="FollowedHyperlink"/>
    <w:basedOn w:val="a0"/>
    <w:uiPriority w:val="99"/>
    <w:semiHidden/>
    <w:unhideWhenUsed/>
    <w:rsid w:val="004025A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677">
      <w:bodyDiv w:val="1"/>
      <w:marLeft w:val="0"/>
      <w:marRight w:val="0"/>
      <w:marTop w:val="0"/>
      <w:marBottom w:val="0"/>
      <w:divBdr>
        <w:top w:val="none" w:sz="0" w:space="0" w:color="auto"/>
        <w:left w:val="none" w:sz="0" w:space="0" w:color="auto"/>
        <w:bottom w:val="none" w:sz="0" w:space="0" w:color="auto"/>
        <w:right w:val="none" w:sz="0" w:space="0" w:color="auto"/>
      </w:divBdr>
    </w:div>
    <w:div w:id="488595432">
      <w:bodyDiv w:val="1"/>
      <w:marLeft w:val="0"/>
      <w:marRight w:val="0"/>
      <w:marTop w:val="0"/>
      <w:marBottom w:val="0"/>
      <w:divBdr>
        <w:top w:val="none" w:sz="0" w:space="0" w:color="auto"/>
        <w:left w:val="none" w:sz="0" w:space="0" w:color="auto"/>
        <w:bottom w:val="none" w:sz="0" w:space="0" w:color="auto"/>
        <w:right w:val="none" w:sz="0" w:space="0" w:color="auto"/>
      </w:divBdr>
    </w:div>
    <w:div w:id="530263066">
      <w:bodyDiv w:val="1"/>
      <w:marLeft w:val="0"/>
      <w:marRight w:val="0"/>
      <w:marTop w:val="0"/>
      <w:marBottom w:val="0"/>
      <w:divBdr>
        <w:top w:val="none" w:sz="0" w:space="0" w:color="auto"/>
        <w:left w:val="none" w:sz="0" w:space="0" w:color="auto"/>
        <w:bottom w:val="none" w:sz="0" w:space="0" w:color="auto"/>
        <w:right w:val="none" w:sz="0" w:space="0" w:color="auto"/>
      </w:divBdr>
    </w:div>
    <w:div w:id="1007438436">
      <w:bodyDiv w:val="1"/>
      <w:marLeft w:val="0"/>
      <w:marRight w:val="0"/>
      <w:marTop w:val="0"/>
      <w:marBottom w:val="0"/>
      <w:divBdr>
        <w:top w:val="none" w:sz="0" w:space="0" w:color="auto"/>
        <w:left w:val="none" w:sz="0" w:space="0" w:color="auto"/>
        <w:bottom w:val="none" w:sz="0" w:space="0" w:color="auto"/>
        <w:right w:val="none" w:sz="0" w:space="0" w:color="auto"/>
      </w:divBdr>
    </w:div>
    <w:div w:id="1074083441">
      <w:bodyDiv w:val="1"/>
      <w:marLeft w:val="0"/>
      <w:marRight w:val="0"/>
      <w:marTop w:val="0"/>
      <w:marBottom w:val="0"/>
      <w:divBdr>
        <w:top w:val="none" w:sz="0" w:space="0" w:color="auto"/>
        <w:left w:val="none" w:sz="0" w:space="0" w:color="auto"/>
        <w:bottom w:val="none" w:sz="0" w:space="0" w:color="auto"/>
        <w:right w:val="none" w:sz="0" w:space="0" w:color="auto"/>
      </w:divBdr>
    </w:div>
    <w:div w:id="1148865992">
      <w:bodyDiv w:val="1"/>
      <w:marLeft w:val="0"/>
      <w:marRight w:val="0"/>
      <w:marTop w:val="0"/>
      <w:marBottom w:val="0"/>
      <w:divBdr>
        <w:top w:val="none" w:sz="0" w:space="0" w:color="auto"/>
        <w:left w:val="none" w:sz="0" w:space="0" w:color="auto"/>
        <w:bottom w:val="none" w:sz="0" w:space="0" w:color="auto"/>
        <w:right w:val="none" w:sz="0" w:space="0" w:color="auto"/>
      </w:divBdr>
    </w:div>
    <w:div w:id="1217859838">
      <w:bodyDiv w:val="1"/>
      <w:marLeft w:val="0"/>
      <w:marRight w:val="0"/>
      <w:marTop w:val="0"/>
      <w:marBottom w:val="0"/>
      <w:divBdr>
        <w:top w:val="none" w:sz="0" w:space="0" w:color="auto"/>
        <w:left w:val="none" w:sz="0" w:space="0" w:color="auto"/>
        <w:bottom w:val="none" w:sz="0" w:space="0" w:color="auto"/>
        <w:right w:val="none" w:sz="0" w:space="0" w:color="auto"/>
      </w:divBdr>
    </w:div>
    <w:div w:id="1304693769">
      <w:bodyDiv w:val="1"/>
      <w:marLeft w:val="0"/>
      <w:marRight w:val="0"/>
      <w:marTop w:val="0"/>
      <w:marBottom w:val="0"/>
      <w:divBdr>
        <w:top w:val="none" w:sz="0" w:space="0" w:color="auto"/>
        <w:left w:val="none" w:sz="0" w:space="0" w:color="auto"/>
        <w:bottom w:val="none" w:sz="0" w:space="0" w:color="auto"/>
        <w:right w:val="none" w:sz="0" w:space="0" w:color="auto"/>
      </w:divBdr>
    </w:div>
    <w:div w:id="1354384591">
      <w:bodyDiv w:val="1"/>
      <w:marLeft w:val="0"/>
      <w:marRight w:val="0"/>
      <w:marTop w:val="0"/>
      <w:marBottom w:val="0"/>
      <w:divBdr>
        <w:top w:val="none" w:sz="0" w:space="0" w:color="auto"/>
        <w:left w:val="none" w:sz="0" w:space="0" w:color="auto"/>
        <w:bottom w:val="none" w:sz="0" w:space="0" w:color="auto"/>
        <w:right w:val="none" w:sz="0" w:space="0" w:color="auto"/>
      </w:divBdr>
    </w:div>
    <w:div w:id="1436562581">
      <w:bodyDiv w:val="1"/>
      <w:marLeft w:val="0"/>
      <w:marRight w:val="0"/>
      <w:marTop w:val="0"/>
      <w:marBottom w:val="0"/>
      <w:divBdr>
        <w:top w:val="none" w:sz="0" w:space="0" w:color="auto"/>
        <w:left w:val="none" w:sz="0" w:space="0" w:color="auto"/>
        <w:bottom w:val="none" w:sz="0" w:space="0" w:color="auto"/>
        <w:right w:val="none" w:sz="0" w:space="0" w:color="auto"/>
      </w:divBdr>
    </w:div>
    <w:div w:id="1560436632">
      <w:bodyDiv w:val="1"/>
      <w:marLeft w:val="0"/>
      <w:marRight w:val="0"/>
      <w:marTop w:val="0"/>
      <w:marBottom w:val="0"/>
      <w:divBdr>
        <w:top w:val="none" w:sz="0" w:space="0" w:color="auto"/>
        <w:left w:val="none" w:sz="0" w:space="0" w:color="auto"/>
        <w:bottom w:val="none" w:sz="0" w:space="0" w:color="auto"/>
        <w:right w:val="none" w:sz="0" w:space="0" w:color="auto"/>
      </w:divBdr>
    </w:div>
    <w:div w:id="1785424559">
      <w:bodyDiv w:val="1"/>
      <w:marLeft w:val="0"/>
      <w:marRight w:val="0"/>
      <w:marTop w:val="0"/>
      <w:marBottom w:val="0"/>
      <w:divBdr>
        <w:top w:val="none" w:sz="0" w:space="0" w:color="auto"/>
        <w:left w:val="none" w:sz="0" w:space="0" w:color="auto"/>
        <w:bottom w:val="none" w:sz="0" w:space="0" w:color="auto"/>
        <w:right w:val="none" w:sz="0" w:space="0" w:color="auto"/>
      </w:divBdr>
    </w:div>
    <w:div w:id="207750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41AC0D-0358-4B9E-94D7-60861D192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3472</Words>
  <Characters>19793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MAIN_USER</dc:creator>
  <cp:keywords/>
  <cp:lastModifiedBy>Шакуров</cp:lastModifiedBy>
  <cp:revision>2</cp:revision>
  <cp:lastPrinted>2023-11-23T15:39:00Z</cp:lastPrinted>
  <dcterms:created xsi:type="dcterms:W3CDTF">2023-11-23T15:39:00Z</dcterms:created>
  <dcterms:modified xsi:type="dcterms:W3CDTF">2023-11-23T15:39:00Z</dcterms:modified>
</cp:coreProperties>
</file>