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1A9" w:rsidRDefault="00C411A9" w:rsidP="00C411A9">
      <w:pPr>
        <w:spacing w:line="276" w:lineRule="auto"/>
        <w:ind w:right="120"/>
        <w:jc w:val="right"/>
      </w:pPr>
      <w:r>
        <w:t>Приложение 1</w:t>
      </w:r>
    </w:p>
    <w:p w:rsidR="00C411A9" w:rsidRDefault="00C411A9" w:rsidP="00C411A9">
      <w:pPr>
        <w:spacing w:line="276" w:lineRule="auto"/>
        <w:ind w:right="120"/>
        <w:jc w:val="right"/>
      </w:pPr>
    </w:p>
    <w:p w:rsidR="00C411A9" w:rsidRDefault="00C411A9" w:rsidP="00C411A9">
      <w:pPr>
        <w:jc w:val="right"/>
      </w:pPr>
      <w:r>
        <w:t xml:space="preserve">к распоряжению Комитета по природопользованию, охране окружающей среды </w:t>
      </w:r>
      <w:r>
        <w:br/>
        <w:t xml:space="preserve">и обеспечению экологической безопасности от ____________ № _______ </w:t>
      </w:r>
    </w:p>
    <w:p w:rsidR="004B5C88" w:rsidRPr="001D2D6C" w:rsidRDefault="004B5C88" w:rsidP="004B5C88">
      <w:pPr>
        <w:ind w:right="120"/>
        <w:jc w:val="right"/>
      </w:pPr>
      <w:bookmarkStart w:id="0" w:name="_GoBack"/>
      <w:bookmarkEnd w:id="0"/>
    </w:p>
    <w:p w:rsidR="004B5C88" w:rsidRPr="007E59D9" w:rsidRDefault="007D11E4" w:rsidP="006F4EF1">
      <w:pPr>
        <w:ind w:right="120"/>
        <w:jc w:val="center"/>
        <w:rPr>
          <w:b/>
          <w:szCs w:val="28"/>
        </w:rPr>
      </w:pPr>
      <w:r w:rsidRPr="007E59D9">
        <w:rPr>
          <w:b/>
          <w:color w:val="000000"/>
          <w:szCs w:val="28"/>
        </w:rPr>
        <w:t>Местоположение береговой линии</w:t>
      </w:r>
      <w:r w:rsidR="004B5C88" w:rsidRPr="007E59D9">
        <w:rPr>
          <w:b/>
          <w:color w:val="000000"/>
          <w:szCs w:val="28"/>
        </w:rPr>
        <w:t xml:space="preserve"> </w:t>
      </w:r>
      <w:r w:rsidR="0050311A" w:rsidRPr="007E59D9">
        <w:rPr>
          <w:b/>
          <w:color w:val="000000"/>
          <w:szCs w:val="28"/>
        </w:rPr>
        <w:t>ручья без названия (ИД 542)</w:t>
      </w:r>
      <w:r w:rsidR="006F4EF1" w:rsidRPr="007E59D9">
        <w:rPr>
          <w:b/>
          <w:szCs w:val="28"/>
        </w:rPr>
        <w:t xml:space="preserve"> </w:t>
      </w:r>
      <w:r w:rsidR="006F4EF1" w:rsidRPr="007E59D9">
        <w:rPr>
          <w:b/>
          <w:szCs w:val="28"/>
        </w:rPr>
        <w:br/>
      </w:r>
      <w:r w:rsidR="004B5C88" w:rsidRPr="007E59D9">
        <w:rPr>
          <w:b/>
          <w:szCs w:val="28"/>
        </w:rPr>
        <w:t>на территории Санкт-Петербурга</w:t>
      </w:r>
    </w:p>
    <w:p w:rsidR="006E5E7D" w:rsidRDefault="006E5E7D"/>
    <w:p w:rsidR="00A451E4" w:rsidRPr="00434802" w:rsidRDefault="00A451E4" w:rsidP="0030140E">
      <w:pPr>
        <w:spacing w:line="276" w:lineRule="auto"/>
        <w:jc w:val="both"/>
        <w:rPr>
          <w:u w:val="single"/>
        </w:rPr>
      </w:pPr>
      <w:r w:rsidRPr="00434802">
        <w:rPr>
          <w:u w:val="single"/>
        </w:rPr>
        <w:t>Принятые сокращения:</w:t>
      </w:r>
    </w:p>
    <w:p w:rsidR="007D11E4" w:rsidRDefault="007D11E4" w:rsidP="0030140E">
      <w:pPr>
        <w:spacing w:line="276" w:lineRule="auto"/>
        <w:ind w:firstLine="708"/>
        <w:jc w:val="both"/>
      </w:pPr>
      <w:r>
        <w:t>БЛ – береговая линия</w:t>
      </w:r>
    </w:p>
    <w:p w:rsidR="00A451E4" w:rsidRPr="002776DA" w:rsidRDefault="00A451E4" w:rsidP="0030140E">
      <w:pPr>
        <w:spacing w:line="276" w:lineRule="auto"/>
        <w:ind w:firstLine="708"/>
        <w:jc w:val="both"/>
      </w:pPr>
      <w:r w:rsidRPr="002776DA">
        <w:t xml:space="preserve">ИД – идентификатор в </w:t>
      </w:r>
      <w:r>
        <w:t>перечне водных объектов</w:t>
      </w:r>
      <w:r w:rsidRPr="002776DA">
        <w:t xml:space="preserve"> Санкт-Петербурга</w:t>
      </w:r>
    </w:p>
    <w:p w:rsidR="00A451E4" w:rsidRPr="002776DA" w:rsidRDefault="00A451E4" w:rsidP="0030140E">
      <w:pPr>
        <w:spacing w:line="276" w:lineRule="auto"/>
        <w:ind w:firstLine="708"/>
        <w:jc w:val="both"/>
      </w:pPr>
      <w:r w:rsidRPr="002776DA">
        <w:t>МСК – местная система координат</w:t>
      </w:r>
    </w:p>
    <w:p w:rsidR="00A451E4" w:rsidRDefault="00A451E4"/>
    <w:p w:rsidR="004B5C88" w:rsidRPr="0030140E" w:rsidRDefault="00A451E4" w:rsidP="004C0DC2">
      <w:pPr>
        <w:ind w:firstLine="708"/>
        <w:jc w:val="both"/>
        <w:rPr>
          <w:b/>
        </w:rPr>
      </w:pPr>
      <w:r w:rsidRPr="0030140E">
        <w:rPr>
          <w:b/>
        </w:rPr>
        <w:t xml:space="preserve">1. </w:t>
      </w:r>
      <w:r w:rsidR="0030140E">
        <w:rPr>
          <w:b/>
        </w:rPr>
        <w:t>Местоположение</w:t>
      </w:r>
      <w:r w:rsidR="004B5C88" w:rsidRPr="0030140E">
        <w:rPr>
          <w:b/>
        </w:rPr>
        <w:t xml:space="preserve"> </w:t>
      </w:r>
      <w:r w:rsidR="00683450" w:rsidRPr="0030140E">
        <w:rPr>
          <w:b/>
        </w:rPr>
        <w:t>БЛ</w:t>
      </w:r>
      <w:r w:rsidR="004B5C88" w:rsidRPr="0030140E">
        <w:rPr>
          <w:b/>
        </w:rPr>
        <w:t xml:space="preserve"> </w:t>
      </w:r>
      <w:r w:rsidR="0050311A">
        <w:rPr>
          <w:b/>
        </w:rPr>
        <w:t>ручья без названия (ИД 542)</w:t>
      </w:r>
      <w:r w:rsidR="00A06294" w:rsidRPr="0030140E">
        <w:rPr>
          <w:b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163"/>
        <w:gridCol w:w="1163"/>
        <w:gridCol w:w="222"/>
        <w:gridCol w:w="709"/>
        <w:gridCol w:w="1163"/>
        <w:gridCol w:w="1163"/>
        <w:gridCol w:w="222"/>
        <w:gridCol w:w="709"/>
        <w:gridCol w:w="1163"/>
        <w:gridCol w:w="1163"/>
      </w:tblGrid>
      <w:tr w:rsidR="00084055" w:rsidRPr="00084055" w:rsidTr="003543BB">
        <w:trPr>
          <w:jc w:val="center"/>
        </w:trPr>
        <w:tc>
          <w:tcPr>
            <w:tcW w:w="9549" w:type="dxa"/>
            <w:gridSpan w:val="11"/>
            <w:vAlign w:val="center"/>
          </w:tcPr>
          <w:p w:rsidR="00084055" w:rsidRPr="00084055" w:rsidRDefault="00084055" w:rsidP="003543BB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sz w:val="20"/>
                <w:szCs w:val="20"/>
                <w:lang w:eastAsia="ru-RU"/>
              </w:rPr>
              <w:t>1. МСК-64</w:t>
            </w:r>
          </w:p>
        </w:tc>
      </w:tr>
      <w:tr w:rsidR="00084055" w:rsidRPr="00084055" w:rsidTr="003543BB">
        <w:trPr>
          <w:jc w:val="center"/>
        </w:trPr>
        <w:tc>
          <w:tcPr>
            <w:tcW w:w="9549" w:type="dxa"/>
            <w:gridSpan w:val="11"/>
            <w:vAlign w:val="center"/>
          </w:tcPr>
          <w:p w:rsidR="00084055" w:rsidRPr="00084055" w:rsidRDefault="00084055" w:rsidP="003543BB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sz w:val="20"/>
                <w:szCs w:val="20"/>
                <w:lang w:eastAsia="ru-RU"/>
              </w:rPr>
              <w:t>2. Сведения о характерных точках БЛ ручья без названия (ИД 542)</w:t>
            </w:r>
          </w:p>
        </w:tc>
      </w:tr>
      <w:tr w:rsidR="00084055" w:rsidRPr="00084055" w:rsidTr="00084055">
        <w:trPr>
          <w:jc w:val="center"/>
        </w:trPr>
        <w:tc>
          <w:tcPr>
            <w:tcW w:w="709" w:type="dxa"/>
            <w:vMerge w:val="restart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26" w:type="dxa"/>
            <w:gridSpan w:val="2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26" w:type="dxa"/>
            <w:gridSpan w:val="2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26" w:type="dxa"/>
            <w:gridSpan w:val="2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084055" w:rsidRPr="00084055" w:rsidTr="00084055">
        <w:trPr>
          <w:jc w:val="center"/>
        </w:trPr>
        <w:tc>
          <w:tcPr>
            <w:tcW w:w="709" w:type="dxa"/>
            <w:vMerge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  <w:vAlign w:val="bottom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bottom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63" w:type="dxa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</w:tr>
      <w:tr w:rsidR="00084055" w:rsidRPr="00084055" w:rsidTr="003543BB">
        <w:trPr>
          <w:jc w:val="center"/>
        </w:trPr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122727,38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70020,90</w:t>
            </w:r>
          </w:p>
        </w:tc>
        <w:tc>
          <w:tcPr>
            <w:tcW w:w="222" w:type="dxa"/>
            <w:vMerge/>
            <w:vAlign w:val="bottom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122810,53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70109,56</w:t>
            </w:r>
          </w:p>
        </w:tc>
        <w:tc>
          <w:tcPr>
            <w:tcW w:w="222" w:type="dxa"/>
            <w:vMerge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122802,84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70110,09</w:t>
            </w:r>
          </w:p>
        </w:tc>
      </w:tr>
      <w:tr w:rsidR="00084055" w:rsidRPr="00084055" w:rsidTr="003543BB">
        <w:trPr>
          <w:jc w:val="center"/>
        </w:trPr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122729,08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70022,73</w:t>
            </w:r>
          </w:p>
        </w:tc>
        <w:tc>
          <w:tcPr>
            <w:tcW w:w="222" w:type="dxa"/>
            <w:vMerge/>
            <w:vAlign w:val="bottom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122807,01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70119,59</w:t>
            </w:r>
          </w:p>
        </w:tc>
        <w:tc>
          <w:tcPr>
            <w:tcW w:w="222" w:type="dxa"/>
            <w:vMerge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122802,84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70101,08</w:t>
            </w:r>
          </w:p>
        </w:tc>
      </w:tr>
      <w:tr w:rsidR="00084055" w:rsidRPr="00084055" w:rsidTr="003543BB">
        <w:trPr>
          <w:jc w:val="center"/>
        </w:trPr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122731,54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70025,25</w:t>
            </w:r>
          </w:p>
        </w:tc>
        <w:tc>
          <w:tcPr>
            <w:tcW w:w="222" w:type="dxa"/>
            <w:vMerge/>
            <w:vAlign w:val="bottom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122806,16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70124,80</w:t>
            </w:r>
          </w:p>
        </w:tc>
        <w:tc>
          <w:tcPr>
            <w:tcW w:w="222" w:type="dxa"/>
            <w:vMerge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122802,05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70096,57</w:t>
            </w:r>
          </w:p>
        </w:tc>
      </w:tr>
      <w:tr w:rsidR="00084055" w:rsidRPr="00084055" w:rsidTr="003543BB">
        <w:trPr>
          <w:jc w:val="center"/>
        </w:trPr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122733,72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70027,37</w:t>
            </w:r>
          </w:p>
        </w:tc>
        <w:tc>
          <w:tcPr>
            <w:tcW w:w="222" w:type="dxa"/>
            <w:vMerge/>
            <w:vAlign w:val="bottom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122803,64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70134,34</w:t>
            </w:r>
          </w:p>
        </w:tc>
        <w:tc>
          <w:tcPr>
            <w:tcW w:w="222" w:type="dxa"/>
            <w:vMerge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122799,13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70094,32</w:t>
            </w:r>
          </w:p>
        </w:tc>
      </w:tr>
      <w:tr w:rsidR="00084055" w:rsidRPr="00084055" w:rsidTr="003543BB">
        <w:trPr>
          <w:jc w:val="center"/>
        </w:trPr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122736,90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70029,90</w:t>
            </w:r>
          </w:p>
        </w:tc>
        <w:tc>
          <w:tcPr>
            <w:tcW w:w="222" w:type="dxa"/>
            <w:vMerge/>
            <w:vAlign w:val="bottom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122802,05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70143,61</w:t>
            </w:r>
          </w:p>
        </w:tc>
        <w:tc>
          <w:tcPr>
            <w:tcW w:w="222" w:type="dxa"/>
            <w:vMerge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122794,23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70090,47</w:t>
            </w:r>
          </w:p>
        </w:tc>
      </w:tr>
      <w:tr w:rsidR="00084055" w:rsidRPr="00084055" w:rsidTr="003543BB">
        <w:trPr>
          <w:jc w:val="center"/>
        </w:trPr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122739,75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70030,15</w:t>
            </w:r>
          </w:p>
        </w:tc>
        <w:tc>
          <w:tcPr>
            <w:tcW w:w="222" w:type="dxa"/>
            <w:vMerge/>
            <w:vAlign w:val="bottom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122801,99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70143,93</w:t>
            </w:r>
          </w:p>
        </w:tc>
        <w:tc>
          <w:tcPr>
            <w:tcW w:w="222" w:type="dxa"/>
            <w:vMerge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122789,72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70087,43</w:t>
            </w:r>
          </w:p>
        </w:tc>
      </w:tr>
      <w:tr w:rsidR="00084055" w:rsidRPr="00084055" w:rsidTr="003543BB">
        <w:trPr>
          <w:jc w:val="center"/>
        </w:trPr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122741,34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70028,43</w:t>
            </w:r>
          </w:p>
        </w:tc>
        <w:tc>
          <w:tcPr>
            <w:tcW w:w="222" w:type="dxa"/>
            <w:vMerge/>
            <w:vAlign w:val="bottom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122804,04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70150,77</w:t>
            </w:r>
          </w:p>
        </w:tc>
        <w:tc>
          <w:tcPr>
            <w:tcW w:w="222" w:type="dxa"/>
            <w:vMerge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122786,88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70086,90</w:t>
            </w:r>
          </w:p>
        </w:tc>
      </w:tr>
      <w:tr w:rsidR="00084055" w:rsidRPr="00084055" w:rsidTr="003543BB">
        <w:trPr>
          <w:jc w:val="center"/>
        </w:trPr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122744,52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70027,96</w:t>
            </w:r>
          </w:p>
        </w:tc>
        <w:tc>
          <w:tcPr>
            <w:tcW w:w="222" w:type="dxa"/>
            <w:vMerge/>
            <w:vAlign w:val="bottom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122805,63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70158,85</w:t>
            </w:r>
          </w:p>
        </w:tc>
        <w:tc>
          <w:tcPr>
            <w:tcW w:w="222" w:type="dxa"/>
            <w:vMerge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122783,23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70085,97</w:t>
            </w:r>
          </w:p>
        </w:tc>
      </w:tr>
      <w:tr w:rsidR="00084055" w:rsidRPr="00084055" w:rsidTr="003543BB">
        <w:trPr>
          <w:jc w:val="center"/>
        </w:trPr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122747,64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70027,43</w:t>
            </w:r>
          </w:p>
        </w:tc>
        <w:tc>
          <w:tcPr>
            <w:tcW w:w="222" w:type="dxa"/>
            <w:vMerge/>
            <w:vAlign w:val="bottom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122806,29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70167,60</w:t>
            </w:r>
          </w:p>
        </w:tc>
        <w:tc>
          <w:tcPr>
            <w:tcW w:w="222" w:type="dxa"/>
            <w:vMerge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122778,46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70086,10</w:t>
            </w:r>
          </w:p>
        </w:tc>
      </w:tr>
      <w:tr w:rsidR="00084055" w:rsidRPr="00084055" w:rsidTr="003543BB">
        <w:trPr>
          <w:jc w:val="center"/>
        </w:trPr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122752,81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70027,43</w:t>
            </w:r>
          </w:p>
        </w:tc>
        <w:tc>
          <w:tcPr>
            <w:tcW w:w="222" w:type="dxa"/>
            <w:vMerge/>
            <w:vAlign w:val="bottom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122805,76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70175,69</w:t>
            </w:r>
          </w:p>
        </w:tc>
        <w:tc>
          <w:tcPr>
            <w:tcW w:w="222" w:type="dxa"/>
            <w:vMerge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122775,64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70087,03</w:t>
            </w:r>
          </w:p>
        </w:tc>
      </w:tr>
      <w:tr w:rsidR="00084055" w:rsidRPr="00084055" w:rsidTr="003543BB">
        <w:trPr>
          <w:jc w:val="center"/>
        </w:trPr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122759,40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70028,23</w:t>
            </w:r>
          </w:p>
        </w:tc>
        <w:tc>
          <w:tcPr>
            <w:tcW w:w="222" w:type="dxa"/>
            <w:vMerge/>
            <w:vAlign w:val="bottom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122806,02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70179,66</w:t>
            </w:r>
          </w:p>
        </w:tc>
        <w:tc>
          <w:tcPr>
            <w:tcW w:w="222" w:type="dxa"/>
            <w:vMerge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122772,10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70088,35</w:t>
            </w:r>
          </w:p>
        </w:tc>
      </w:tr>
      <w:tr w:rsidR="00084055" w:rsidRPr="00084055" w:rsidTr="003543BB">
        <w:trPr>
          <w:jc w:val="center"/>
        </w:trPr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122762,99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70032,68</w:t>
            </w:r>
          </w:p>
        </w:tc>
        <w:tc>
          <w:tcPr>
            <w:tcW w:w="222" w:type="dxa"/>
            <w:vMerge/>
            <w:vAlign w:val="bottom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122805,23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70186,68</w:t>
            </w:r>
          </w:p>
        </w:tc>
        <w:tc>
          <w:tcPr>
            <w:tcW w:w="222" w:type="dxa"/>
            <w:vMerge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122765,85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70087,57</w:t>
            </w:r>
          </w:p>
        </w:tc>
      </w:tr>
      <w:tr w:rsidR="00084055" w:rsidRPr="00084055" w:rsidTr="003543BB">
        <w:trPr>
          <w:jc w:val="center"/>
        </w:trPr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122765,21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70036,78</w:t>
            </w:r>
          </w:p>
        </w:tc>
        <w:tc>
          <w:tcPr>
            <w:tcW w:w="222" w:type="dxa"/>
            <w:vMerge/>
            <w:vAlign w:val="bottom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122803,90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70193,18</w:t>
            </w:r>
          </w:p>
        </w:tc>
        <w:tc>
          <w:tcPr>
            <w:tcW w:w="222" w:type="dxa"/>
            <w:vMerge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122764,24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70083,92</w:t>
            </w:r>
          </w:p>
        </w:tc>
      </w:tr>
      <w:tr w:rsidR="00084055" w:rsidRPr="00084055" w:rsidTr="003543BB">
        <w:trPr>
          <w:jc w:val="center"/>
        </w:trPr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122768,01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70041,49</w:t>
            </w:r>
          </w:p>
        </w:tc>
        <w:tc>
          <w:tcPr>
            <w:tcW w:w="222" w:type="dxa"/>
            <w:vMerge/>
            <w:vAlign w:val="bottom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122802,98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70199,54</w:t>
            </w:r>
          </w:p>
        </w:tc>
        <w:tc>
          <w:tcPr>
            <w:tcW w:w="222" w:type="dxa"/>
            <w:vMerge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122764,58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70080,03</w:t>
            </w:r>
          </w:p>
        </w:tc>
      </w:tr>
      <w:tr w:rsidR="00084055" w:rsidRPr="00084055" w:rsidTr="003543BB">
        <w:trPr>
          <w:jc w:val="center"/>
        </w:trPr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122768,91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70050,54</w:t>
            </w:r>
          </w:p>
        </w:tc>
        <w:tc>
          <w:tcPr>
            <w:tcW w:w="222" w:type="dxa"/>
            <w:vMerge/>
            <w:vAlign w:val="bottom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122801,25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70204,71</w:t>
            </w:r>
          </w:p>
        </w:tc>
        <w:tc>
          <w:tcPr>
            <w:tcW w:w="222" w:type="dxa"/>
            <w:vMerge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122764,47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70070,20</w:t>
            </w:r>
          </w:p>
        </w:tc>
      </w:tr>
      <w:tr w:rsidR="00084055" w:rsidRPr="00084055" w:rsidTr="003543BB">
        <w:trPr>
          <w:jc w:val="center"/>
        </w:trPr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122769,44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70057,41</w:t>
            </w:r>
          </w:p>
        </w:tc>
        <w:tc>
          <w:tcPr>
            <w:tcW w:w="222" w:type="dxa"/>
            <w:vMerge/>
            <w:vAlign w:val="bottom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122799,59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70206,26</w:t>
            </w:r>
          </w:p>
        </w:tc>
        <w:tc>
          <w:tcPr>
            <w:tcW w:w="222" w:type="dxa"/>
            <w:vMerge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122763,33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70066,49</w:t>
            </w:r>
          </w:p>
        </w:tc>
      </w:tr>
      <w:tr w:rsidR="00084055" w:rsidRPr="00084055" w:rsidTr="003543BB">
        <w:trPr>
          <w:jc w:val="center"/>
        </w:trPr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122769,33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70060,77</w:t>
            </w:r>
          </w:p>
        </w:tc>
        <w:tc>
          <w:tcPr>
            <w:tcW w:w="222" w:type="dxa"/>
            <w:vMerge/>
            <w:vAlign w:val="bottom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122794,62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70205,15</w:t>
            </w:r>
          </w:p>
        </w:tc>
        <w:tc>
          <w:tcPr>
            <w:tcW w:w="222" w:type="dxa"/>
            <w:vMerge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122763,33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70061,24</w:t>
            </w:r>
          </w:p>
        </w:tc>
      </w:tr>
      <w:tr w:rsidR="00084055" w:rsidRPr="00084055" w:rsidTr="003543BB">
        <w:trPr>
          <w:jc w:val="center"/>
        </w:trPr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122770,51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70066,35</w:t>
            </w:r>
          </w:p>
        </w:tc>
        <w:tc>
          <w:tcPr>
            <w:tcW w:w="222" w:type="dxa"/>
            <w:vMerge/>
            <w:vAlign w:val="bottom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122792,61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70201,29</w:t>
            </w:r>
          </w:p>
        </w:tc>
        <w:tc>
          <w:tcPr>
            <w:tcW w:w="222" w:type="dxa"/>
            <w:vMerge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122763,07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70054,09</w:t>
            </w:r>
          </w:p>
        </w:tc>
      </w:tr>
      <w:tr w:rsidR="00084055" w:rsidRPr="00084055" w:rsidTr="003543BB">
        <w:trPr>
          <w:jc w:val="center"/>
        </w:trPr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122771,44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70069,40</w:t>
            </w:r>
          </w:p>
        </w:tc>
        <w:tc>
          <w:tcPr>
            <w:tcW w:w="222" w:type="dxa"/>
            <w:vMerge/>
            <w:vAlign w:val="bottom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122794,36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70194,24</w:t>
            </w:r>
          </w:p>
        </w:tc>
        <w:tc>
          <w:tcPr>
            <w:tcW w:w="222" w:type="dxa"/>
            <w:vMerge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122762,01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70046,68</w:t>
            </w:r>
          </w:p>
        </w:tc>
      </w:tr>
      <w:tr w:rsidR="00084055" w:rsidRPr="00084055" w:rsidTr="003543BB">
        <w:trPr>
          <w:jc w:val="center"/>
        </w:trPr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122773,02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70079,11</w:t>
            </w:r>
          </w:p>
        </w:tc>
        <w:tc>
          <w:tcPr>
            <w:tcW w:w="222" w:type="dxa"/>
            <w:vMerge/>
            <w:vAlign w:val="bottom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122796,48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70187,48</w:t>
            </w:r>
          </w:p>
        </w:tc>
        <w:tc>
          <w:tcPr>
            <w:tcW w:w="222" w:type="dxa"/>
            <w:vMerge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122760,68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70040,86</w:t>
            </w:r>
          </w:p>
        </w:tc>
      </w:tr>
      <w:tr w:rsidR="00084055" w:rsidRPr="00084055" w:rsidTr="003543BB">
        <w:trPr>
          <w:jc w:val="center"/>
        </w:trPr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122773,16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70081,86</w:t>
            </w:r>
          </w:p>
        </w:tc>
        <w:tc>
          <w:tcPr>
            <w:tcW w:w="222" w:type="dxa"/>
            <w:vMerge/>
            <w:vAlign w:val="bottom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122799,00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70179,66</w:t>
            </w:r>
          </w:p>
        </w:tc>
        <w:tc>
          <w:tcPr>
            <w:tcW w:w="222" w:type="dxa"/>
            <w:vMerge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122758,57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70036,89</w:t>
            </w:r>
          </w:p>
        </w:tc>
      </w:tr>
      <w:tr w:rsidR="00084055" w:rsidRPr="00084055" w:rsidTr="003543BB">
        <w:trPr>
          <w:jc w:val="center"/>
        </w:trPr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122775,54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70083,05</w:t>
            </w:r>
          </w:p>
        </w:tc>
        <w:tc>
          <w:tcPr>
            <w:tcW w:w="222" w:type="dxa"/>
            <w:vMerge/>
            <w:vAlign w:val="bottom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122798,87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70172,50</w:t>
            </w:r>
          </w:p>
        </w:tc>
        <w:tc>
          <w:tcPr>
            <w:tcW w:w="222" w:type="dxa"/>
            <w:vMerge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122754,86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70032,54</w:t>
            </w:r>
          </w:p>
        </w:tc>
      </w:tr>
      <w:tr w:rsidR="00084055" w:rsidRPr="00084055" w:rsidTr="003543BB">
        <w:trPr>
          <w:jc w:val="center"/>
        </w:trPr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122786,81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70082,92</w:t>
            </w:r>
          </w:p>
        </w:tc>
        <w:tc>
          <w:tcPr>
            <w:tcW w:w="222" w:type="dxa"/>
            <w:vMerge/>
            <w:vAlign w:val="bottom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122798,89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70165,24</w:t>
            </w:r>
          </w:p>
        </w:tc>
        <w:tc>
          <w:tcPr>
            <w:tcW w:w="222" w:type="dxa"/>
            <w:vMerge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122751,66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70031,00</w:t>
            </w:r>
          </w:p>
        </w:tc>
      </w:tr>
      <w:tr w:rsidR="00084055" w:rsidRPr="00084055" w:rsidTr="003543BB">
        <w:trPr>
          <w:jc w:val="center"/>
        </w:trPr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122793,57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70083,18</w:t>
            </w:r>
          </w:p>
        </w:tc>
        <w:tc>
          <w:tcPr>
            <w:tcW w:w="222" w:type="dxa"/>
            <w:vMerge/>
            <w:vAlign w:val="bottom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122798,34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70157,13</w:t>
            </w:r>
          </w:p>
        </w:tc>
        <w:tc>
          <w:tcPr>
            <w:tcW w:w="222" w:type="dxa"/>
            <w:vMerge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122748,38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70031,10</w:t>
            </w:r>
          </w:p>
        </w:tc>
      </w:tr>
      <w:tr w:rsidR="00084055" w:rsidRPr="00084055" w:rsidTr="003543BB">
        <w:trPr>
          <w:jc w:val="center"/>
        </w:trPr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122798,60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70085,70</w:t>
            </w:r>
          </w:p>
        </w:tc>
        <w:tc>
          <w:tcPr>
            <w:tcW w:w="222" w:type="dxa"/>
            <w:vMerge/>
            <w:vAlign w:val="bottom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122795,55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70148,92</w:t>
            </w:r>
          </w:p>
        </w:tc>
        <w:tc>
          <w:tcPr>
            <w:tcW w:w="222" w:type="dxa"/>
            <w:vMerge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122744,06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70033,46</w:t>
            </w:r>
          </w:p>
        </w:tc>
      </w:tr>
      <w:tr w:rsidR="00084055" w:rsidRPr="00084055" w:rsidTr="003543BB">
        <w:trPr>
          <w:jc w:val="center"/>
        </w:trPr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122801,25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70089,55</w:t>
            </w:r>
          </w:p>
        </w:tc>
        <w:tc>
          <w:tcPr>
            <w:tcW w:w="222" w:type="dxa"/>
            <w:vMerge/>
            <w:vAlign w:val="bottom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122795,39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70141,76</w:t>
            </w:r>
          </w:p>
        </w:tc>
        <w:tc>
          <w:tcPr>
            <w:tcW w:w="222" w:type="dxa"/>
            <w:vMerge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122737,03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70033,73</w:t>
            </w:r>
          </w:p>
        </w:tc>
      </w:tr>
      <w:tr w:rsidR="00084055" w:rsidRPr="00084055" w:rsidTr="003543BB">
        <w:trPr>
          <w:jc w:val="center"/>
        </w:trPr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122804,96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70091,00</w:t>
            </w:r>
          </w:p>
        </w:tc>
        <w:tc>
          <w:tcPr>
            <w:tcW w:w="222" w:type="dxa"/>
            <w:vMerge/>
            <w:vAlign w:val="bottom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122796,28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70135,47</w:t>
            </w:r>
          </w:p>
        </w:tc>
        <w:tc>
          <w:tcPr>
            <w:tcW w:w="222" w:type="dxa"/>
            <w:vMerge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122730,41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70032,40</w:t>
            </w:r>
          </w:p>
        </w:tc>
      </w:tr>
      <w:tr w:rsidR="00084055" w:rsidRPr="00084055" w:rsidTr="003543BB">
        <w:trPr>
          <w:jc w:val="center"/>
        </w:trPr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122807,22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70094,71</w:t>
            </w:r>
          </w:p>
        </w:tc>
        <w:tc>
          <w:tcPr>
            <w:tcW w:w="222" w:type="dxa"/>
            <w:vMerge/>
            <w:vAlign w:val="bottom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122797,81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70128,90</w:t>
            </w:r>
          </w:p>
        </w:tc>
        <w:tc>
          <w:tcPr>
            <w:tcW w:w="222" w:type="dxa"/>
            <w:vMerge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122728,95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70030,88</w:t>
            </w:r>
          </w:p>
        </w:tc>
      </w:tr>
      <w:tr w:rsidR="00084055" w:rsidRPr="00084055" w:rsidTr="003543BB">
        <w:trPr>
          <w:jc w:val="center"/>
        </w:trPr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122809,07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70099,35</w:t>
            </w:r>
          </w:p>
        </w:tc>
        <w:tc>
          <w:tcPr>
            <w:tcW w:w="222" w:type="dxa"/>
            <w:vMerge/>
            <w:vAlign w:val="bottom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122799,66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70121,35</w:t>
            </w:r>
          </w:p>
        </w:tc>
        <w:tc>
          <w:tcPr>
            <w:tcW w:w="222" w:type="dxa"/>
            <w:vMerge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122724,97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70028,69</w:t>
            </w:r>
          </w:p>
        </w:tc>
      </w:tr>
      <w:tr w:rsidR="00084055" w:rsidRPr="00084055" w:rsidTr="00084055">
        <w:trPr>
          <w:jc w:val="center"/>
        </w:trPr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122810,66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70103,99</w:t>
            </w:r>
          </w:p>
        </w:tc>
        <w:tc>
          <w:tcPr>
            <w:tcW w:w="222" w:type="dxa"/>
            <w:vMerge/>
            <w:vAlign w:val="bottom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122802,31</w:t>
            </w:r>
          </w:p>
        </w:tc>
        <w:tc>
          <w:tcPr>
            <w:tcW w:w="1163" w:type="dxa"/>
            <w:vAlign w:val="bottom"/>
          </w:tcPr>
          <w:p w:rsidR="00084055" w:rsidRPr="00084055" w:rsidRDefault="00084055" w:rsidP="003543B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8405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70113,53</w:t>
            </w:r>
          </w:p>
        </w:tc>
        <w:tc>
          <w:tcPr>
            <w:tcW w:w="222" w:type="dxa"/>
            <w:vMerge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</w:tcPr>
          <w:p w:rsidR="00084055" w:rsidRPr="00084055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451E4" w:rsidRPr="001D2D6C" w:rsidRDefault="00A451E4" w:rsidP="00A451E4"/>
    <w:p w:rsidR="00ED57E9" w:rsidRDefault="00ED57E9" w:rsidP="00ED57E9">
      <w:pPr>
        <w:ind w:firstLine="709"/>
        <w:sectPr w:rsidR="00ED57E9" w:rsidSect="00A1003E">
          <w:headerReference w:type="default" r:id="rId8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683450" w:rsidRPr="0030140E" w:rsidRDefault="00A451E4" w:rsidP="00126D8A">
      <w:pPr>
        <w:ind w:firstLine="708"/>
        <w:jc w:val="both"/>
        <w:rPr>
          <w:b/>
        </w:rPr>
      </w:pPr>
      <w:r w:rsidRPr="0030140E">
        <w:rPr>
          <w:b/>
        </w:rPr>
        <w:t>2</w:t>
      </w:r>
      <w:r w:rsidR="00A06294" w:rsidRPr="0030140E">
        <w:rPr>
          <w:b/>
        </w:rPr>
        <w:t>.</w:t>
      </w:r>
      <w:r w:rsidRPr="0030140E">
        <w:rPr>
          <w:b/>
        </w:rPr>
        <w:t xml:space="preserve"> </w:t>
      </w:r>
      <w:r w:rsidR="0030140E">
        <w:rPr>
          <w:b/>
        </w:rPr>
        <w:t>О</w:t>
      </w:r>
      <w:r w:rsidRPr="0030140E">
        <w:rPr>
          <w:b/>
        </w:rPr>
        <w:t>писани</w:t>
      </w:r>
      <w:r w:rsidR="00B9718C" w:rsidRPr="0030140E">
        <w:rPr>
          <w:b/>
        </w:rPr>
        <w:t>е</w:t>
      </w:r>
      <w:r w:rsidR="007D11E4" w:rsidRPr="0030140E">
        <w:rPr>
          <w:b/>
        </w:rPr>
        <w:t xml:space="preserve"> БЛ</w:t>
      </w:r>
      <w:r w:rsidRPr="0030140E">
        <w:rPr>
          <w:b/>
        </w:rPr>
        <w:t xml:space="preserve"> </w:t>
      </w:r>
      <w:r w:rsidR="0050311A">
        <w:rPr>
          <w:b/>
        </w:rPr>
        <w:t>ручья без названия (ИД 542)</w:t>
      </w:r>
      <w:r w:rsidR="00683450" w:rsidRPr="0030140E">
        <w:rPr>
          <w:b/>
        </w:rPr>
        <w:t>.</w:t>
      </w:r>
    </w:p>
    <w:p w:rsidR="0050311A" w:rsidRPr="00A3124B" w:rsidRDefault="0050311A" w:rsidP="0050311A">
      <w:pPr>
        <w:ind w:firstLine="708"/>
        <w:jc w:val="both"/>
      </w:pPr>
      <w:r w:rsidRPr="0050311A">
        <w:t>Ручей</w:t>
      </w:r>
      <w:r w:rsidR="003543BB">
        <w:t xml:space="preserve"> без названия</w:t>
      </w:r>
      <w:r w:rsidRPr="0050311A">
        <w:t xml:space="preserve"> </w:t>
      </w:r>
      <w:r w:rsidR="003543BB">
        <w:t xml:space="preserve">(ИД 542) </w:t>
      </w:r>
      <w:r w:rsidRPr="0050311A">
        <w:t>протекает по территории Курортного района, муниципальный округ пос.Молодежное. Ручей является рукавом Смолячкова ручья</w:t>
      </w:r>
      <w:r w:rsidR="003543BB">
        <w:t xml:space="preserve"> (ИД 1272)</w:t>
      </w:r>
      <w:r w:rsidRPr="0050311A">
        <w:t xml:space="preserve">, вытекает из него и </w:t>
      </w:r>
      <w:r w:rsidR="00A3124B">
        <w:t>разгружает свои воды в песчаный берег Финского</w:t>
      </w:r>
      <w:r w:rsidRPr="0050311A">
        <w:t xml:space="preserve"> залив</w:t>
      </w:r>
      <w:r w:rsidR="00A3124B">
        <w:t>а</w:t>
      </w:r>
      <w:r w:rsidRPr="0050311A">
        <w:t xml:space="preserve">. </w:t>
      </w:r>
    </w:p>
    <w:p w:rsidR="00A80811" w:rsidRDefault="0050311A" w:rsidP="0050311A">
      <w:pPr>
        <w:ind w:firstLine="708"/>
        <w:jc w:val="both"/>
      </w:pPr>
      <w:r w:rsidRPr="0050311A">
        <w:t xml:space="preserve">Описание береговой линии начинается с </w:t>
      </w:r>
      <w:r w:rsidR="00A3124B">
        <w:t>т</w:t>
      </w:r>
      <w:r w:rsidRPr="0050311A">
        <w:t xml:space="preserve">.1, расположенной на левом берегу в </w:t>
      </w:r>
      <w:r w:rsidR="00A3124B">
        <w:t xml:space="preserve"> месте вытекания ручья без названия </w:t>
      </w:r>
      <w:r w:rsidR="002964F5">
        <w:t xml:space="preserve">(ИД 542) </w:t>
      </w:r>
      <w:r w:rsidR="00A3124B">
        <w:t>из Смолячкова ручья</w:t>
      </w:r>
      <w:r w:rsidR="003543BB">
        <w:t xml:space="preserve"> (ИД 1272)</w:t>
      </w:r>
      <w:r w:rsidR="00A3124B">
        <w:t xml:space="preserve">. </w:t>
      </w:r>
      <w:r w:rsidRPr="0050311A">
        <w:t>От т.1 левый берег иде</w:t>
      </w:r>
      <w:r w:rsidR="00A3124B">
        <w:t xml:space="preserve">т на СВ до т.5, на север до т. 11, </w:t>
      </w:r>
      <w:r w:rsidR="00BF1FC0">
        <w:t xml:space="preserve">на </w:t>
      </w:r>
      <w:r w:rsidR="00A3124B">
        <w:t>ВСВ</w:t>
      </w:r>
      <w:r w:rsidR="00BF1FC0">
        <w:t xml:space="preserve"> до т. 21, на север до т. 24, </w:t>
      </w:r>
      <w:r w:rsidR="00A80811">
        <w:t xml:space="preserve">на СВ </w:t>
      </w:r>
      <w:r w:rsidR="00A80811">
        <w:lastRenderedPageBreak/>
        <w:t>до 31, на восток до т. 45; на берегу деревья. Далее</w:t>
      </w:r>
      <w:r w:rsidR="003543BB">
        <w:t xml:space="preserve"> БЛ поворачивает на юг от т. 46 до т.48,  и продолжает движение в обратном направлении на запад до т. 62, далее идет на ЮЗ до </w:t>
      </w:r>
      <w:r w:rsidR="0012012E">
        <w:t>т. 67, на юг до т. 72, на запад</w:t>
      </w:r>
      <w:r w:rsidR="003543BB">
        <w:t xml:space="preserve"> до т. 80, на юг до т. 86, правый берег ручья завершается в т. 89, в месте вытекания ручья без названия (ИД 542)</w:t>
      </w:r>
      <w:r w:rsidR="002964F5">
        <w:t xml:space="preserve">  из Смолячкова ручья (ИД 1272); на берегу</w:t>
      </w:r>
      <w:r w:rsidR="00E4237A">
        <w:t xml:space="preserve"> деревья и кустарниковая растительность.</w:t>
      </w:r>
    </w:p>
    <w:p w:rsidR="0050311A" w:rsidRPr="0050311A" w:rsidRDefault="0050311A" w:rsidP="002964F5">
      <w:pPr>
        <w:jc w:val="both"/>
        <w:rPr>
          <w:b/>
        </w:rPr>
      </w:pPr>
    </w:p>
    <w:p w:rsidR="0050311A" w:rsidRPr="0050311A" w:rsidRDefault="0050311A" w:rsidP="0050311A">
      <w:pPr>
        <w:ind w:firstLine="708"/>
        <w:jc w:val="both"/>
        <w:rPr>
          <w:b/>
        </w:rPr>
        <w:sectPr w:rsidR="0050311A" w:rsidRPr="0050311A" w:rsidSect="0050311A">
          <w:type w:val="continuous"/>
          <w:pgSz w:w="11906" w:h="16838"/>
          <w:pgMar w:top="1134" w:right="851" w:bottom="1134" w:left="1701" w:header="709" w:footer="709" w:gutter="0"/>
          <w:cols w:space="720"/>
        </w:sectPr>
      </w:pPr>
    </w:p>
    <w:p w:rsidR="00A06294" w:rsidRPr="0030140E" w:rsidRDefault="00A06294" w:rsidP="004C0DC2">
      <w:pPr>
        <w:ind w:firstLine="708"/>
        <w:jc w:val="both"/>
        <w:rPr>
          <w:b/>
          <w:bCs/>
          <w:spacing w:val="-2"/>
        </w:rPr>
      </w:pPr>
      <w:r w:rsidRPr="0030140E">
        <w:rPr>
          <w:b/>
        </w:rPr>
        <w:t xml:space="preserve">3. Карта-схема местоположения </w:t>
      </w:r>
      <w:r w:rsidR="0050311A">
        <w:rPr>
          <w:b/>
        </w:rPr>
        <w:t>ручья без названия (ИД 542)</w:t>
      </w:r>
      <w:r w:rsidRPr="0030140E">
        <w:rPr>
          <w:b/>
          <w:bCs/>
          <w:spacing w:val="-2"/>
        </w:rPr>
        <w:t>.</w:t>
      </w:r>
    </w:p>
    <w:p w:rsidR="00A06294" w:rsidRPr="0030140E" w:rsidRDefault="00A96FAA" w:rsidP="00A96FAA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681728" cy="2880360"/>
            <wp:effectExtent l="19050" t="0" r="4572" b="0"/>
            <wp:docPr id="1" name="Рисунок 0" descr="Обзорная_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54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6FE" w:rsidRPr="0030140E" w:rsidRDefault="000946FE" w:rsidP="003964F6">
      <w:pPr>
        <w:rPr>
          <w:b/>
        </w:rPr>
      </w:pPr>
    </w:p>
    <w:p w:rsidR="00A06294" w:rsidRDefault="00A06294" w:rsidP="00A06294">
      <w:pPr>
        <w:ind w:firstLine="708"/>
        <w:jc w:val="both"/>
        <w:rPr>
          <w:b/>
          <w:bCs/>
          <w:spacing w:val="-2"/>
        </w:rPr>
      </w:pPr>
      <w:r w:rsidRPr="0030140E">
        <w:rPr>
          <w:b/>
        </w:rPr>
        <w:t xml:space="preserve">4. Карты-схемы </w:t>
      </w:r>
      <w:r w:rsidR="007D11E4" w:rsidRPr="0030140E">
        <w:rPr>
          <w:b/>
        </w:rPr>
        <w:t>местоположения БЛ</w:t>
      </w:r>
      <w:r w:rsidRPr="0030140E">
        <w:rPr>
          <w:b/>
        </w:rPr>
        <w:t xml:space="preserve"> </w:t>
      </w:r>
      <w:r w:rsidR="0050311A">
        <w:rPr>
          <w:b/>
        </w:rPr>
        <w:t>ручья без названия (ИД 542)</w:t>
      </w:r>
      <w:r w:rsidRPr="0030140E">
        <w:rPr>
          <w:b/>
          <w:bCs/>
          <w:spacing w:val="-2"/>
        </w:rPr>
        <w:t>.</w:t>
      </w:r>
    </w:p>
    <w:p w:rsidR="00A96FAA" w:rsidRDefault="00A96FAA" w:rsidP="00A96FAA">
      <w:pPr>
        <w:jc w:val="both"/>
        <w:rPr>
          <w:b/>
          <w:bCs/>
          <w:spacing w:val="-2"/>
        </w:rPr>
        <w:sectPr w:rsidR="00A96FAA" w:rsidSect="00A0629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6FAA" w:rsidRPr="0030140E" w:rsidRDefault="00A96FAA" w:rsidP="00A96FAA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225"/>
            <wp:effectExtent l="19050" t="0" r="3175" b="0"/>
            <wp:docPr id="2" name="Рисунок 1" descr="А4_542_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542_БЛ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6FAA" w:rsidRPr="0030140E" w:rsidSect="00A96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EC6" w:rsidRDefault="00324EC6" w:rsidP="00A451E4">
      <w:r>
        <w:separator/>
      </w:r>
    </w:p>
  </w:endnote>
  <w:endnote w:type="continuationSeparator" w:id="0">
    <w:p w:rsidR="00324EC6" w:rsidRDefault="00324EC6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EC6" w:rsidRDefault="00324EC6" w:rsidP="00A451E4">
      <w:r>
        <w:separator/>
      </w:r>
    </w:p>
  </w:footnote>
  <w:footnote w:type="continuationSeparator" w:id="0">
    <w:p w:rsidR="00324EC6" w:rsidRDefault="00324EC6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6299939"/>
      <w:docPartObj>
        <w:docPartGallery w:val="Page Numbers (Top of Page)"/>
        <w:docPartUnique/>
      </w:docPartObj>
    </w:sdtPr>
    <w:sdtEndPr/>
    <w:sdtContent>
      <w:p w:rsidR="003543BB" w:rsidRDefault="00324EC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1A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543BB" w:rsidRDefault="003543B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C41"/>
    <w:rsid w:val="00001793"/>
    <w:rsid w:val="0000389D"/>
    <w:rsid w:val="00003FD5"/>
    <w:rsid w:val="00024827"/>
    <w:rsid w:val="000560AC"/>
    <w:rsid w:val="000626C1"/>
    <w:rsid w:val="000719DC"/>
    <w:rsid w:val="00073FCF"/>
    <w:rsid w:val="00084055"/>
    <w:rsid w:val="0008692C"/>
    <w:rsid w:val="000903DD"/>
    <w:rsid w:val="00090E77"/>
    <w:rsid w:val="000946FE"/>
    <w:rsid w:val="000D0B59"/>
    <w:rsid w:val="000D0C02"/>
    <w:rsid w:val="000E0CBA"/>
    <w:rsid w:val="0012012E"/>
    <w:rsid w:val="00126D8A"/>
    <w:rsid w:val="00130E89"/>
    <w:rsid w:val="00136E2F"/>
    <w:rsid w:val="00153301"/>
    <w:rsid w:val="00166511"/>
    <w:rsid w:val="00190AAE"/>
    <w:rsid w:val="001A6CFF"/>
    <w:rsid w:val="001C335E"/>
    <w:rsid w:val="001C5063"/>
    <w:rsid w:val="00223259"/>
    <w:rsid w:val="00232804"/>
    <w:rsid w:val="00247A10"/>
    <w:rsid w:val="00265A2C"/>
    <w:rsid w:val="00285761"/>
    <w:rsid w:val="00291A2F"/>
    <w:rsid w:val="002964F5"/>
    <w:rsid w:val="002A7F9F"/>
    <w:rsid w:val="002C1D66"/>
    <w:rsid w:val="002D4FD8"/>
    <w:rsid w:val="002E7B93"/>
    <w:rsid w:val="0030140E"/>
    <w:rsid w:val="00323239"/>
    <w:rsid w:val="00324EC6"/>
    <w:rsid w:val="003414D0"/>
    <w:rsid w:val="003543BB"/>
    <w:rsid w:val="00376A57"/>
    <w:rsid w:val="003964F6"/>
    <w:rsid w:val="003A211F"/>
    <w:rsid w:val="003C2A05"/>
    <w:rsid w:val="003D55D4"/>
    <w:rsid w:val="0040222F"/>
    <w:rsid w:val="0042298D"/>
    <w:rsid w:val="00443118"/>
    <w:rsid w:val="00462E82"/>
    <w:rsid w:val="00466AFC"/>
    <w:rsid w:val="00484E53"/>
    <w:rsid w:val="004B5C88"/>
    <w:rsid w:val="004C0DC2"/>
    <w:rsid w:val="0050311A"/>
    <w:rsid w:val="00512452"/>
    <w:rsid w:val="0053176B"/>
    <w:rsid w:val="00531FF3"/>
    <w:rsid w:val="00536E9A"/>
    <w:rsid w:val="00544CF6"/>
    <w:rsid w:val="00564221"/>
    <w:rsid w:val="005753C3"/>
    <w:rsid w:val="005A218F"/>
    <w:rsid w:val="005A69A4"/>
    <w:rsid w:val="005C22AE"/>
    <w:rsid w:val="005C5DCC"/>
    <w:rsid w:val="00604AC1"/>
    <w:rsid w:val="00614333"/>
    <w:rsid w:val="00625EC4"/>
    <w:rsid w:val="0063387E"/>
    <w:rsid w:val="006361A6"/>
    <w:rsid w:val="00643F9B"/>
    <w:rsid w:val="0064408F"/>
    <w:rsid w:val="00644127"/>
    <w:rsid w:val="00680680"/>
    <w:rsid w:val="00680FE2"/>
    <w:rsid w:val="00683450"/>
    <w:rsid w:val="00694F31"/>
    <w:rsid w:val="006A2CC0"/>
    <w:rsid w:val="006E06DB"/>
    <w:rsid w:val="006E5E7D"/>
    <w:rsid w:val="006E6B57"/>
    <w:rsid w:val="006E726E"/>
    <w:rsid w:val="006F0EC5"/>
    <w:rsid w:val="006F4312"/>
    <w:rsid w:val="006F4EF1"/>
    <w:rsid w:val="00702761"/>
    <w:rsid w:val="00710E8E"/>
    <w:rsid w:val="00715DCE"/>
    <w:rsid w:val="00722D77"/>
    <w:rsid w:val="00724F4C"/>
    <w:rsid w:val="00742085"/>
    <w:rsid w:val="0075500F"/>
    <w:rsid w:val="00755D41"/>
    <w:rsid w:val="00763C84"/>
    <w:rsid w:val="00773962"/>
    <w:rsid w:val="0077485A"/>
    <w:rsid w:val="00797ADB"/>
    <w:rsid w:val="007D11E4"/>
    <w:rsid w:val="007E59D9"/>
    <w:rsid w:val="007F5A86"/>
    <w:rsid w:val="008142DC"/>
    <w:rsid w:val="00823695"/>
    <w:rsid w:val="008359A5"/>
    <w:rsid w:val="0084424E"/>
    <w:rsid w:val="00846B64"/>
    <w:rsid w:val="00867444"/>
    <w:rsid w:val="0087419D"/>
    <w:rsid w:val="00881F27"/>
    <w:rsid w:val="008A7F2A"/>
    <w:rsid w:val="008B4923"/>
    <w:rsid w:val="008B7F0F"/>
    <w:rsid w:val="008E230F"/>
    <w:rsid w:val="008E732A"/>
    <w:rsid w:val="008F63D1"/>
    <w:rsid w:val="009335FB"/>
    <w:rsid w:val="00992413"/>
    <w:rsid w:val="00996EA3"/>
    <w:rsid w:val="009B26CB"/>
    <w:rsid w:val="009C036E"/>
    <w:rsid w:val="009D6943"/>
    <w:rsid w:val="009D7639"/>
    <w:rsid w:val="009E7894"/>
    <w:rsid w:val="009F5F1F"/>
    <w:rsid w:val="009F7233"/>
    <w:rsid w:val="00A06294"/>
    <w:rsid w:val="00A1003E"/>
    <w:rsid w:val="00A12EC7"/>
    <w:rsid w:val="00A17271"/>
    <w:rsid w:val="00A175D5"/>
    <w:rsid w:val="00A3124B"/>
    <w:rsid w:val="00A37F56"/>
    <w:rsid w:val="00A451E4"/>
    <w:rsid w:val="00A80811"/>
    <w:rsid w:val="00A910B0"/>
    <w:rsid w:val="00A96FAA"/>
    <w:rsid w:val="00AA3677"/>
    <w:rsid w:val="00AB3903"/>
    <w:rsid w:val="00AC2A6F"/>
    <w:rsid w:val="00AE4133"/>
    <w:rsid w:val="00AE5861"/>
    <w:rsid w:val="00AE6F6C"/>
    <w:rsid w:val="00B02349"/>
    <w:rsid w:val="00B12A69"/>
    <w:rsid w:val="00B25888"/>
    <w:rsid w:val="00B3253F"/>
    <w:rsid w:val="00B63EE0"/>
    <w:rsid w:val="00B9718C"/>
    <w:rsid w:val="00BA591B"/>
    <w:rsid w:val="00BB095B"/>
    <w:rsid w:val="00BC1D9C"/>
    <w:rsid w:val="00BE3F23"/>
    <w:rsid w:val="00BF1E9A"/>
    <w:rsid w:val="00BF1FC0"/>
    <w:rsid w:val="00BF7257"/>
    <w:rsid w:val="00C11B81"/>
    <w:rsid w:val="00C125E1"/>
    <w:rsid w:val="00C17428"/>
    <w:rsid w:val="00C411A9"/>
    <w:rsid w:val="00C44915"/>
    <w:rsid w:val="00C571E8"/>
    <w:rsid w:val="00C6217A"/>
    <w:rsid w:val="00C66B06"/>
    <w:rsid w:val="00CC68E4"/>
    <w:rsid w:val="00D2353C"/>
    <w:rsid w:val="00D44E85"/>
    <w:rsid w:val="00D62D9A"/>
    <w:rsid w:val="00D648C1"/>
    <w:rsid w:val="00D75770"/>
    <w:rsid w:val="00D82679"/>
    <w:rsid w:val="00DB3493"/>
    <w:rsid w:val="00DC272E"/>
    <w:rsid w:val="00DD02FE"/>
    <w:rsid w:val="00DE391A"/>
    <w:rsid w:val="00E011BE"/>
    <w:rsid w:val="00E02FA1"/>
    <w:rsid w:val="00E11C6C"/>
    <w:rsid w:val="00E17B6E"/>
    <w:rsid w:val="00E4236A"/>
    <w:rsid w:val="00E4237A"/>
    <w:rsid w:val="00E510C0"/>
    <w:rsid w:val="00E650A1"/>
    <w:rsid w:val="00E67DB8"/>
    <w:rsid w:val="00E84200"/>
    <w:rsid w:val="00E86FC8"/>
    <w:rsid w:val="00E90CE0"/>
    <w:rsid w:val="00E96392"/>
    <w:rsid w:val="00EB5A1F"/>
    <w:rsid w:val="00EC4142"/>
    <w:rsid w:val="00ED2B24"/>
    <w:rsid w:val="00ED5079"/>
    <w:rsid w:val="00ED57E9"/>
    <w:rsid w:val="00ED7230"/>
    <w:rsid w:val="00EF785A"/>
    <w:rsid w:val="00F16A49"/>
    <w:rsid w:val="00F367F3"/>
    <w:rsid w:val="00F442DA"/>
    <w:rsid w:val="00F46ACD"/>
    <w:rsid w:val="00F6042D"/>
    <w:rsid w:val="00F91895"/>
    <w:rsid w:val="00FA0C0E"/>
    <w:rsid w:val="00FA6C41"/>
    <w:rsid w:val="00FB48B8"/>
    <w:rsid w:val="00FB630F"/>
    <w:rsid w:val="00FB66D7"/>
    <w:rsid w:val="00FC1452"/>
    <w:rsid w:val="00FC6C47"/>
    <w:rsid w:val="00FC7739"/>
    <w:rsid w:val="00FD3C88"/>
    <w:rsid w:val="00FF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E30D11-4D0A-4089-873F-7C90F479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5A69A4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A69A4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A69A4"/>
  </w:style>
  <w:style w:type="table" w:customStyle="1" w:styleId="12">
    <w:name w:val="Сетка таблицы1"/>
    <w:basedOn w:val="a1"/>
    <w:next w:val="ab"/>
    <w:uiPriority w:val="59"/>
    <w:rsid w:val="005A6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5A69A4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E86FC8"/>
  </w:style>
  <w:style w:type="table" w:customStyle="1" w:styleId="20">
    <w:name w:val="Сетка таблицы2"/>
    <w:basedOn w:val="a1"/>
    <w:next w:val="ab"/>
    <w:uiPriority w:val="59"/>
    <w:rsid w:val="00E86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4C0DC2"/>
  </w:style>
  <w:style w:type="table" w:customStyle="1" w:styleId="30">
    <w:name w:val="Сетка таблицы3"/>
    <w:basedOn w:val="a1"/>
    <w:next w:val="ab"/>
    <w:uiPriority w:val="59"/>
    <w:rsid w:val="004C0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846B64"/>
  </w:style>
  <w:style w:type="table" w:customStyle="1" w:styleId="40">
    <w:name w:val="Сетка таблицы4"/>
    <w:basedOn w:val="a1"/>
    <w:next w:val="ab"/>
    <w:uiPriority w:val="59"/>
    <w:rsid w:val="00846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D44E85"/>
  </w:style>
  <w:style w:type="table" w:customStyle="1" w:styleId="50">
    <w:name w:val="Сетка таблицы5"/>
    <w:basedOn w:val="a1"/>
    <w:next w:val="ab"/>
    <w:uiPriority w:val="59"/>
    <w:rsid w:val="00D4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75500F"/>
  </w:style>
  <w:style w:type="table" w:customStyle="1" w:styleId="60">
    <w:name w:val="Сетка таблицы6"/>
    <w:basedOn w:val="a1"/>
    <w:next w:val="ab"/>
    <w:uiPriority w:val="59"/>
    <w:rsid w:val="00755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531FF3"/>
  </w:style>
  <w:style w:type="table" w:customStyle="1" w:styleId="70">
    <w:name w:val="Сетка таблицы7"/>
    <w:basedOn w:val="a1"/>
    <w:next w:val="ab"/>
    <w:uiPriority w:val="59"/>
    <w:locked/>
    <w:rsid w:val="00531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19A90-DEC8-41EC-9673-5761AFFA9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4798</TotalTime>
  <Pages>3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17</cp:revision>
  <cp:lastPrinted>2023-11-16T15:25:00Z</cp:lastPrinted>
  <dcterms:created xsi:type="dcterms:W3CDTF">2016-08-29T14:38:00Z</dcterms:created>
  <dcterms:modified xsi:type="dcterms:W3CDTF">2023-11-16T15:25:00Z</dcterms:modified>
</cp:coreProperties>
</file>