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B1" w:rsidRDefault="001B35A1" w:rsidP="001B35A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6" o:title="" gain="74473f" blacklevel="-1966f"/>
          </v:shape>
          <o:OLEObject Type="Embed" ProgID="Word.Picture.8" ShapeID="_x0000_i1025" DrawAspect="Content" ObjectID="_1765180040" r:id="rId7"/>
        </w:object>
      </w:r>
    </w:p>
    <w:p w:rsidR="001B35A1" w:rsidRPr="001B35A1" w:rsidRDefault="001B35A1" w:rsidP="001B35A1">
      <w:pPr>
        <w:spacing w:after="0" w:line="240" w:lineRule="auto"/>
        <w:jc w:val="center"/>
        <w:rPr>
          <w:b/>
          <w:sz w:val="24"/>
          <w:szCs w:val="24"/>
        </w:rPr>
      </w:pPr>
      <w:r w:rsidRPr="001B35A1">
        <w:rPr>
          <w:b/>
          <w:sz w:val="24"/>
          <w:szCs w:val="24"/>
        </w:rPr>
        <w:t>ГУБЕРНАТОР САНКТ-ПЕТЕРБУРГА</w:t>
      </w:r>
    </w:p>
    <w:p w:rsidR="001B35A1" w:rsidRPr="001B35A1" w:rsidRDefault="001B35A1" w:rsidP="001B35A1">
      <w:pPr>
        <w:spacing w:after="0" w:line="240" w:lineRule="auto"/>
        <w:jc w:val="center"/>
        <w:rPr>
          <w:b/>
          <w:sz w:val="24"/>
          <w:szCs w:val="24"/>
        </w:rPr>
      </w:pPr>
      <w:r w:rsidRPr="001B35A1">
        <w:rPr>
          <w:b/>
          <w:sz w:val="24"/>
          <w:szCs w:val="24"/>
        </w:rPr>
        <w:t>ПОСТАНОВЛЕНИЕ</w:t>
      </w: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  <w:r w:rsidRPr="001B35A1">
        <w:rPr>
          <w:sz w:val="24"/>
          <w:szCs w:val="24"/>
        </w:rPr>
        <w:t>_____________                                                                                                 №______________</w:t>
      </w: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rPr>
          <w:b/>
          <w:sz w:val="24"/>
          <w:szCs w:val="24"/>
        </w:rPr>
      </w:pPr>
      <w:r w:rsidRPr="001B35A1">
        <w:rPr>
          <w:b/>
          <w:sz w:val="24"/>
          <w:szCs w:val="24"/>
        </w:rPr>
        <w:t xml:space="preserve">О внесении изменений в постановление </w:t>
      </w:r>
    </w:p>
    <w:p w:rsidR="001B35A1" w:rsidRPr="001B35A1" w:rsidRDefault="001B35A1" w:rsidP="001B35A1">
      <w:pPr>
        <w:spacing w:after="0" w:line="240" w:lineRule="auto"/>
        <w:rPr>
          <w:b/>
          <w:sz w:val="24"/>
          <w:szCs w:val="24"/>
        </w:rPr>
      </w:pPr>
      <w:r w:rsidRPr="001B35A1">
        <w:rPr>
          <w:b/>
          <w:sz w:val="24"/>
          <w:szCs w:val="24"/>
        </w:rPr>
        <w:t xml:space="preserve">Губернатора Санкт-Петербурга </w:t>
      </w:r>
    </w:p>
    <w:p w:rsidR="001B35A1" w:rsidRPr="001B35A1" w:rsidRDefault="001B35A1" w:rsidP="001B35A1">
      <w:pPr>
        <w:spacing w:after="0" w:line="240" w:lineRule="auto"/>
        <w:rPr>
          <w:b/>
          <w:sz w:val="24"/>
          <w:szCs w:val="24"/>
        </w:rPr>
      </w:pPr>
      <w:r w:rsidRPr="001B35A1">
        <w:rPr>
          <w:b/>
          <w:sz w:val="24"/>
          <w:szCs w:val="24"/>
        </w:rPr>
        <w:t>от 21.05.2020 № 44-пг</w:t>
      </w: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ind w:firstLine="709"/>
        <w:jc w:val="both"/>
        <w:rPr>
          <w:sz w:val="24"/>
          <w:szCs w:val="24"/>
        </w:rPr>
      </w:pPr>
      <w:r w:rsidRPr="001B35A1">
        <w:rPr>
          <w:sz w:val="24"/>
          <w:szCs w:val="24"/>
        </w:rPr>
        <w:t xml:space="preserve">1. Внести в постановление Губернатора Санкт-Петербурга от 21.05.2020 № 44-пг </w:t>
      </w:r>
      <w:r w:rsidRPr="001B35A1">
        <w:rPr>
          <w:sz w:val="24"/>
          <w:szCs w:val="24"/>
        </w:rPr>
        <w:br/>
        <w:t>«О создании Экологического совета при Губернаторе Санкт-Петербурга» следующие изменения:</w:t>
      </w:r>
    </w:p>
    <w:p w:rsidR="001B35A1" w:rsidRPr="001B35A1" w:rsidRDefault="001B35A1" w:rsidP="001B35A1">
      <w:pPr>
        <w:spacing w:after="0" w:line="240" w:lineRule="auto"/>
        <w:ind w:firstLine="709"/>
        <w:jc w:val="both"/>
        <w:rPr>
          <w:sz w:val="24"/>
          <w:szCs w:val="24"/>
        </w:rPr>
      </w:pPr>
      <w:r w:rsidRPr="001B35A1">
        <w:rPr>
          <w:sz w:val="24"/>
          <w:szCs w:val="24"/>
        </w:rPr>
        <w:t xml:space="preserve">1.1. В пункте 3 постановления слова «Кириллова В.В.» заменить словами </w:t>
      </w:r>
      <w:r w:rsidRPr="001B35A1">
        <w:rPr>
          <w:sz w:val="24"/>
          <w:szCs w:val="24"/>
        </w:rPr>
        <w:br/>
        <w:t>« – руководителя Администрации Губернатора Санкт-Петербурга Пикалёва В.И.».</w:t>
      </w:r>
    </w:p>
    <w:p w:rsidR="001B35A1" w:rsidRPr="001B35A1" w:rsidRDefault="001B35A1" w:rsidP="001B35A1">
      <w:pPr>
        <w:spacing w:after="0" w:line="240" w:lineRule="auto"/>
        <w:ind w:firstLine="709"/>
        <w:jc w:val="both"/>
        <w:rPr>
          <w:sz w:val="24"/>
          <w:szCs w:val="24"/>
        </w:rPr>
      </w:pPr>
      <w:r w:rsidRPr="001B35A1">
        <w:rPr>
          <w:sz w:val="24"/>
          <w:szCs w:val="24"/>
        </w:rPr>
        <w:t xml:space="preserve">1.2. Состав Экологического совета при Губернаторе Санкт-Петербурга изложить </w:t>
      </w:r>
      <w:r w:rsidRPr="001B35A1">
        <w:rPr>
          <w:sz w:val="24"/>
          <w:szCs w:val="24"/>
        </w:rPr>
        <w:br/>
        <w:t xml:space="preserve">в редакции согласно приложению </w:t>
      </w:r>
      <w:r w:rsidR="00DB792D">
        <w:rPr>
          <w:sz w:val="24"/>
          <w:szCs w:val="24"/>
        </w:rPr>
        <w:t xml:space="preserve">№ </w:t>
      </w:r>
      <w:r w:rsidRPr="001B35A1">
        <w:rPr>
          <w:sz w:val="24"/>
          <w:szCs w:val="24"/>
        </w:rPr>
        <w:t>1 к настоящему постановлению.</w:t>
      </w:r>
    </w:p>
    <w:p w:rsidR="001B35A1" w:rsidRPr="001B35A1" w:rsidRDefault="001B35A1" w:rsidP="001B35A1">
      <w:pPr>
        <w:spacing w:after="0" w:line="240" w:lineRule="auto"/>
        <w:ind w:firstLine="709"/>
        <w:jc w:val="both"/>
        <w:rPr>
          <w:sz w:val="24"/>
          <w:szCs w:val="24"/>
        </w:rPr>
      </w:pPr>
      <w:r w:rsidRPr="001B35A1">
        <w:rPr>
          <w:sz w:val="24"/>
          <w:szCs w:val="24"/>
        </w:rPr>
        <w:t xml:space="preserve">1.3. Положение об Экологическом совете при Губернаторе Санкт-Петербурга изложить в редакции согласно приложению </w:t>
      </w:r>
      <w:r w:rsidR="00DB792D">
        <w:rPr>
          <w:sz w:val="24"/>
          <w:szCs w:val="24"/>
        </w:rPr>
        <w:t xml:space="preserve">№ </w:t>
      </w:r>
      <w:r w:rsidRPr="001B35A1">
        <w:rPr>
          <w:sz w:val="24"/>
          <w:szCs w:val="24"/>
        </w:rPr>
        <w:t>2 к настоящему постановлению.</w:t>
      </w:r>
    </w:p>
    <w:p w:rsidR="001B35A1" w:rsidRPr="001B35A1" w:rsidRDefault="001B35A1" w:rsidP="001B35A1">
      <w:pPr>
        <w:spacing w:after="0" w:line="240" w:lineRule="auto"/>
        <w:ind w:firstLine="709"/>
        <w:jc w:val="both"/>
        <w:rPr>
          <w:sz w:val="24"/>
          <w:szCs w:val="24"/>
        </w:rPr>
      </w:pPr>
      <w:r w:rsidRPr="001B35A1">
        <w:rPr>
          <w:sz w:val="24"/>
          <w:szCs w:val="24"/>
        </w:rPr>
        <w:t>2. Контроль за выполнением постановления возложить на вице-губернатора Санкт</w:t>
      </w:r>
      <w:r w:rsidRPr="001B35A1">
        <w:rPr>
          <w:sz w:val="24"/>
          <w:szCs w:val="24"/>
        </w:rPr>
        <w:noBreakHyphen/>
        <w:t>Петербурга – руководителя Администрации Губернатора Санкт-Петербурга Пикалёва В.И.</w:t>
      </w: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rPr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rPr>
          <w:b/>
          <w:sz w:val="24"/>
          <w:szCs w:val="24"/>
        </w:rPr>
      </w:pPr>
      <w:r w:rsidRPr="001B35A1">
        <w:rPr>
          <w:sz w:val="24"/>
          <w:szCs w:val="24"/>
        </w:rPr>
        <w:t xml:space="preserve">        </w:t>
      </w:r>
      <w:r w:rsidRPr="001B35A1">
        <w:rPr>
          <w:b/>
          <w:sz w:val="24"/>
          <w:szCs w:val="24"/>
        </w:rPr>
        <w:t>Губернатор</w:t>
      </w:r>
    </w:p>
    <w:p w:rsidR="001B35A1" w:rsidRPr="001B35A1" w:rsidRDefault="001B35A1" w:rsidP="001B35A1">
      <w:pPr>
        <w:spacing w:after="0" w:line="240" w:lineRule="auto"/>
        <w:rPr>
          <w:b/>
          <w:sz w:val="24"/>
          <w:szCs w:val="24"/>
        </w:rPr>
      </w:pPr>
      <w:r w:rsidRPr="001B35A1">
        <w:rPr>
          <w:b/>
          <w:sz w:val="24"/>
          <w:szCs w:val="24"/>
        </w:rPr>
        <w:t xml:space="preserve">Санкт - Петербурга                                                                              </w:t>
      </w:r>
      <w:r>
        <w:rPr>
          <w:b/>
          <w:sz w:val="24"/>
          <w:szCs w:val="24"/>
        </w:rPr>
        <w:t xml:space="preserve">                     А.Д.Беглов</w:t>
      </w:r>
    </w:p>
    <w:p w:rsidR="001B35A1" w:rsidRDefault="001B35A1" w:rsidP="001B35A1">
      <w:pPr>
        <w:jc w:val="center"/>
      </w:pPr>
    </w:p>
    <w:p w:rsidR="00961D1F" w:rsidRDefault="001B35A1" w:rsidP="001B35A1">
      <w:pPr>
        <w:jc w:val="center"/>
        <w:sectPr w:rsidR="00961D1F" w:rsidSect="004C4D6A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  <w:r>
        <w:br w:type="page"/>
      </w:r>
    </w:p>
    <w:p w:rsidR="001B35A1" w:rsidRPr="001B35A1" w:rsidRDefault="001B35A1" w:rsidP="001B35A1">
      <w:pPr>
        <w:spacing w:after="0" w:line="240" w:lineRule="auto"/>
        <w:ind w:left="5954"/>
        <w:rPr>
          <w:sz w:val="24"/>
          <w:szCs w:val="24"/>
        </w:rPr>
      </w:pPr>
      <w:r w:rsidRPr="001B35A1">
        <w:rPr>
          <w:sz w:val="24"/>
          <w:szCs w:val="24"/>
        </w:rPr>
        <w:lastRenderedPageBreak/>
        <w:t xml:space="preserve">Приложение </w:t>
      </w:r>
      <w:r w:rsidR="00DB792D">
        <w:rPr>
          <w:sz w:val="24"/>
          <w:szCs w:val="24"/>
        </w:rPr>
        <w:t xml:space="preserve">№ </w:t>
      </w:r>
      <w:r w:rsidRPr="001B35A1">
        <w:rPr>
          <w:sz w:val="24"/>
          <w:szCs w:val="24"/>
        </w:rPr>
        <w:t>1</w:t>
      </w:r>
    </w:p>
    <w:p w:rsidR="001B35A1" w:rsidRPr="001B35A1" w:rsidRDefault="001B35A1" w:rsidP="001B35A1">
      <w:pPr>
        <w:spacing w:after="0" w:line="240" w:lineRule="auto"/>
        <w:ind w:left="5954"/>
        <w:rPr>
          <w:sz w:val="24"/>
          <w:szCs w:val="24"/>
        </w:rPr>
      </w:pPr>
      <w:r w:rsidRPr="001B35A1">
        <w:rPr>
          <w:sz w:val="24"/>
          <w:szCs w:val="24"/>
        </w:rPr>
        <w:t>к постановлению</w:t>
      </w:r>
    </w:p>
    <w:p w:rsidR="001B35A1" w:rsidRPr="001B35A1" w:rsidRDefault="001B35A1" w:rsidP="001B35A1">
      <w:pPr>
        <w:spacing w:after="0" w:line="240" w:lineRule="auto"/>
        <w:ind w:left="5954"/>
        <w:rPr>
          <w:sz w:val="24"/>
          <w:szCs w:val="24"/>
        </w:rPr>
      </w:pPr>
      <w:r w:rsidRPr="001B35A1">
        <w:rPr>
          <w:sz w:val="24"/>
          <w:szCs w:val="24"/>
        </w:rPr>
        <w:t>Губернатора Санкт</w:t>
      </w:r>
      <w:r w:rsidRPr="001B35A1">
        <w:rPr>
          <w:sz w:val="24"/>
          <w:szCs w:val="24"/>
        </w:rPr>
        <w:noBreakHyphen/>
        <w:t>Петербурга</w:t>
      </w:r>
    </w:p>
    <w:p w:rsidR="001B35A1" w:rsidRPr="001B35A1" w:rsidRDefault="001B35A1" w:rsidP="001B35A1">
      <w:pPr>
        <w:spacing w:after="0" w:line="240" w:lineRule="auto"/>
        <w:ind w:left="5954"/>
        <w:rPr>
          <w:sz w:val="24"/>
          <w:szCs w:val="24"/>
        </w:rPr>
      </w:pPr>
      <w:r w:rsidRPr="001B35A1">
        <w:rPr>
          <w:sz w:val="24"/>
          <w:szCs w:val="24"/>
        </w:rPr>
        <w:t>от____________№__________</w:t>
      </w:r>
    </w:p>
    <w:p w:rsidR="001B35A1" w:rsidRDefault="001B35A1" w:rsidP="001B35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B35A1" w:rsidRPr="001B35A1" w:rsidRDefault="001B35A1" w:rsidP="001B35A1">
      <w:pPr>
        <w:spacing w:after="0" w:line="240" w:lineRule="auto"/>
        <w:jc w:val="center"/>
        <w:rPr>
          <w:b/>
          <w:sz w:val="24"/>
          <w:szCs w:val="24"/>
        </w:rPr>
      </w:pPr>
      <w:r w:rsidRPr="001B35A1">
        <w:rPr>
          <w:b/>
          <w:sz w:val="24"/>
          <w:szCs w:val="24"/>
        </w:rPr>
        <w:t>СОСТАВ</w:t>
      </w:r>
    </w:p>
    <w:p w:rsidR="001B35A1" w:rsidRDefault="00DB792D" w:rsidP="001B35A1">
      <w:pPr>
        <w:jc w:val="center"/>
      </w:pPr>
      <w:r>
        <w:rPr>
          <w:b/>
          <w:sz w:val="24"/>
          <w:szCs w:val="24"/>
        </w:rPr>
        <w:t>Экологического совета при Губернаторе Санкт-Петербурга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296"/>
        <w:gridCol w:w="5075"/>
      </w:tblGrid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Председатель: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Беглов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Александр Дмитриевич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Губернатор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b/>
                <w:sz w:val="24"/>
                <w:szCs w:val="24"/>
              </w:rPr>
              <w:t>Сопредседатели:</w:t>
            </w:r>
          </w:p>
          <w:p w:rsidR="001B35A1" w:rsidRPr="001B35A1" w:rsidRDefault="001B35A1" w:rsidP="001B3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Пикалёв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Валерий Иванович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– руководитель Администрации Губернатора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  <w:p w:rsidR="00AF54A9" w:rsidRPr="001B35A1" w:rsidRDefault="00AF54A9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Крылов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Борис Станиславович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директор некоммерческого партнерства «Экологическое партнерство «АсЭП», кандидат технических наук, доцент (по согласованию)</w:t>
            </w:r>
          </w:p>
          <w:p w:rsidR="00AF54A9" w:rsidRPr="001B35A1" w:rsidRDefault="00AF54A9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b/>
                <w:sz w:val="24"/>
                <w:szCs w:val="24"/>
              </w:rPr>
              <w:t>Члены Экологического совета: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Брагин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Павел Николаевич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депутат Муниципального Совета внутригородского муниципального образования города федерального значения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муниципального округа Ульянка (по согласованию)</w:t>
            </w:r>
          </w:p>
          <w:p w:rsidR="00AF54A9" w:rsidRPr="001B35A1" w:rsidRDefault="00AF54A9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Герман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Александр Викторович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 природопользованию охране окружающей среды и обеспечению экологической безопасности</w:t>
            </w:r>
          </w:p>
          <w:p w:rsidR="00AF54A9" w:rsidRPr="001B35A1" w:rsidRDefault="00AF54A9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Жигульский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Владимир Александрович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директор общества с ограниченной ответственностью «Эко-Экспресс-Сервис», заслуженный эколог Российской Федерации (по согласованию)</w:t>
            </w:r>
          </w:p>
          <w:p w:rsidR="00AF54A9" w:rsidRPr="001B35A1" w:rsidRDefault="00AF54A9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Евгения Борисовна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проектный менеджер общества с ограниченной ответственностью «Космос» (по</w:t>
            </w:r>
            <w:r w:rsidR="00034C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  <w:p w:rsidR="00AF54A9" w:rsidRPr="001B35A1" w:rsidRDefault="00AF54A9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Лисовский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Сергей Анатольевич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главный редактор газеты «Общество и экология» (по согласованию)</w:t>
            </w:r>
          </w:p>
          <w:p w:rsidR="00AF54A9" w:rsidRPr="001B35A1" w:rsidRDefault="00AF54A9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Макаров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Алексей Алексеевич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AF54A9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депутат Законодательного Собрания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(по 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Мельцер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Александр Виталиевич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развитию регионального здравоохранения и медико-профилактического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федерального государственного бюджетного образовательного учреждения высшего образования «Северо-Западный государственный медицинский университет имени И.И.Мечникова» Министерства здравоохранения Российской Федерации», профессор (по 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Михайлов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Павел Борисович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директор дирекции природопользования государственного унитарного предприятия «Водоканал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Петербурга», кандидат экономических наук,  доцент (по 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Нагорская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Татьяна Петровна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Ассоциации в сфере экологии и защиты окружающей среды «РазДельный Сбор» (по 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Путинцев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Дмитрий Григорьевич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Петербургского городского отделения общероссийской общественной организации «Всероссийское общество охраны природы» (по 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Кирилл Игоревич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акционерного общества «Петроцентр», главный редактор газеты «Петербургский дневник» (по 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Ходаринова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Екатерина Федоровна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телеканала «Санкт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Петербург» (по 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Ходосок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Александр Владимирович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депутат Законодательного Собрания 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(по 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Цепелев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Валерий Юрьевич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доцент кафедры метеорологических прогнозов федерального государственного бюджетного образовательного учреждения высшего образования «Российский государственный гидрометеорологический университет», кандидат географических наук (по 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Чистяков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Кирилл Валентинович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034C79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директор Института наук о Земле федерального государственного бюджетного образовательного учреждения высшего образования «Санкт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Петербургский государственный университет», заслуженный географ Российской Федерации (по</w:t>
            </w:r>
            <w:r w:rsidR="00034C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Секретари: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 xml:space="preserve">Серебрицкий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Иван Александрович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 природопользованию, охране окружающей среды и обеспечению экологической безопасности</w:t>
            </w:r>
          </w:p>
        </w:tc>
      </w:tr>
      <w:tr w:rsidR="001B35A1" w:rsidRPr="001B35A1" w:rsidTr="00933300">
        <w:tc>
          <w:tcPr>
            <w:tcW w:w="2129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Сабинина </w:t>
            </w:r>
            <w:r w:rsidRPr="001B35A1">
              <w:rPr>
                <w:rFonts w:ascii="Times New Roman" w:hAnsi="Times New Roman" w:cs="Times New Roman"/>
                <w:sz w:val="24"/>
                <w:szCs w:val="24"/>
              </w:rPr>
              <w:br/>
              <w:t>Татьяна Вячеславовна</w:t>
            </w:r>
          </w:p>
        </w:tc>
        <w:tc>
          <w:tcPr>
            <w:tcW w:w="158" w:type="pct"/>
          </w:tcPr>
          <w:p w:rsidR="001B35A1" w:rsidRPr="001B35A1" w:rsidRDefault="001B35A1" w:rsidP="001B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3" w:type="pct"/>
          </w:tcPr>
          <w:p w:rsidR="001B35A1" w:rsidRPr="001B35A1" w:rsidRDefault="001B35A1" w:rsidP="001B35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35A1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государственного регулирования в сфере охраны окружающей среды Комитета по природопользованию, охране окружающей среды и обеспечению экологической безопасности</w:t>
            </w:r>
          </w:p>
        </w:tc>
      </w:tr>
    </w:tbl>
    <w:p w:rsidR="001B35A1" w:rsidRDefault="001B35A1" w:rsidP="001B35A1">
      <w:pPr>
        <w:jc w:val="center"/>
      </w:pPr>
    </w:p>
    <w:p w:rsidR="004C4D6A" w:rsidRDefault="004C4D6A" w:rsidP="001B35A1">
      <w:pPr>
        <w:jc w:val="center"/>
      </w:pPr>
    </w:p>
    <w:p w:rsidR="004C4D6A" w:rsidRDefault="004C4D6A" w:rsidP="00034C79">
      <w:pPr>
        <w:ind w:left="5245"/>
        <w:jc w:val="center"/>
      </w:pPr>
    </w:p>
    <w:p w:rsidR="004C4D6A" w:rsidRDefault="004C4D6A" w:rsidP="001B35A1">
      <w:pPr>
        <w:jc w:val="center"/>
        <w:sectPr w:rsidR="004C4D6A" w:rsidSect="00961D1F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4C4D6A" w:rsidRDefault="004C4D6A" w:rsidP="00034C79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B792D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</w:p>
    <w:p w:rsidR="004C4D6A" w:rsidRDefault="004C4D6A" w:rsidP="00034C7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C4D6A" w:rsidRDefault="004C4D6A" w:rsidP="00034C7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Губернатора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</w:t>
      </w:r>
    </w:p>
    <w:p w:rsidR="004C4D6A" w:rsidRDefault="004C4D6A" w:rsidP="00034C79">
      <w:pPr>
        <w:autoSpaceDE w:val="0"/>
        <w:autoSpaceDN w:val="0"/>
        <w:adjustRightInd w:val="0"/>
        <w:ind w:left="5670"/>
        <w:rPr>
          <w:rFonts w:eastAsia="Calibri"/>
          <w:b/>
          <w:bCs/>
          <w:sz w:val="24"/>
          <w:szCs w:val="24"/>
        </w:rPr>
      </w:pPr>
      <w:r>
        <w:rPr>
          <w:sz w:val="24"/>
          <w:szCs w:val="24"/>
        </w:rPr>
        <w:t>от____________№__________</w:t>
      </w:r>
    </w:p>
    <w:p w:rsidR="00034C79" w:rsidRDefault="00034C79" w:rsidP="004C4D6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</w:p>
    <w:p w:rsidR="004C4D6A" w:rsidRPr="00CE7CD6" w:rsidRDefault="004C4D6A" w:rsidP="004C4D6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CE7CD6">
        <w:rPr>
          <w:rFonts w:eastAsia="Calibri"/>
          <w:b/>
          <w:bCs/>
          <w:sz w:val="24"/>
          <w:szCs w:val="24"/>
        </w:rPr>
        <w:t>ПОЛОЖЕНИЕ</w:t>
      </w:r>
    </w:p>
    <w:p w:rsidR="004C4D6A" w:rsidRPr="00CE7CD6" w:rsidRDefault="004C4D6A" w:rsidP="004C4D6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CE7CD6">
        <w:rPr>
          <w:rFonts w:eastAsia="Calibri"/>
          <w:b/>
          <w:bCs/>
          <w:sz w:val="24"/>
          <w:szCs w:val="24"/>
        </w:rPr>
        <w:t xml:space="preserve"> об Экологическом совете при Губернаторе Санкт</w:t>
      </w:r>
      <w:r w:rsidRPr="00CE7CD6">
        <w:rPr>
          <w:rFonts w:eastAsia="Calibri"/>
          <w:b/>
          <w:bCs/>
          <w:sz w:val="24"/>
          <w:szCs w:val="24"/>
        </w:rPr>
        <w:noBreakHyphen/>
        <w:t xml:space="preserve">Петербурга </w:t>
      </w:r>
    </w:p>
    <w:p w:rsidR="004C4D6A" w:rsidRPr="00CE7CD6" w:rsidRDefault="004C4D6A" w:rsidP="00034C7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eastAsia="Calibri"/>
          <w:sz w:val="24"/>
          <w:szCs w:val="24"/>
        </w:rPr>
      </w:pPr>
    </w:p>
    <w:p w:rsidR="004C4D6A" w:rsidRPr="00311415" w:rsidRDefault="004C4D6A" w:rsidP="004C4D6A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sz w:val="24"/>
          <w:szCs w:val="24"/>
        </w:rPr>
      </w:pPr>
      <w:r w:rsidRPr="00311415">
        <w:rPr>
          <w:rFonts w:eastAsia="Calibri"/>
          <w:b/>
          <w:sz w:val="24"/>
          <w:szCs w:val="24"/>
        </w:rPr>
        <w:t>1. Общие положения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1.1. Экологический совет при Губернаторе Санкт</w:t>
      </w:r>
      <w:r w:rsidRPr="00034C79">
        <w:rPr>
          <w:sz w:val="24"/>
          <w:szCs w:val="24"/>
        </w:rPr>
        <w:noBreakHyphen/>
        <w:t>Петербурга (далее </w:t>
      </w:r>
      <w:r w:rsidRPr="00034C79">
        <w:rPr>
          <w:sz w:val="24"/>
          <w:szCs w:val="24"/>
        </w:rPr>
        <w:noBreakHyphen/>
        <w:t> Экологический совет) является коллегиальным совещательным органом при Губернаторе Санкт</w:t>
      </w:r>
      <w:r w:rsidRPr="00034C79">
        <w:rPr>
          <w:sz w:val="24"/>
          <w:szCs w:val="24"/>
        </w:rPr>
        <w:noBreakHyphen/>
        <w:t>Петербурга, образованным для реализации эффективной государственной политики Санкт</w:t>
      </w:r>
      <w:r w:rsidRPr="00034C79">
        <w:rPr>
          <w:sz w:val="24"/>
          <w:szCs w:val="24"/>
        </w:rPr>
        <w:noBreakHyphen/>
        <w:t>Петербурга в сфере природопользования, охраны окружающей среды и обеспечения экологической безопасности (далее – охрана окружающей среды), информирования Губернатора Санкт</w:t>
      </w:r>
      <w:r w:rsidRPr="00034C79">
        <w:rPr>
          <w:sz w:val="24"/>
          <w:szCs w:val="24"/>
        </w:rPr>
        <w:noBreakHyphen/>
        <w:t>Петербурга о положении дел в сфере охраны окружающей среды, выработки предложений по актуальным вопросам в указанной сфере.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1.2. Экологический совет в своей деятельности руководствуется законами и иными нормативными правовыми актами Российской Федерации и Санкт</w:t>
      </w:r>
      <w:r w:rsidRPr="00034C79">
        <w:rPr>
          <w:sz w:val="24"/>
          <w:szCs w:val="24"/>
        </w:rPr>
        <w:noBreakHyphen/>
        <w:t>Петербурга, а также настоящим Положением.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1.3. Решения Экологического совета носят рекомендательный характер.</w:t>
      </w:r>
    </w:p>
    <w:p w:rsidR="004C4D6A" w:rsidRPr="00AC1912" w:rsidRDefault="004C4D6A" w:rsidP="00831D3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C4D6A" w:rsidRPr="00517996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/>
          <w:b/>
          <w:bCs/>
          <w:color w:val="000001"/>
          <w:sz w:val="24"/>
          <w:szCs w:val="24"/>
          <w:lang w:eastAsia="ru-RU"/>
        </w:rPr>
      </w:pPr>
      <w:r w:rsidRPr="00517996">
        <w:rPr>
          <w:rFonts w:eastAsia="Times New Roman"/>
          <w:b/>
          <w:bCs/>
          <w:color w:val="000001"/>
          <w:sz w:val="24"/>
          <w:szCs w:val="24"/>
          <w:lang w:eastAsia="ru-RU"/>
        </w:rPr>
        <w:t>2. Цели, задачи и функции Экологического совета</w:t>
      </w:r>
    </w:p>
    <w:p w:rsidR="004C4D6A" w:rsidRPr="00AC1912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/>
          <w:bCs/>
          <w:color w:val="000001"/>
          <w:sz w:val="24"/>
          <w:szCs w:val="24"/>
          <w:lang w:eastAsia="ru-RU"/>
        </w:rPr>
      </w:pP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2.1. Целью создания Экологического совета является разработка рекомендаций, направленных на поддержку принятия решений в сфере охраны окружающей среды.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2.2. Задачами Экологического совета являются: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содействие формированию общественного сознания в части обеспечения охраны окружающей среды в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Петербурге;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совершенствование взаимодействия Губернатора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1912">
        <w:rPr>
          <w:rFonts w:ascii="Times New Roman" w:hAnsi="Times New Roman" w:cs="Times New Roman"/>
          <w:sz w:val="24"/>
          <w:szCs w:val="24"/>
        </w:rPr>
        <w:t>общественными организациями, осуществляющими свою деятельность на территории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Петербурга, и гражданами по вопросам охраны окружающей среды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1912">
        <w:rPr>
          <w:rFonts w:ascii="Times New Roman" w:hAnsi="Times New Roman" w:cs="Times New Roman"/>
          <w:sz w:val="24"/>
          <w:szCs w:val="24"/>
        </w:rPr>
        <w:t>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</w:t>
      </w:r>
      <w:r>
        <w:rPr>
          <w:rFonts w:ascii="Times New Roman" w:hAnsi="Times New Roman" w:cs="Times New Roman"/>
          <w:sz w:val="24"/>
          <w:szCs w:val="24"/>
        </w:rPr>
        <w:t>е;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привлечение институтов гражданского общества к разработке и осуществлению экологической политики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информирование Губернатора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Петербурга, Правительства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Петербурга, иных органов государственной власти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Петербурга, территориальных органов федеральных органов государственной власти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 xml:space="preserve">Петербурга,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внутригородских муниципальных образований города федерального значения Санкт-Петербурга</w:t>
      </w:r>
      <w:r w:rsidRPr="00AC1912">
        <w:rPr>
          <w:rFonts w:ascii="Times New Roman" w:hAnsi="Times New Roman" w:cs="Times New Roman"/>
          <w:sz w:val="24"/>
          <w:szCs w:val="24"/>
        </w:rPr>
        <w:t>, граждан и юридических лиц о наиболее актуальных направлениях в сфере охраны окружающей среды на территории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Петербурга, состоянии окружающей среды в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Петербурге, эффективности мер государственного регулирования деятельности в сфере охраны окружающей среды;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подготовка и внесение на рассмотрение Губернатора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1912">
        <w:rPr>
          <w:rFonts w:ascii="Times New Roman" w:hAnsi="Times New Roman" w:cs="Times New Roman"/>
          <w:sz w:val="24"/>
          <w:szCs w:val="24"/>
        </w:rPr>
        <w:t>Правительства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 предложений по вопросам охраны окружающей среды в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Петербурге;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проведение комплексного анализа проблем охраны окружающей среды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1912">
        <w:rPr>
          <w:rFonts w:ascii="Times New Roman" w:hAnsi="Times New Roman" w:cs="Times New Roman"/>
          <w:sz w:val="24"/>
          <w:szCs w:val="24"/>
        </w:rPr>
        <w:t>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Петербурге.</w:t>
      </w:r>
    </w:p>
    <w:p w:rsidR="004C4D6A" w:rsidRPr="00AC1912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C1912">
        <w:rPr>
          <w:rFonts w:eastAsia="Times New Roman"/>
          <w:sz w:val="24"/>
          <w:szCs w:val="24"/>
          <w:lang w:eastAsia="ru-RU"/>
        </w:rPr>
        <w:t>2.3. Функциями Экологического совета являются: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lastRenderedPageBreak/>
        <w:t>обсуждение актуальных вопросов в сфере охраны окружающей среды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1912">
        <w:rPr>
          <w:rFonts w:ascii="Times New Roman" w:hAnsi="Times New Roman" w:cs="Times New Roman"/>
          <w:sz w:val="24"/>
          <w:szCs w:val="24"/>
        </w:rPr>
        <w:t>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Петербурге, а также общественно значимы</w:t>
      </w:r>
      <w:r>
        <w:rPr>
          <w:rFonts w:ascii="Times New Roman" w:hAnsi="Times New Roman" w:cs="Times New Roman"/>
          <w:sz w:val="24"/>
          <w:szCs w:val="24"/>
        </w:rPr>
        <w:t>х проблем</w:t>
      </w:r>
      <w:r w:rsidRPr="00AC1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сфере охраны окружающей среды;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подготовка предложений по учету общественного мнения при проведении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1912">
        <w:rPr>
          <w:rFonts w:ascii="Times New Roman" w:hAnsi="Times New Roman" w:cs="Times New Roman"/>
          <w:sz w:val="24"/>
          <w:szCs w:val="24"/>
        </w:rPr>
        <w:t>территории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 мероприятий в сфере охраны окружающей среды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подготовка предложений по совершенствованию законодательства в сфере охраны окружающей среды и экологич</w:t>
      </w:r>
      <w:r>
        <w:rPr>
          <w:rFonts w:ascii="Times New Roman" w:hAnsi="Times New Roman" w:cs="Times New Roman"/>
          <w:sz w:val="24"/>
          <w:szCs w:val="24"/>
        </w:rPr>
        <w:t>еской политики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сбор и обобщение предложений, поступающих от общественных и иных организаций и граждан, по вопросам охраны окру</w:t>
      </w:r>
      <w:r>
        <w:rPr>
          <w:rFonts w:ascii="Times New Roman" w:hAnsi="Times New Roman" w:cs="Times New Roman"/>
          <w:sz w:val="24"/>
          <w:szCs w:val="24"/>
        </w:rPr>
        <w:t>жающей среды в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Петербурге;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анализ и подготовка рекомендаций по реализации программ и проектов в сфере охраны окру</w:t>
      </w:r>
      <w:r>
        <w:rPr>
          <w:rFonts w:ascii="Times New Roman" w:hAnsi="Times New Roman" w:cs="Times New Roman"/>
          <w:sz w:val="24"/>
          <w:szCs w:val="24"/>
        </w:rPr>
        <w:t>жающей среды в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Петербурге;</w:t>
      </w:r>
    </w:p>
    <w:p w:rsidR="004C4D6A" w:rsidRPr="00AC1912" w:rsidRDefault="004C4D6A" w:rsidP="00034C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12">
        <w:rPr>
          <w:rFonts w:ascii="Times New Roman" w:hAnsi="Times New Roman" w:cs="Times New Roman"/>
          <w:sz w:val="24"/>
          <w:szCs w:val="24"/>
        </w:rPr>
        <w:t>запрос в установленном порядке у органов государственной власти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>Петербурга, территориальных органов федеральных органов государственной власти Санкт</w:t>
      </w:r>
      <w:r w:rsidRPr="00AC1912">
        <w:rPr>
          <w:rFonts w:ascii="Times New Roman" w:hAnsi="Times New Roman" w:cs="Times New Roman"/>
          <w:sz w:val="24"/>
          <w:szCs w:val="24"/>
        </w:rPr>
        <w:noBreakHyphen/>
        <w:t xml:space="preserve">Петербурга,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внутригородских муниципальных образований города федерального значения Санкт-Петербурга</w:t>
      </w:r>
      <w:r w:rsidRPr="00AC1912">
        <w:rPr>
          <w:rFonts w:ascii="Times New Roman" w:hAnsi="Times New Roman" w:cs="Times New Roman"/>
          <w:sz w:val="24"/>
          <w:szCs w:val="24"/>
        </w:rPr>
        <w:t xml:space="preserve"> и их должностных лиц, общественных и иных организаций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C1912">
        <w:rPr>
          <w:rFonts w:ascii="Times New Roman" w:hAnsi="Times New Roman" w:cs="Times New Roman"/>
          <w:sz w:val="24"/>
          <w:szCs w:val="24"/>
        </w:rPr>
        <w:t>, документов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1912">
        <w:rPr>
          <w:rFonts w:ascii="Times New Roman" w:hAnsi="Times New Roman" w:cs="Times New Roman"/>
          <w:sz w:val="24"/>
          <w:szCs w:val="24"/>
        </w:rPr>
        <w:t>материалов, необходимых д</w:t>
      </w:r>
      <w:r>
        <w:rPr>
          <w:rFonts w:ascii="Times New Roman" w:hAnsi="Times New Roman" w:cs="Times New Roman"/>
          <w:sz w:val="24"/>
          <w:szCs w:val="24"/>
        </w:rPr>
        <w:t>ля работы Экологического совета;</w:t>
      </w:r>
    </w:p>
    <w:p w:rsidR="004C4D6A" w:rsidRPr="00AC1912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C1912">
        <w:rPr>
          <w:rFonts w:eastAsia="Times New Roman"/>
          <w:sz w:val="24"/>
          <w:szCs w:val="24"/>
          <w:lang w:eastAsia="ru-RU"/>
        </w:rPr>
        <w:t>обсуждение</w:t>
      </w:r>
      <w:r w:rsidRPr="00AC1912">
        <w:rPr>
          <w:rFonts w:eastAsia="Times New Roman"/>
          <w:color w:val="000000"/>
          <w:sz w:val="24"/>
          <w:szCs w:val="24"/>
          <w:lang w:eastAsia="ru-RU"/>
        </w:rPr>
        <w:t xml:space="preserve"> наиболее значим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ых проектов федеральных законов, </w:t>
      </w:r>
      <w:r w:rsidRPr="00AC1912">
        <w:rPr>
          <w:rFonts w:eastAsia="Times New Roman"/>
          <w:color w:val="000000"/>
          <w:sz w:val="24"/>
          <w:szCs w:val="24"/>
          <w:lang w:eastAsia="ru-RU"/>
        </w:rPr>
        <w:t>нормативных правовых актов Губернатора Санкт</w:t>
      </w:r>
      <w:r w:rsidRPr="00AC1912">
        <w:rPr>
          <w:rFonts w:eastAsia="Times New Roman"/>
          <w:color w:val="000000"/>
          <w:sz w:val="24"/>
          <w:szCs w:val="24"/>
          <w:lang w:eastAsia="ru-RU"/>
        </w:rPr>
        <w:noBreakHyphen/>
        <w:t>Петербурга и Правительства Санкт</w:t>
      </w:r>
      <w:r w:rsidRPr="00AC1912">
        <w:rPr>
          <w:rFonts w:eastAsia="Times New Roman"/>
          <w:color w:val="000000"/>
          <w:sz w:val="24"/>
          <w:szCs w:val="24"/>
          <w:lang w:eastAsia="ru-RU"/>
        </w:rPr>
        <w:noBreakHyphen/>
        <w:t>Петербурга в сфере охраны окружающей среды, подготовка соответствующих предложени</w:t>
      </w:r>
      <w:r>
        <w:rPr>
          <w:rFonts w:eastAsia="Times New Roman"/>
          <w:color w:val="000000"/>
          <w:sz w:val="24"/>
          <w:szCs w:val="24"/>
          <w:lang w:eastAsia="ru-RU"/>
        </w:rPr>
        <w:t>й</w:t>
      </w:r>
      <w:r w:rsidRPr="00AC1912">
        <w:rPr>
          <w:rFonts w:eastAsia="Times New Roman"/>
          <w:color w:val="000000"/>
          <w:sz w:val="24"/>
          <w:szCs w:val="24"/>
          <w:lang w:eastAsia="ru-RU"/>
        </w:rPr>
        <w:t>, участие в</w:t>
      </w:r>
      <w:r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AC1912">
        <w:rPr>
          <w:rFonts w:eastAsia="Times New Roman"/>
          <w:color w:val="000000"/>
          <w:sz w:val="24"/>
          <w:szCs w:val="24"/>
          <w:lang w:eastAsia="ru-RU"/>
        </w:rPr>
        <w:t>разработке проектов правовых актов, относящихся к компетенции Экологического совета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4C4D6A" w:rsidRPr="00AC1912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AC1912">
        <w:rPr>
          <w:rFonts w:eastAsia="Times New Roman"/>
          <w:sz w:val="24"/>
          <w:szCs w:val="24"/>
          <w:lang w:eastAsia="ru-RU"/>
        </w:rPr>
        <w:t>2.4. Заседания Экологического совета проводятся по инициативе председателя Экологического совета и (или) сопредседателей Экологического совета по мере необходимости, но не реже одного раза в</w:t>
      </w:r>
      <w:r>
        <w:rPr>
          <w:rFonts w:eastAsia="Times New Roman"/>
          <w:sz w:val="24"/>
          <w:szCs w:val="24"/>
          <w:lang w:eastAsia="ru-RU"/>
        </w:rPr>
        <w:t xml:space="preserve"> течение календарного</w:t>
      </w:r>
      <w:r w:rsidRPr="00AC1912">
        <w:rPr>
          <w:rFonts w:eastAsia="Times New Roman"/>
          <w:sz w:val="24"/>
          <w:szCs w:val="24"/>
          <w:lang w:eastAsia="ru-RU"/>
        </w:rPr>
        <w:t xml:space="preserve"> год</w:t>
      </w:r>
      <w:r>
        <w:rPr>
          <w:rFonts w:eastAsia="Times New Roman"/>
          <w:sz w:val="24"/>
          <w:szCs w:val="24"/>
          <w:lang w:eastAsia="ru-RU"/>
        </w:rPr>
        <w:t>а</w:t>
      </w:r>
      <w:r w:rsidRPr="00AC1912">
        <w:rPr>
          <w:rFonts w:eastAsia="Times New Roman"/>
          <w:sz w:val="24"/>
          <w:szCs w:val="24"/>
          <w:lang w:eastAsia="ru-RU"/>
        </w:rPr>
        <w:t xml:space="preserve">. </w:t>
      </w:r>
    </w:p>
    <w:p w:rsidR="004C4D6A" w:rsidRPr="00AC1912" w:rsidRDefault="004C4D6A" w:rsidP="00034C79">
      <w:pPr>
        <w:spacing w:after="0"/>
        <w:ind w:firstLine="709"/>
        <w:rPr>
          <w:sz w:val="24"/>
          <w:szCs w:val="24"/>
        </w:rPr>
      </w:pPr>
    </w:p>
    <w:p w:rsidR="004C4D6A" w:rsidRPr="00517996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/>
          <w:b/>
          <w:bCs/>
          <w:color w:val="000001"/>
          <w:sz w:val="24"/>
          <w:szCs w:val="24"/>
          <w:lang w:eastAsia="ru-RU"/>
        </w:rPr>
      </w:pPr>
      <w:r w:rsidRPr="00517996">
        <w:rPr>
          <w:rFonts w:eastAsia="Times New Roman"/>
          <w:b/>
          <w:bCs/>
          <w:color w:val="000001"/>
          <w:sz w:val="24"/>
          <w:szCs w:val="24"/>
          <w:lang w:eastAsia="ru-RU"/>
        </w:rPr>
        <w:t>3. Состав Экологического совета</w:t>
      </w:r>
    </w:p>
    <w:p w:rsidR="004C4D6A" w:rsidRPr="00AC1912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3.1. В состав Экологического совета входят высококвалифицированные специалисты в сфере охраны окружающей среды и представители общественных экологических организаций и объединений, осуществляющих свою деятельность на территории Санкт</w:t>
      </w:r>
      <w:r w:rsidRPr="00034C79">
        <w:rPr>
          <w:sz w:val="24"/>
          <w:szCs w:val="24"/>
        </w:rPr>
        <w:noBreakHyphen/>
        <w:t>Петербурга. Количество членов Экологического совета не должно превышать 20 человек.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3.2. Состав Экологического совета утверждается персонифицировано (с указанием фамилии, имени, отчества (при наличии), занимаемой должности, звания (почетного, ученого звания (при наличии) и (или) профессии каждого члена коллегиального органа (при</w:t>
      </w:r>
      <w:r w:rsidR="00034C79">
        <w:rPr>
          <w:sz w:val="24"/>
          <w:szCs w:val="24"/>
        </w:rPr>
        <w:t> </w:t>
      </w:r>
      <w:r w:rsidRPr="00034C79">
        <w:rPr>
          <w:sz w:val="24"/>
          <w:szCs w:val="24"/>
        </w:rPr>
        <w:t>наличии).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 xml:space="preserve">3.3. В состав Экологического совета входят председатель Экологического совета, 2 сопредседателя Экологического совета, члены Экологического совета, 2 секретаря Экологического совета (далее – состав Экологического совета). 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3.4. Председателем Экологического совета является Губернатор Санкт-Петербурга. Председатель Экологического совета: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возглавляет Экологический совет и руководит его деятельностью;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планирует деятельность, утверждает повестку дня заседаний и созывает заседания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председательствует на заседаниях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организует рассмотрение вопросов повестки дня заседания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подписывает протоколы заседаний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дает поручения членам Экологического совета в пределах своей компетенции;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lastRenderedPageBreak/>
        <w:t>осуществляет иные функции, установленные настоящим положением.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3.5. Сопредседатели Экологического совета по поручению председателя Экологического совета осуществляют функции председателя Экологического совета в его отсутствие.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3.6. Члены Экологического совета: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обязаны участвовать в заседаниях Экологического совета лично. В случае невозможности участия члена Экологического совета в заседании член Экологического совета направляет своего представителя на заседание Экологического совета на основании надлежащим образом оформленной доверенности. Такой представитель участвует в заседании Экологического совета с правом голоса;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участвуют в голосовании на заседаниях Экологического совета по всем рассматриваемым вопросам;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вправе вносить предложения о созыве заседаний Экологического совета, предложения в проект повестки дня заседания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вправе знакомиться с материалами, подготовленными к заседанию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вправе выступать и вносить предложения по рассматриваемым вопросам;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вправе в случае несогласия с решением, принятым Экологическим советом, письменно изложить свое особое мнение, которое подлежит приобщению к протоколу заседания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осуществляют иные функции, установленные настоящим положением.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3.7. Секретарь Экологического совета: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организует сбор и подготовку материалов для рассмотрения на заседаниях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формирует проект повестки дня заседания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уведомляет членов Экологического совета и приглашенных на его заседание лиц о времени и месте проведения, а также о повестке дня заседания, по их просьбе знакомит их с материалами, подготовленными к заседанию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подписывает запросы, обращения и другие документы, направляемые от имени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организует голосование и подсчет голосов членов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ведет протоколы заседаний и осуществляет их хранение;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оформляет запросы, обращения и другие документы, направляемые от имени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организует рассылку протоколов заседаний и выписок из них, запросов, обращений и других документов, направляемых от имени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организует контроль за реализацией решений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обладает правами члена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осуществляет иные функции, установленные настоящим положением.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3.8. Структура Экологического совета может предусматривать рабочие группы при</w:t>
      </w:r>
      <w:r w:rsidR="00831D36">
        <w:rPr>
          <w:sz w:val="24"/>
          <w:szCs w:val="24"/>
        </w:rPr>
        <w:t> </w:t>
      </w:r>
      <w:r w:rsidRPr="00034C79">
        <w:rPr>
          <w:sz w:val="24"/>
          <w:szCs w:val="24"/>
        </w:rPr>
        <w:t>Экологическом совете, в составы которых могут входить лица, не являющиеся членами Экологического совета.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Состав</w:t>
      </w:r>
      <w:r w:rsidR="00831D36">
        <w:rPr>
          <w:sz w:val="24"/>
          <w:szCs w:val="24"/>
        </w:rPr>
        <w:t>ы</w:t>
      </w:r>
      <w:r w:rsidRPr="00034C79">
        <w:rPr>
          <w:sz w:val="24"/>
          <w:szCs w:val="24"/>
        </w:rPr>
        <w:t xml:space="preserve"> рабочих групп при Экологическом совете и положения о них утверждаются решением Экологического совета.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3.9. Актуализация состава Экологического совета осуществляется в следующих случаях: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 случае согласно пункту 4.6 настоящего положения;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при изменении предусмотренных в утвержденном составе Экологического совета сведений о члене Экологического совета, в том числе в случае смерти члена Экологического совета, ликвидации заинтересованного органа или организации, чьим представителем является член Экологического совета;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lastRenderedPageBreak/>
        <w:t>при отзыве члена Экологического совета заинтересованным органом или организацией, чьим представителем он является;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при необходимости замены члена Экологического совета либо дополнения состава Экологического совета.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Состав Экологического совета также может быть актуализирован в случае, если член Экологического совета не участвует в заседаниях Экологического совета два раза подряд.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3.10. К участию в заседаниях Экологического совета могут приглашаться не являющиеся членами Экологического совета представители органов государственной власти Санкт</w:t>
      </w:r>
      <w:r w:rsidRPr="00034C79">
        <w:rPr>
          <w:sz w:val="24"/>
          <w:szCs w:val="24"/>
        </w:rPr>
        <w:noBreakHyphen/>
        <w:t>Петербурга, территориальных органов федеральных органов государственной власти Санкт</w:t>
      </w:r>
      <w:r w:rsidRPr="00034C79">
        <w:rPr>
          <w:sz w:val="24"/>
          <w:szCs w:val="24"/>
        </w:rPr>
        <w:noBreakHyphen/>
        <w:t>Петербурга, органов местного самоуправления внутригородских муниципальных образований города федерального значения Санкт</w:t>
      </w:r>
      <w:r w:rsidRPr="00034C79">
        <w:rPr>
          <w:sz w:val="24"/>
          <w:szCs w:val="24"/>
        </w:rPr>
        <w:noBreakHyphen/>
        <w:t>Петербурга и организаций, осуществляющих деятельность на территории Санкт</w:t>
      </w:r>
      <w:r w:rsidRPr="00034C79">
        <w:rPr>
          <w:sz w:val="24"/>
          <w:szCs w:val="24"/>
        </w:rPr>
        <w:noBreakHyphen/>
        <w:t xml:space="preserve">Петербурга. 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Перечень приглашенных формируется секретарем Экологического совета по предложению председателя Экологического совета и (или) сопредседателей Экологического совета.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3.11. К участию в заседаниях Экологического совета могут привлекаться специалисты и эксперты, организации, в том числе экспертные, научные и общественные, представители средств массовой информации.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C4D6A" w:rsidRPr="00517996" w:rsidRDefault="004C4D6A" w:rsidP="00034C7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/>
          <w:b/>
          <w:bCs/>
          <w:color w:val="000001"/>
          <w:sz w:val="24"/>
          <w:szCs w:val="24"/>
          <w:lang w:eastAsia="ru-RU"/>
        </w:rPr>
      </w:pPr>
      <w:r w:rsidRPr="00517996">
        <w:rPr>
          <w:rFonts w:eastAsia="Times New Roman"/>
          <w:b/>
          <w:bCs/>
          <w:color w:val="000001"/>
          <w:sz w:val="24"/>
          <w:szCs w:val="24"/>
          <w:lang w:eastAsia="ru-RU"/>
        </w:rPr>
        <w:t>4. Порядок проведения заседаний Экологического совета и принятия решений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4.1. Заседание Экологического совета ведет председатель Экологического совета или один из сопредседателей Экологического совета по его поручению.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4.2. Заседание Экологического совета считается правомочным, если в нем участвует более половины от общего числа его членов.</w:t>
      </w:r>
    </w:p>
    <w:p w:rsidR="00831D36" w:rsidRPr="00034C79" w:rsidRDefault="004C4D6A" w:rsidP="00831D36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4.3. Решения Экологического совета принимаются простым большинством голосов от числа членов Экологического совета, участвующих в заседании Экологического совета и обладающих правом голоса.</w:t>
      </w:r>
      <w:r w:rsidR="00831D36">
        <w:rPr>
          <w:sz w:val="24"/>
          <w:szCs w:val="24"/>
        </w:rPr>
        <w:t xml:space="preserve"> </w:t>
      </w:r>
      <w:r w:rsidR="00831D36" w:rsidRPr="00034C79">
        <w:rPr>
          <w:sz w:val="24"/>
          <w:szCs w:val="24"/>
        </w:rPr>
        <w:t xml:space="preserve">При равенстве голосов председатель Экологического совета имеет право решающего голоса. 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4.4. Решения Экологического совета оформляются протоколом заседания Экологического совета. Протокол заседания Экологического совета подписывается председательствующим на заседании Экологического совета и секретарем Экологического совета. Решения Экологического совета направляются членам Экологического совета, в заинтересованные органы государственной власти Санкт</w:t>
      </w:r>
      <w:r w:rsidRPr="00034C79">
        <w:rPr>
          <w:sz w:val="24"/>
          <w:szCs w:val="24"/>
        </w:rPr>
        <w:noBreakHyphen/>
        <w:t>Петербурга и организации.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4.5. Решения Экологического совета могут являться основанием для подготовки проектов правовых актов и поручений Губернатора Санкт</w:t>
      </w:r>
      <w:r w:rsidRPr="00034C79">
        <w:rPr>
          <w:sz w:val="24"/>
          <w:szCs w:val="24"/>
        </w:rPr>
        <w:noBreakHyphen/>
        <w:t>Петербурга.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4.6. Срок полномочий состава Экологического совета составляет три года с момента проведения первого заседания Экологического совета вновь сформированного состава.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В случае прекращения полномочий Губернатора Санкт</w:t>
      </w:r>
      <w:r w:rsidRPr="00034C79">
        <w:rPr>
          <w:sz w:val="24"/>
          <w:szCs w:val="24"/>
        </w:rPr>
        <w:noBreakHyphen/>
        <w:t>Петербурга, председательствующего в сформированном составе Экологического совета, Экологический совет прекращает свою деятельность на основании нормативного правового акта Санкт</w:t>
      </w:r>
      <w:r w:rsidRPr="00034C79">
        <w:rPr>
          <w:sz w:val="24"/>
          <w:szCs w:val="24"/>
        </w:rPr>
        <w:noBreakHyphen/>
        <w:t>Петербурга.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 xml:space="preserve">4.6.1. В случае принятия решения председателем Экологического совета о продолжении работы существующего состава Экологического совета по истечении трех лет с момента проведения первого заседания Экологического совета, на заседание Экологического совета выносится вопрос о продолжении полномочий каждого из членов Экологического совета. Решение Экологического совета о продолжении полномочий каждого из членов Экологического совета принимается открытым голосованием простым большинством голосов (от числа присутствующих). При равенстве голосов председатель Экологического совета имеет право решающего голоса. 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lastRenderedPageBreak/>
        <w:t>4.6.2. В случае принятия решения председателем Экологического совета о необходимости формирования нового состава Экологического совета по истечении трех лет с момента проведения первого заседания Экологического совета, председатель Экологического совета поручает формирование перечня кандидатов для включения в состав Экологического совета сопредседателям Экологического совета. Председателем Экологического совета принимается решение по каждому кандидату из сформированного сопредседателями Экологического совета перечня кандидатов для включения в состав Экологического совета.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4.7. Экологический совет упраздняется правовым актом Губернатора в порядке, предусмотренном Регламентом Правительства Санкт-Петербурга, в том числе при отсутствии заседаний коллегиального органа (в том числе президиума коллегиального органа) в течение календарного года.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4.8. Организационное, материально-техническое и информационно-аналитическое обеспечение деятельности Экологического совета осуществляет Комитет по природопользованию, охране окружающей среды и обеспечению экологической безопасности.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  <w:r w:rsidRPr="00034C79">
        <w:rPr>
          <w:sz w:val="24"/>
          <w:szCs w:val="24"/>
        </w:rPr>
        <w:t>4.9. Заседания Экологического совета могут проводиться в очной форме, в том числе в режиме видео-конференц-связи, заочной форме.</w:t>
      </w:r>
    </w:p>
    <w:p w:rsidR="004C4D6A" w:rsidRPr="00034C79" w:rsidRDefault="004C4D6A" w:rsidP="00034C79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4C4D6A" w:rsidRPr="00034C79" w:rsidSect="00961D1F"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132" w:rsidRDefault="00A86132" w:rsidP="004C4D6A">
      <w:pPr>
        <w:spacing w:after="0" w:line="240" w:lineRule="auto"/>
      </w:pPr>
      <w:r>
        <w:separator/>
      </w:r>
    </w:p>
  </w:endnote>
  <w:endnote w:type="continuationSeparator" w:id="0">
    <w:p w:rsidR="00A86132" w:rsidRDefault="00A86132" w:rsidP="004C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132" w:rsidRDefault="00A86132" w:rsidP="004C4D6A">
      <w:pPr>
        <w:spacing w:after="0" w:line="240" w:lineRule="auto"/>
      </w:pPr>
      <w:r>
        <w:separator/>
      </w:r>
    </w:p>
  </w:footnote>
  <w:footnote w:type="continuationSeparator" w:id="0">
    <w:p w:rsidR="00A86132" w:rsidRDefault="00A86132" w:rsidP="004C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06636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C4D6A" w:rsidRPr="009A54E1" w:rsidRDefault="004C4D6A">
        <w:pPr>
          <w:pStyle w:val="a6"/>
          <w:jc w:val="center"/>
          <w:rPr>
            <w:sz w:val="24"/>
            <w:szCs w:val="24"/>
          </w:rPr>
        </w:pPr>
        <w:r w:rsidRPr="009A54E1">
          <w:rPr>
            <w:sz w:val="24"/>
            <w:szCs w:val="24"/>
          </w:rPr>
          <w:fldChar w:fldCharType="begin"/>
        </w:r>
        <w:r w:rsidRPr="009A54E1">
          <w:rPr>
            <w:sz w:val="24"/>
            <w:szCs w:val="24"/>
          </w:rPr>
          <w:instrText>PAGE   \* MERGEFORMAT</w:instrText>
        </w:r>
        <w:r w:rsidRPr="009A54E1">
          <w:rPr>
            <w:sz w:val="24"/>
            <w:szCs w:val="24"/>
          </w:rPr>
          <w:fldChar w:fldCharType="separate"/>
        </w:r>
        <w:r w:rsidR="00533EFC">
          <w:rPr>
            <w:noProof/>
            <w:sz w:val="24"/>
            <w:szCs w:val="24"/>
          </w:rPr>
          <w:t>2</w:t>
        </w:r>
        <w:r w:rsidRPr="009A54E1">
          <w:rPr>
            <w:sz w:val="24"/>
            <w:szCs w:val="24"/>
          </w:rPr>
          <w:fldChar w:fldCharType="end"/>
        </w:r>
      </w:p>
    </w:sdtContent>
  </w:sdt>
  <w:p w:rsidR="004C4D6A" w:rsidRDefault="004C4D6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A1"/>
    <w:rsid w:val="00034C79"/>
    <w:rsid w:val="001B2945"/>
    <w:rsid w:val="001B35A1"/>
    <w:rsid w:val="003212B1"/>
    <w:rsid w:val="00422C5D"/>
    <w:rsid w:val="004C4D6A"/>
    <w:rsid w:val="005330E3"/>
    <w:rsid w:val="00533EFC"/>
    <w:rsid w:val="005D259C"/>
    <w:rsid w:val="00755F98"/>
    <w:rsid w:val="00831D36"/>
    <w:rsid w:val="00961D1F"/>
    <w:rsid w:val="009A54E1"/>
    <w:rsid w:val="009C38B1"/>
    <w:rsid w:val="00A86132"/>
    <w:rsid w:val="00AF54A9"/>
    <w:rsid w:val="00CA125B"/>
    <w:rsid w:val="00D61516"/>
    <w:rsid w:val="00DB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50C1"/>
  <w15:chartTrackingRefBased/>
  <w15:docId w15:val="{243707C3-AF8C-4F58-8E5B-B556E390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link w:val="10"/>
    <w:qFormat/>
    <w:rsid w:val="001B2945"/>
    <w:pPr>
      <w:spacing w:after="0" w:line="240" w:lineRule="auto"/>
    </w:pPr>
    <w:rPr>
      <w:rFonts w:eastAsiaTheme="minorEastAsia" w:cstheme="minorBidi"/>
    </w:rPr>
  </w:style>
  <w:style w:type="character" w:customStyle="1" w:styleId="10">
    <w:name w:val="Стиль1 Знак"/>
    <w:basedOn w:val="a0"/>
    <w:link w:val="1"/>
    <w:rsid w:val="001B2945"/>
    <w:rPr>
      <w:rFonts w:eastAsiaTheme="minorEastAsia" w:cstheme="minorBidi"/>
    </w:rPr>
  </w:style>
  <w:style w:type="character" w:styleId="a3">
    <w:name w:val="Hyperlink"/>
    <w:basedOn w:val="a0"/>
    <w:uiPriority w:val="99"/>
    <w:unhideWhenUsed/>
    <w:rsid w:val="001B35A1"/>
    <w:rPr>
      <w:color w:val="0563C1" w:themeColor="hyperlink"/>
      <w:u w:val="single"/>
    </w:rPr>
  </w:style>
  <w:style w:type="paragraph" w:customStyle="1" w:styleId="ConsPlusNormal">
    <w:name w:val="ConsPlusNormal"/>
    <w:rsid w:val="001B35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1B35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1B35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1B35A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4D6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4C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4D6A"/>
  </w:style>
  <w:style w:type="paragraph" w:styleId="a8">
    <w:name w:val="footer"/>
    <w:basedOn w:val="a"/>
    <w:link w:val="a9"/>
    <w:uiPriority w:val="99"/>
    <w:unhideWhenUsed/>
    <w:rsid w:val="004C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4D6A"/>
  </w:style>
  <w:style w:type="paragraph" w:styleId="aa">
    <w:name w:val="Balloon Text"/>
    <w:basedOn w:val="a"/>
    <w:link w:val="ab"/>
    <w:uiPriority w:val="99"/>
    <w:semiHidden/>
    <w:unhideWhenUsed/>
    <w:rsid w:val="009A5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5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Татьяна Вячеславовна</dc:creator>
  <cp:keywords/>
  <dc:description/>
  <cp:lastModifiedBy>Шелудякова Галина Константиновна</cp:lastModifiedBy>
  <cp:revision>3</cp:revision>
  <cp:lastPrinted>2023-12-27T07:52:00Z</cp:lastPrinted>
  <dcterms:created xsi:type="dcterms:W3CDTF">2023-12-26T13:20:00Z</dcterms:created>
  <dcterms:modified xsi:type="dcterms:W3CDTF">2023-12-27T08:01:00Z</dcterms:modified>
</cp:coreProperties>
</file>