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12" w:rsidRPr="001279CF" w:rsidRDefault="00FC2912" w:rsidP="00FC2912">
      <w:pPr>
        <w:pStyle w:val="a3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279CF">
        <w:rPr>
          <w:rFonts w:ascii="Times New Roman" w:hAnsi="Times New Roman" w:cs="Times New Roman"/>
          <w:b/>
        </w:rPr>
        <w:t>ПРОЕКТ</w:t>
      </w:r>
    </w:p>
    <w:p w:rsidR="00FC2912" w:rsidRPr="001279CF" w:rsidRDefault="00FC2912" w:rsidP="00FC2912">
      <w:pPr>
        <w:jc w:val="right"/>
        <w:rPr>
          <w:rFonts w:ascii="Times New Roman CYR" w:hAnsi="Times New Roman CYR"/>
          <w:b/>
          <w:color w:val="000001"/>
          <w:spacing w:val="20"/>
        </w:rPr>
      </w:pPr>
    </w:p>
    <w:p w:rsidR="00FC2912" w:rsidRPr="001279CF" w:rsidRDefault="00FC2912" w:rsidP="00FC2912">
      <w:pPr>
        <w:jc w:val="center"/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  <w:spacing w:val="20"/>
        </w:rPr>
        <w:t xml:space="preserve">ПРАВИТЕЛЬСТВО САНКТ-ПЕТЕРБУРГА 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  <w:spacing w:val="20"/>
        </w:rPr>
      </w:pPr>
    </w:p>
    <w:p w:rsidR="00FC2912" w:rsidRPr="001279CF" w:rsidRDefault="00FC2912" w:rsidP="00FC2912">
      <w:pPr>
        <w:jc w:val="center"/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  <w:spacing w:val="20"/>
        </w:rPr>
        <w:t>ПОСТАНОВЛЕНИЕ</w:t>
      </w:r>
    </w:p>
    <w:p w:rsidR="00FC2912" w:rsidRPr="001279CF" w:rsidRDefault="00FC2912" w:rsidP="00FC2912">
      <w:pPr>
        <w:ind w:firstLine="720"/>
        <w:rPr>
          <w:rFonts w:ascii="Times New Roman" w:hAnsi="Times New Roman" w:cs="Times New Roman"/>
          <w:b/>
          <w:color w:val="000001"/>
        </w:rPr>
      </w:pPr>
    </w:p>
    <w:p w:rsidR="00FC2912" w:rsidRPr="001279CF" w:rsidRDefault="00FC2912" w:rsidP="00FC2912">
      <w:pPr>
        <w:ind w:firstLine="720"/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</w:rPr>
        <w:t>__________________</w:t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  <w:t xml:space="preserve"> № _______________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О Порядке предоставления в 2024 году 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>субсидий</w:t>
      </w:r>
      <w:r w:rsidRPr="001279CF">
        <w:rPr>
          <w:rFonts w:ascii="Times New Roman" w:hAnsi="Times New Roman" w:cs="Times New Roman"/>
        </w:rPr>
        <w:t xml:space="preserve"> </w:t>
      </w:r>
      <w:r w:rsidRPr="001279CF">
        <w:rPr>
          <w:rFonts w:ascii="Times New Roman" w:hAnsi="Times New Roman" w:cs="Times New Roman"/>
          <w:b/>
          <w:color w:val="000001"/>
        </w:rPr>
        <w:t xml:space="preserve">социально ориентированным 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некоммерческим организациям </w:t>
      </w:r>
    </w:p>
    <w:p w:rsidR="00FC2912" w:rsidRPr="001279CF" w:rsidRDefault="00FC2912" w:rsidP="00FC2912">
      <w:pPr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на реализацию мероприятий, 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направленных на бытовую, языковую 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>и социокультурную</w:t>
      </w:r>
      <w:r w:rsidRPr="001279CF">
        <w:rPr>
          <w:rFonts w:ascii="Times New Roman" w:hAnsi="Times New Roman" w:cs="Times New Roman"/>
        </w:rPr>
        <w:t xml:space="preserve"> </w:t>
      </w:r>
      <w:r w:rsidRPr="001279CF">
        <w:rPr>
          <w:rFonts w:ascii="Times New Roman" w:hAnsi="Times New Roman" w:cs="Times New Roman"/>
          <w:b/>
          <w:color w:val="000001"/>
        </w:rPr>
        <w:t xml:space="preserve">адаптацию мигрантов, 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профилактику экстремизма, укрепление </w:t>
      </w:r>
    </w:p>
    <w:p w:rsidR="00FC2912" w:rsidRPr="001279CF" w:rsidRDefault="00FC2912" w:rsidP="00FC2912">
      <w:pPr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межнационального согласия </w:t>
      </w:r>
      <w:r w:rsidRPr="001279CF">
        <w:rPr>
          <w:rFonts w:ascii="Times New Roman" w:hAnsi="Times New Roman" w:cs="Times New Roman"/>
        </w:rPr>
        <w:br/>
      </w:r>
      <w:r w:rsidRPr="001279CF">
        <w:rPr>
          <w:rFonts w:ascii="Times New Roman" w:hAnsi="Times New Roman" w:cs="Times New Roman"/>
          <w:b/>
          <w:color w:val="000001"/>
        </w:rPr>
        <w:t>и гражданского единства</w:t>
      </w:r>
    </w:p>
    <w:p w:rsidR="00FC2912" w:rsidRPr="001279CF" w:rsidRDefault="00FC2912" w:rsidP="00FC2912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FC2912" w:rsidRPr="001279CF" w:rsidRDefault="00FC2912" w:rsidP="00FC2912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FC2912" w:rsidRPr="001279CF" w:rsidRDefault="00FC2912" w:rsidP="00FC2912">
      <w:pPr>
        <w:pStyle w:val="3"/>
        <w:ind w:left="20" w:right="20" w:firstLine="540"/>
        <w:rPr>
          <w:color w:val="000000"/>
          <w:sz w:val="24"/>
          <w:szCs w:val="24"/>
          <w:lang w:eastAsia="ru-RU" w:bidi="ru-RU"/>
        </w:rPr>
      </w:pPr>
      <w:r w:rsidRPr="001279CF">
        <w:rPr>
          <w:color w:val="000000"/>
          <w:sz w:val="24"/>
          <w:szCs w:val="24"/>
          <w:lang w:eastAsia="ru-RU" w:bidi="ru-RU"/>
        </w:rPr>
        <w:t xml:space="preserve">В соответствии с Бюджетным кодексом Российской Федерации,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утвержденными </w:t>
      </w:r>
      <w:r w:rsidRPr="001279CF">
        <w:rPr>
          <w:rFonts w:hint="eastAsia"/>
          <w:color w:val="000000"/>
          <w:sz w:val="24"/>
          <w:szCs w:val="24"/>
          <w:lang w:eastAsia="ru-RU" w:bidi="ru-RU"/>
        </w:rPr>
        <w:t xml:space="preserve">постановлением Правительства Российской Федерации от 25.10.2023 № 1782 </w:t>
      </w:r>
      <w:r w:rsidRPr="001279CF">
        <w:rPr>
          <w:color w:val="000000"/>
          <w:sz w:val="24"/>
          <w:szCs w:val="24"/>
          <w:lang w:eastAsia="ru-RU" w:bidi="ru-RU"/>
        </w:rPr>
        <w:t xml:space="preserve"> «</w:t>
      </w:r>
      <w:r w:rsidRPr="001279CF">
        <w:rPr>
          <w:rFonts w:hint="eastAsia"/>
          <w:color w:val="000000"/>
          <w:sz w:val="24"/>
          <w:szCs w:val="24"/>
          <w:lang w:eastAsia="ru-RU" w:bidi="ru-RU"/>
        </w:rPr>
        <w:t xml:space="preserve">Об утверждении общих требований </w:t>
      </w:r>
      <w:r w:rsidRPr="001279CF">
        <w:rPr>
          <w:color w:val="000000"/>
          <w:sz w:val="24"/>
          <w:szCs w:val="24"/>
          <w:lang w:eastAsia="ru-RU" w:bidi="ru-RU"/>
        </w:rPr>
        <w:br/>
      </w:r>
      <w:r w:rsidRPr="001279CF">
        <w:rPr>
          <w:rFonts w:hint="eastAsia"/>
          <w:color w:val="000000"/>
          <w:sz w:val="24"/>
          <w:szCs w:val="24"/>
          <w:lang w:eastAsia="ru-RU" w:bidi="ru-RU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1279CF">
        <w:rPr>
          <w:color w:val="000000"/>
          <w:sz w:val="24"/>
          <w:szCs w:val="24"/>
          <w:lang w:eastAsia="ru-RU" w:bidi="ru-RU"/>
        </w:rPr>
        <w:t>–</w:t>
      </w:r>
      <w:r w:rsidRPr="001279CF">
        <w:rPr>
          <w:rFonts w:hint="eastAsia"/>
          <w:color w:val="000000"/>
          <w:sz w:val="24"/>
          <w:szCs w:val="24"/>
          <w:lang w:eastAsia="ru-RU" w:bidi="ru-RU"/>
        </w:rPr>
        <w:t xml:space="preserve"> производителям товаров, работ, услуг </w:t>
      </w:r>
      <w:r w:rsidRPr="001279CF">
        <w:rPr>
          <w:color w:val="000000"/>
          <w:sz w:val="24"/>
          <w:szCs w:val="24"/>
          <w:lang w:eastAsia="ru-RU" w:bidi="ru-RU"/>
        </w:rPr>
        <w:br/>
      </w:r>
      <w:r w:rsidRPr="001279CF">
        <w:rPr>
          <w:rFonts w:hint="eastAsia"/>
          <w:color w:val="000000"/>
          <w:sz w:val="24"/>
          <w:szCs w:val="24"/>
          <w:lang w:eastAsia="ru-RU" w:bidi="ru-RU"/>
        </w:rPr>
        <w:t>и проведение отборов получателей указанных субсидий, в том числе грантов в форме субсидий</w:t>
      </w:r>
      <w:r w:rsidRPr="001279CF">
        <w:rPr>
          <w:color w:val="000000"/>
          <w:sz w:val="24"/>
          <w:szCs w:val="24"/>
          <w:lang w:eastAsia="ru-RU" w:bidi="ru-RU"/>
        </w:rPr>
        <w:t>» (далее – общие требования), Законом Санкт-Петербурга от 23.03.2011 № 153-41 «О поддержке социально ориентированных некоммерческих организаций                                                    в Санкт-Петербурге», Законом Санкт-Петербурга от 29.11.2023 № 714-144 «О бюджете Санкт-Петербурга на 2024 год и на плановый период 202</w:t>
      </w:r>
      <w:r>
        <w:rPr>
          <w:color w:val="000000"/>
          <w:sz w:val="24"/>
          <w:szCs w:val="24"/>
          <w:lang w:eastAsia="ru-RU" w:bidi="ru-RU"/>
        </w:rPr>
        <w:t>5</w:t>
      </w:r>
      <w:r w:rsidRPr="001279CF">
        <w:rPr>
          <w:color w:val="000000"/>
          <w:sz w:val="24"/>
          <w:szCs w:val="24"/>
          <w:lang w:eastAsia="ru-RU" w:bidi="ru-RU"/>
        </w:rPr>
        <w:t xml:space="preserve"> и 202</w:t>
      </w:r>
      <w:r>
        <w:rPr>
          <w:color w:val="000000"/>
          <w:sz w:val="24"/>
          <w:szCs w:val="24"/>
          <w:lang w:eastAsia="ru-RU" w:bidi="ru-RU"/>
        </w:rPr>
        <w:t>6</w:t>
      </w:r>
      <w:r w:rsidRPr="001279CF">
        <w:rPr>
          <w:color w:val="000000"/>
          <w:sz w:val="24"/>
          <w:szCs w:val="24"/>
          <w:lang w:eastAsia="ru-RU" w:bidi="ru-RU"/>
        </w:rPr>
        <w:t xml:space="preserve"> годов» и постановлением Прави</w:t>
      </w:r>
      <w:r w:rsidRPr="001279CF">
        <w:rPr>
          <w:color w:val="000000"/>
          <w:sz w:val="24"/>
          <w:szCs w:val="24"/>
          <w:lang w:eastAsia="ru-RU" w:bidi="ru-RU"/>
        </w:rPr>
        <w:lastRenderedPageBreak/>
        <w:t xml:space="preserve">тельства Санкт-Петербурга от 04.06.2014 № 452 «О государственной программе Санкт-Петербурга «Создание условий для обеспечения общественного согласия </w:t>
      </w:r>
      <w:r w:rsidRPr="001279CF">
        <w:rPr>
          <w:color w:val="000000"/>
          <w:sz w:val="24"/>
          <w:szCs w:val="24"/>
          <w:lang w:eastAsia="ru-RU" w:bidi="ru-RU"/>
        </w:rPr>
        <w:br/>
        <w:t xml:space="preserve">в Санкт-Петербурге», Правительство Санкт-Петербурга </w:t>
      </w: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1279CF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C2912" w:rsidRPr="001279CF" w:rsidRDefault="00FC2912" w:rsidP="00FC2912">
      <w:pPr>
        <w:pStyle w:val="Bodytext30"/>
        <w:shd w:val="clear" w:color="auto" w:fill="auto"/>
        <w:spacing w:before="0" w:after="0" w:line="240" w:lineRule="auto"/>
        <w:ind w:left="20" w:firstLine="540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 w:rsidRPr="001279CF"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>1</w:t>
      </w:r>
      <w:r w:rsidRPr="001279CF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. </w:t>
      </w:r>
      <w:r w:rsidRPr="001279CF">
        <w:rPr>
          <w:b w:val="0"/>
          <w:color w:val="000000"/>
          <w:spacing w:val="-4"/>
          <w:sz w:val="24"/>
          <w:szCs w:val="24"/>
          <w:lang w:eastAsia="ru-RU" w:bidi="ru-RU"/>
        </w:rPr>
        <w:t>Утвердить Порядок предоставления в 2024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 (далее − Порядок), согласно приложению.</w:t>
      </w:r>
    </w:p>
    <w:p w:rsidR="00FC2912" w:rsidRPr="001279CF" w:rsidRDefault="00FC2912" w:rsidP="00FC2912">
      <w:pPr>
        <w:pStyle w:val="Bodytext30"/>
        <w:spacing w:before="0" w:after="0" w:line="240" w:lineRule="auto"/>
        <w:ind w:firstLine="539"/>
        <w:jc w:val="both"/>
        <w:rPr>
          <w:b w:val="0"/>
          <w:color w:val="000000"/>
          <w:spacing w:val="0"/>
          <w:sz w:val="24"/>
          <w:szCs w:val="24"/>
          <w:lang w:eastAsia="ru-RU" w:bidi="ru-RU"/>
        </w:rPr>
      </w:pPr>
      <w:r w:rsidRPr="001279CF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2. </w:t>
      </w:r>
      <w:r w:rsidRPr="001279CF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Комитету по межнациональным отношениям и реализации миграционной политики в Санкт-Петербурге (далее </w:t>
      </w:r>
      <w:r w:rsidRPr="001279CF">
        <w:rPr>
          <w:b w:val="0"/>
          <w:color w:val="000000"/>
          <w:spacing w:val="0"/>
          <w:sz w:val="24"/>
          <w:szCs w:val="24"/>
          <w:lang w:eastAsia="ru-RU" w:bidi="ru-RU"/>
        </w:rPr>
        <w:t>–</w:t>
      </w:r>
      <w:r w:rsidRPr="001279CF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 Комитет) в месячный срок в соответствии с абзацем третьим пункта 2 статьи 78.1 Бюджетного кодекса Российской Федерации, общими требованиями </w:t>
      </w:r>
      <w:r w:rsidRPr="001279CF">
        <w:rPr>
          <w:b w:val="0"/>
          <w:color w:val="000000"/>
          <w:spacing w:val="0"/>
          <w:sz w:val="24"/>
          <w:szCs w:val="24"/>
          <w:lang w:eastAsia="ru-RU" w:bidi="ru-RU"/>
        </w:rPr>
        <w:br/>
      </w:r>
      <w:r w:rsidRPr="001279CF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>и в целях реализации Порядка принять нормативный правовой акт, регулирующий отдельные вопросы предоставления</w:t>
      </w:r>
      <w:r w:rsidRPr="001279CF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1279CF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субсидий в соответствии с Порядком (далее </w:t>
      </w:r>
      <w:r w:rsidRPr="001279CF">
        <w:rPr>
          <w:b w:val="0"/>
          <w:color w:val="000000"/>
          <w:spacing w:val="0"/>
          <w:sz w:val="24"/>
          <w:szCs w:val="24"/>
          <w:lang w:eastAsia="ru-RU" w:bidi="ru-RU"/>
        </w:rPr>
        <w:t>–</w:t>
      </w:r>
      <w:r w:rsidRPr="001279CF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 субсидии), которым установить</w:t>
      </w:r>
      <w:r w:rsidRPr="001279CF">
        <w:rPr>
          <w:b w:val="0"/>
          <w:color w:val="000000"/>
          <w:spacing w:val="0"/>
          <w:sz w:val="24"/>
          <w:szCs w:val="24"/>
          <w:lang w:eastAsia="ru-RU" w:bidi="ru-RU"/>
        </w:rPr>
        <w:t>:</w:t>
      </w:r>
    </w:p>
    <w:p w:rsidR="00FC2912" w:rsidRPr="001279CF" w:rsidRDefault="00FC2912" w:rsidP="00FC2912">
      <w:pPr>
        <w:pStyle w:val="Bodytext30"/>
        <w:spacing w:before="0" w:after="0" w:line="240" w:lineRule="auto"/>
        <w:ind w:firstLine="539"/>
        <w:jc w:val="both"/>
        <w:rPr>
          <w:b w:val="0"/>
          <w:color w:val="000000"/>
          <w:spacing w:val="-8"/>
          <w:sz w:val="24"/>
          <w:szCs w:val="24"/>
          <w:lang w:eastAsia="ru-RU" w:bidi="ru-RU"/>
        </w:rPr>
      </w:pPr>
      <w:r w:rsidRPr="001279CF">
        <w:rPr>
          <w:b w:val="0"/>
          <w:color w:val="000000"/>
          <w:spacing w:val="-8"/>
          <w:sz w:val="24"/>
          <w:szCs w:val="24"/>
          <w:lang w:eastAsia="ru-RU" w:bidi="ru-RU"/>
        </w:rPr>
        <w:t>форму заявления на предоставление субсидий (далее – заявление), порядок подачи заявлений и документов для предоставлен</w:t>
      </w:r>
      <w:r>
        <w:rPr>
          <w:b w:val="0"/>
          <w:color w:val="000000"/>
          <w:spacing w:val="-8"/>
          <w:sz w:val="24"/>
          <w:szCs w:val="24"/>
          <w:lang w:eastAsia="ru-RU" w:bidi="ru-RU"/>
        </w:rPr>
        <w:t>ия субсидий (далее – документы)</w:t>
      </w:r>
      <w:r w:rsidRPr="001279CF">
        <w:rPr>
          <w:b w:val="0"/>
          <w:color w:val="000000"/>
          <w:spacing w:val="-8"/>
          <w:sz w:val="24"/>
          <w:szCs w:val="24"/>
          <w:lang w:eastAsia="ru-RU" w:bidi="ru-RU"/>
        </w:rPr>
        <w:t xml:space="preserve"> и требования, предъявляемые к их содержанию, в части, не урегулированной Порядком;</w:t>
      </w:r>
    </w:p>
    <w:p w:rsidR="00FC2912" w:rsidRPr="001279CF" w:rsidRDefault="00FC2912" w:rsidP="00FC291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состав конкурсной комиссии по предоставлению субсидий и </w:t>
      </w:r>
      <w:hyperlink r:id="rId6" w:history="1">
        <w:r w:rsidRPr="001279C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1279CF">
        <w:rPr>
          <w:rFonts w:ascii="Times New Roman" w:hAnsi="Times New Roman" w:cs="Times New Roman"/>
          <w:sz w:val="24"/>
          <w:szCs w:val="24"/>
        </w:rPr>
        <w:t xml:space="preserve"> о ней;</w:t>
      </w: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39"/>
        <w:rPr>
          <w:color w:val="000000"/>
          <w:spacing w:val="-8"/>
          <w:sz w:val="24"/>
          <w:szCs w:val="24"/>
          <w:lang w:eastAsia="ru-RU" w:bidi="ru-RU"/>
        </w:rPr>
      </w:pPr>
      <w:r w:rsidRPr="001279CF">
        <w:rPr>
          <w:spacing w:val="-8"/>
          <w:sz w:val="24"/>
          <w:szCs w:val="24"/>
        </w:rPr>
        <w:t xml:space="preserve">порядок проведения конкурсного отбора на право получения субсидий в части, </w:t>
      </w:r>
      <w:r w:rsidRPr="001279CF">
        <w:rPr>
          <w:spacing w:val="-8"/>
          <w:sz w:val="24"/>
          <w:szCs w:val="24"/>
        </w:rPr>
        <w:br/>
        <w:t xml:space="preserve">не урегулированной Порядком, включая </w:t>
      </w:r>
      <w:r w:rsidRPr="001279CF">
        <w:rPr>
          <w:rFonts w:eastAsiaTheme="minorHAnsi"/>
          <w:sz w:val="24"/>
          <w:szCs w:val="24"/>
        </w:rPr>
        <w:t>правила рассмотрения и оценки заявлений и документов;</w:t>
      </w:r>
    </w:p>
    <w:p w:rsidR="00FC2912" w:rsidRPr="001279CF" w:rsidRDefault="00FC2912" w:rsidP="00FC291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279C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порядок и срок размещения на официальном сайте Комитета </w:t>
      </w:r>
      <w:r w:rsidRPr="001279CF">
        <w:rPr>
          <w:rFonts w:ascii="Times New Roman" w:eastAsiaTheme="minorHAnsi" w:hAnsi="Times New Roman" w:cs="Times New Roman"/>
          <w:color w:val="auto"/>
          <w:lang w:eastAsia="en-US" w:bidi="ar-SA"/>
        </w:rPr>
        <w:br/>
        <w:t>в информационно-телекоммуникационной сети «Интернет» объявления о проведении конкурсного отбора на право получения субсидий;</w:t>
      </w: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39"/>
        <w:rPr>
          <w:spacing w:val="-8"/>
          <w:sz w:val="24"/>
          <w:szCs w:val="24"/>
        </w:rPr>
      </w:pPr>
      <w:r w:rsidRPr="001279CF">
        <w:rPr>
          <w:color w:val="000000"/>
          <w:sz w:val="24"/>
          <w:szCs w:val="24"/>
          <w:lang w:eastAsia="ru-RU" w:bidi="ru-RU"/>
        </w:rPr>
        <w:t>систему оценки заявлений и документов участников конкурсного отбора на право получения субсидий в части, не урегулированной Порядком;</w:t>
      </w: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40"/>
        <w:rPr>
          <w:color w:val="000000"/>
          <w:sz w:val="24"/>
          <w:szCs w:val="24"/>
          <w:lang w:eastAsia="ru-RU" w:bidi="ru-RU"/>
        </w:rPr>
      </w:pPr>
      <w:r w:rsidRPr="001279CF">
        <w:rPr>
          <w:color w:val="000000"/>
          <w:sz w:val="24"/>
          <w:szCs w:val="24"/>
          <w:lang w:eastAsia="ru-RU" w:bidi="ru-RU"/>
        </w:rPr>
        <w:t>порядок принятия решения о предоставлении субсидий;</w:t>
      </w: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39"/>
        <w:rPr>
          <w:color w:val="000000"/>
          <w:sz w:val="24"/>
          <w:szCs w:val="24"/>
          <w:lang w:eastAsia="ru-RU" w:bidi="ru-RU"/>
        </w:rPr>
      </w:pPr>
      <w:r w:rsidRPr="001279CF">
        <w:rPr>
          <w:color w:val="000000"/>
          <w:sz w:val="24"/>
          <w:szCs w:val="24"/>
          <w:lang w:eastAsia="ru-RU" w:bidi="ru-RU"/>
        </w:rPr>
        <w:t xml:space="preserve">порядок представления отчетности об осуществлении расходов, источником финансового обеспечения которых являются субсидии, </w:t>
      </w:r>
      <w:r w:rsidRPr="001279CF">
        <w:rPr>
          <w:sz w:val="24"/>
          <w:szCs w:val="24"/>
          <w:lang w:eastAsia="ru-RU" w:bidi="ru-RU"/>
        </w:rPr>
        <w:t xml:space="preserve">и отчетности о достижении значений результата предоставления субсидий </w:t>
      </w:r>
      <w:r w:rsidRPr="001279CF">
        <w:rPr>
          <w:rFonts w:eastAsiaTheme="minorHAnsi"/>
          <w:sz w:val="24"/>
          <w:szCs w:val="24"/>
        </w:rPr>
        <w:t>и характеристик</w:t>
      </w:r>
      <w:r w:rsidRPr="001279CF">
        <w:rPr>
          <w:sz w:val="24"/>
          <w:szCs w:val="24"/>
          <w:lang w:eastAsia="ru-RU" w:bidi="ru-RU"/>
        </w:rPr>
        <w:t xml:space="preserve">, </w:t>
      </w:r>
      <w:r w:rsidRPr="001279CF">
        <w:rPr>
          <w:color w:val="000000"/>
          <w:sz w:val="24"/>
          <w:szCs w:val="24"/>
          <w:lang w:eastAsia="ru-RU" w:bidi="ru-RU"/>
        </w:rPr>
        <w:t>в части, не предусмотренной Порядком;</w:t>
      </w:r>
    </w:p>
    <w:p w:rsidR="00FC2912" w:rsidRPr="001279CF" w:rsidRDefault="00FC2912" w:rsidP="00FC2912">
      <w:pPr>
        <w:autoSpaceDE w:val="0"/>
        <w:autoSpaceDN w:val="0"/>
        <w:adjustRightInd w:val="0"/>
        <w:ind w:firstLine="540"/>
        <w:jc w:val="both"/>
        <w:rPr>
          <w:rFonts w:hint="eastAsia"/>
          <w:color w:val="auto"/>
        </w:rPr>
      </w:pPr>
      <w:r w:rsidRPr="001279CF">
        <w:rPr>
          <w:color w:val="auto"/>
        </w:rPr>
        <w:t>срок возврата получателями субсидий в бюджет Санкт-Петербурга остатков субсидий, не использованных в отчетном финансовом году.</w:t>
      </w:r>
    </w:p>
    <w:p w:rsidR="00FC2912" w:rsidRPr="001279CF" w:rsidRDefault="00FC2912" w:rsidP="00FC2912">
      <w:pPr>
        <w:spacing w:before="40"/>
        <w:ind w:left="57" w:right="-1" w:firstLine="709"/>
        <w:jc w:val="both"/>
        <w:rPr>
          <w:rFonts w:hint="eastAsia"/>
        </w:rPr>
      </w:pPr>
      <w:r w:rsidRPr="001279CF">
        <w:rPr>
          <w:color w:val="000000"/>
          <w:lang w:eastAsia="ru-RU" w:bidi="ru-RU"/>
        </w:rPr>
        <w:lastRenderedPageBreak/>
        <w:t xml:space="preserve">3. Контроль за выполнением постановления </w:t>
      </w:r>
      <w:r w:rsidRPr="001279CF">
        <w:t xml:space="preserve">возложить на вице-губернатора </w:t>
      </w:r>
      <w:r w:rsidRPr="001279CF">
        <w:br/>
        <w:t xml:space="preserve">Санкт-Петербурга – руководителя Администрации Губернатора Санкт-Петербурга </w:t>
      </w:r>
      <w:r w:rsidRPr="001279CF">
        <w:br/>
        <w:t>Пикалёва В.И.</w:t>
      </w: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60"/>
        <w:jc w:val="left"/>
        <w:rPr>
          <w:color w:val="000000"/>
          <w:sz w:val="24"/>
          <w:szCs w:val="24"/>
          <w:lang w:eastAsia="ru-RU" w:bidi="ru-RU"/>
        </w:rPr>
      </w:pP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Губернатор 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 xml:space="preserve">Санкт-Петербурга   </w:t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  <w:t xml:space="preserve">                                                   А.Д.Беглов</w:t>
      </w:r>
    </w:p>
    <w:p w:rsidR="00FC2912" w:rsidRPr="001279CF" w:rsidRDefault="00FC2912" w:rsidP="00FC2912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C2912" w:rsidRPr="001279CF" w:rsidRDefault="00FC2912" w:rsidP="00FC2912">
      <w:pPr>
        <w:widowControl/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:rsidR="00FC2912" w:rsidRPr="00C47BF3" w:rsidRDefault="00FC291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  <w:r w:rsidRPr="00C47BF3">
        <w:rPr>
          <w:rFonts w:ascii="Times New Roman" w:hAnsi="Times New Roman" w:cs="Times New Roman"/>
          <w:color w:val="000000"/>
          <w:lang w:eastAsia="ru-RU" w:bidi="ru-RU"/>
        </w:rPr>
        <w:t xml:space="preserve">Приложение </w:t>
      </w:r>
    </w:p>
    <w:p w:rsidR="00FC2912" w:rsidRPr="00C47BF3" w:rsidRDefault="00FC2912" w:rsidP="00FC2912">
      <w:pPr>
        <w:widowControl/>
        <w:jc w:val="right"/>
        <w:rPr>
          <w:rFonts w:ascii="Times New Roman" w:eastAsia="Calibri" w:hAnsi="Times New Roman" w:cs="Times New Roman"/>
          <w:color w:val="000000"/>
          <w:lang w:eastAsia="ru-RU" w:bidi="ru-RU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 xml:space="preserve">к постановлению </w:t>
      </w:r>
    </w:p>
    <w:p w:rsidR="00FC2912" w:rsidRPr="00C47BF3" w:rsidRDefault="00FC2912" w:rsidP="00FC2912">
      <w:pPr>
        <w:widowControl/>
        <w:jc w:val="right"/>
        <w:rPr>
          <w:rFonts w:ascii="Times New Roman" w:eastAsia="Calibri" w:hAnsi="Times New Roman" w:cs="Times New Roman"/>
          <w:color w:val="000000"/>
          <w:lang w:eastAsia="ru-RU" w:bidi="ru-RU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 xml:space="preserve">Правительства Санкт-Петербурга </w:t>
      </w:r>
    </w:p>
    <w:p w:rsidR="00FC2912" w:rsidRPr="001279CF" w:rsidRDefault="00FC2912" w:rsidP="00FC2912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>от _____________ № _____</w:t>
      </w:r>
    </w:p>
    <w:p w:rsidR="00FC2912" w:rsidRPr="001279CF" w:rsidRDefault="00FC2912" w:rsidP="00FC2912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FC2912" w:rsidRPr="001279CF" w:rsidRDefault="00FC2912" w:rsidP="00FC2912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FC2912" w:rsidRPr="001279CF" w:rsidRDefault="00FC2912" w:rsidP="00FC2912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FC2912" w:rsidRPr="001279CF" w:rsidRDefault="00FC2912" w:rsidP="00FC2912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ПОРЯДОК</w:t>
      </w: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предоставления в 2024 году субсидий социально ориентированным некоммерческим организациям на реализацию мероприятий, направленных на бытовую, языковую </w:t>
      </w: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>и социокультурную адаптацию мигрантов, профилактику экстремизма, укрепление межнационального согласия и гражданского единства</w:t>
      </w: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 Настоящий Порядок устанавливает правила предоставления в 2024 году субсидий, предусмотренных Комитету по межнациональным отношениям и реализации миграционной политики в Санкт-Петербурге (далее – Комитет) статьей расходов «Субсидии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и гражданского единства» (код целевой статьи 1750079120) в приложении 2 к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"kodeks://link/d?nd=566422766&amp;point=mark=0000000000000000000000000000000000000000000000000064U0IK"\o"’’О бюджете Санкт-Петербурга на 2021 год и на плановый период 2022 и 2023 годов’’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Закон Санкт-Петербурга от 26.11.2020 N 549-114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28.11.2020"</w:instrTex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Закону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 </w:t>
      </w:r>
      <w:r w:rsidRPr="001279CF">
        <w:rPr>
          <w:color w:val="000000"/>
          <w:lang w:eastAsia="ru-RU" w:bidi="ru-RU"/>
        </w:rPr>
        <w:t xml:space="preserve">от 29.11.2023 № 714-144 «О бюджете Санкт-Петербурга на 2024 год </w:t>
      </w:r>
      <w:r w:rsidRPr="001279CF">
        <w:rPr>
          <w:color w:val="000000"/>
          <w:lang w:eastAsia="ru-RU" w:bidi="ru-RU"/>
        </w:rPr>
        <w:br/>
        <w:t>и на плановый период 202</w:t>
      </w:r>
      <w:r>
        <w:rPr>
          <w:color w:val="000000"/>
          <w:lang w:eastAsia="ru-RU" w:bidi="ru-RU"/>
        </w:rPr>
        <w:t>5 и 2026</w:t>
      </w:r>
      <w:r w:rsidRPr="001279CF">
        <w:rPr>
          <w:color w:val="000000"/>
          <w:lang w:eastAsia="ru-RU" w:bidi="ru-RU"/>
        </w:rPr>
        <w:t xml:space="preserve"> годов» </w:t>
      </w:r>
      <w:r w:rsidRPr="001279CF">
        <w:rPr>
          <w:rFonts w:ascii="Times New Roman" w:eastAsia="Times New Roman" w:hAnsi="Times New Roman" w:cs="Times New Roman"/>
          <w:color w:val="0000FF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соответствии </w:t>
      </w:r>
      <w:r w:rsidRPr="001279CF">
        <w:rPr>
          <w:rFonts w:ascii="Times New Roman" w:hAnsi="Times New Roman" w:cs="Times New Roman"/>
        </w:rPr>
        <w:t xml:space="preserve">с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подпрограммой 5 государственной программы Санкт-Петербурга «Создание условий для обеспечения общественного согласия в Санкт-Петербурге», утвержденной постановлением Правительства Санкт-Петербурга от 04.06.2014 № 452 (далее – субсидии).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2. В настоящем Порядке применяются следующие понятия: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документы – документы, представляемые в Комитет для участия в конкурсном отборе;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заявление – заявление, представляемое в Комитет для участия в конкурсном отборе;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конкурсный отбор – отбор на право получения субсидии, проводимый в форме конкурса;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конкурсная комиссия – коллегиальный орган, создаваемый Комитетом в целях определения победителей конкурсного отбора, принятия решения о предоставлении (непредоставлении) субсидий и размерах предоставляемых субсидий;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получатель субсидии – организация, соответствующая категориям отбора, указанным в пункте 2 настоящего Порядка, и подавшая заявление в Комитет.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3. Субсидии предоставляются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учреждений), осуществляющим в соответствии с учредительными документами один из следующих видов деятельности, предусмотренных в статье 3 Закона Санкт-Петербурга от 23.03.2011 № 153-41 «О поддержке социально ориентированных некоммерческих организаций в Санкт-Петербурге» (далее – организации):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профилактика социально опасных форм поведения граждан;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социальная и культурная адаптация и интеграция мигрантов.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4.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Субсидии предоставляются в целях финансового обеспечения затрат в связи с реализацией на территории Санкт-Петербурга в период с 01.01.2024 по 30.11.2024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 гражданского единства (далее – мероприятия),</w:t>
      </w:r>
      <w:r w:rsidRPr="001279CF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соответствии с Перечнем затрат на реализацию на территории Санкт-Петербурга мероприятий, направленных на бытовую, языковую и социокультурную адаптацию мигрантов, профилактику экстремизма, укрепление межнационального согласия и гражданского единства, подлежащих финансовому обеспечению в 2024 году, и предельными объемами их финансового обеспечения согласно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"kodeks://link/d?nd=607296658&amp;point=mark=000000000000000000000000000000000000000000000000007E00KF"\o"’’О Порядке предоставления в 2021 году субсидий социально ориентированным некоммерческим организациям на ...’’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Постановление Правительства Санкт-Петербурга от 13.07.2021 N 490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22.07.2021"</w:instrTex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приложению № 1 к настоящему Порядку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(далее – затраты).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5. Субсидии предоставляются участникам конкурсного отбора, признанным победителями конкурсного отбора (далее – получатели субсидий), в объеме бюджетных ассигнований, предусмотренных целевой статьей, указанной в пункте 1 настоящего Порядка.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6. Условия предоставления субсидий и требования, которым должен соответствовать получатель субсидий.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6.1. Условиями предоставления субсидий являются: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обязательство о достижении значений результата предоставления субсидий (далее – результат)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и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значений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характеристик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(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показателей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необходимых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для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достижения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результата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предоставления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субсидии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) (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далее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–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характеристики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), в срок не позднее 30.11.2024;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детализированное обоснование планируемых затрат, финансовое обеспечение которых осуществляется за счет субсидий;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иных средств из бюджета Санкт-Петербурга на финансовое обеспечение (возмещение) затрат;</w:t>
      </w:r>
    </w:p>
    <w:p w:rsidR="00FC2912" w:rsidRPr="001279CF" w:rsidRDefault="00FC2912" w:rsidP="00FC291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наличие согласия получателя субсидий, лиц, получающих средства за счет субсидий на основании договоров, заключенных с получателями субсидий (далее – контрагенты) (за исключением государственных (муниципальных) уни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участием таких товариществ и обществ в их уставных (складочных) капиталах),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на осуществление Комитетом проверок соблюдения получателем субсидий и (или) контрагентами порядка и условий предоставления субсидий, в том числе в части достижения результата (далее – проверка), а также осуществление проверок органами государственного финансового контроля в соответствии с Бюджетным кодексом Российской Федерации;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обязательство о возврате получателем субсидий в бюджет Санкт-Петербурга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срок, определенный Комитетом, остатков субсидий, не использованных в отчетном финансовом году;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согласие участника конкурсного отбора на публикацию (размещение)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на официальном сайте Комитета в информационно-телекоммуникационной сети «Интернет» (далее – сеть «Интернет») информации об участнике конкурсного отбора,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подаваемом получателем субсидий заявлении и иной информации, связанной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 конкурсным отбором;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уровень средней заработной платы каждого работника претендента на получение субсидий включая обособленные подразделения, находящиеся на территории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Санкт-Петербурга), рассчитываемый в соответствии со статьей 139 Трудового кодекса Российской Федерации, должен быть в течение 2023 года не ниже размера минимальной заработной платы в Санкт-Петербурге, установленного региональным соглашением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минимальной заработной плате в Санкт-Петербурге на соответствующий период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2023 года;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уровень средней заработной платы каждого работника претендента на получение субсидий включая обособленные подразделения, находящиеся на территории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Санкт-Петербурга), рассчитываемый в соответствии со статьей 139 Трудового кодекса Российской Федерации, должен быть в течение периода со дня принятия решения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предоставлении субсидий до даты, по состоянию на которую получателем субсидий формируется ежеквартальная отчетность о достижении значений результата и показателей, 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 на соответствующий период 2024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года;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неприобретение получателем субсидий и контрагентами – юридическими лицами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за счет средств субсидий, а также средств, полученных контрагентами за счет субсидий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по договорам с получателем субсидий (далее – полученные средства),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"kodeks://link/d?nd=901882225&amp;point=mark=000000000000000000000000000000000000000000000000007D20K3"\o"’’О валютном регулировании и валютном контроле (с изменениями на 2 июля 2021 года)’’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10.12.2003 N 173-ФЗ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02.07.2021)"</w:instrTex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Федеральным законом «О валютном регулировании и валютном контроле»;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 получателя субсидии (участника отбора), являющегося юридическим лицом или индивидуальным предпринимателем (далее – организации), среднемесячный доход работников организации (включая обособленные подразделения, находящиеся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на территории Санкт-Петербурга) должен быть не ниже минимальной заработной платы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Санкт-Петербурге, установленной региональным соглашением о минимальной заработной плате в Санкт-Петербурге на соответствующий год, а при условии отсутствия такого соглашения –  минимальной заработной платы в Санкт-Петербурге, установленной соглашением, действовавшим на 31 декабря 2023 года (далее – требование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к среднемесячному доходу работников):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- в течение периода со дня принятия решения о предоставлении субсидии до даты, по состоянию на которую получателем субсидии формируется промежуточная и финальная отчетность о достижении значений результатов предоставления субсидии, а также характеристик результата (при их установлении) (для получателя субсидии);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- в течение 2023 года;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соответствие требованиям, указанным в пункте 6.2 настоящего Порядка.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Нарушение указанных требований влечет отказ в перечислении/предоставлении субсидии.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6.2. Требования, которым должен соответствовать участник конкурсного отбора: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участник конкурсного отбора на первое число месяца, предшествующего месяцу,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 о предоставлении субсидий (далее – договор),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лица), ликвидации, в отношении него не введена процедура банкротства, деятельность получателя субсидий не должна быть приостановлена в порядке, предусмотренном законодательством Российской Федерации;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у участника конкурсного отбора на первое число месяца, предшествующего месяцу, в котором планируется заключение договора,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участник конкурсного отбора на первое число месяца, предшествующего месяцу, в котором планируется заключение договора, не должен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участника конкурсного отбора на первое число месяца, предшествующего месяцу, в котором планируется заключение договора, просроченной задолженности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возврату в бюджет Санкт-Петербурга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Санкт-Петербургом (за исключением субсидий в целях возмещения недополученных доходов, субсидий в целях финансового обеспечения затрат, связанных с поставкой товаров (выполнением работ, оказанием услуг) физическим лицам);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на первое число месяца, предшествующего месяцу, в котором планируется заключение договора, в реестре дисквалифицированных лиц сведений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участника конкурсного отбора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Санкт-Петербурга, за период не менее одного года, предшествующего году получения субсидий, по которым не исполнены требования Комитета или Комитета государственного финансового контроля Санкт-Петербурга (далее – КГФК) о возврате средств в бюджет Санкт-Петербурга и (или) вступило в силу постановление о назначении административного наказания;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на первое число месяца, предшествующего месяцу, в котором планируется заключение договора, информации об участнике конкурсного отбора </w:t>
      </w:r>
      <w:r w:rsidRPr="001279CF">
        <w:rPr>
          <w:rFonts w:ascii="Times New Roman" w:hAnsi="Times New Roman" w:cs="Times New Roman"/>
        </w:rPr>
        <w:t>в реестре недобросовестных поставщиков (подрядчиков, исполнителей) в связи с отказом от 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получатель субсидии (участник отбора) не находится в перечне организаций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и физических лиц, в отношении которых имеются сведения об их причастности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к экстремистской деятельности или терроризму;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lastRenderedPageBreak/>
        <w:t>с террористическими организациями и террористами или с распространением оружия массового уничтожения;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получатель субсидии (участник отбора) не является иностранным агентом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в соответствии с Федеральным законом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О контроле за деятельностью лиц, находящихся под иностранным влиянием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(30 тыс. рублей)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, задолженность по уплате налогов, сборов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и страховых взносов в бюджеты бюджетной системы Российской Федерации: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- на момент принятия решения о перечислении субсидий или их частей на счета получателя субсидий (для получателя субсидии);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- на 1-е число месяца, предшествующего месяцу, в котором планируется проведение отбора на получение субсидий (для участника отбора);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у получателя субсидии (участника отбора) отсутствуют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перед Санкт-Петербургом (далее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–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требование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об отсутствии задолженности по денежным обязательствам):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- на момент принятия решения о перечислении субсидий или их частей на счета получателей субсидий (для получателя субсидии)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- на первое число месяца, предшествующего месяцу, в котором планируется проведение отбора на получение субсидий (для участника отбора);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получатель субсидии (участник отбора), являющийся юридическим лицом,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не прекратил деятельность в качестве индивидуального предпринимателя;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в реестре дисквалифицированных лиц отсутствуют сведения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lastRenderedPageBreak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участника конкурсного отбора иных средств из бюджета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 в соответствии с иными нормативными правовыми актами на цели, указанные в пункте 3 настоящего Порядка, на первое число месяца, предшествующего месяцу,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котором планируется заключение договора;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на первое число месяца, предшествующего месяцу, в котором планируется заключение договора, получателя субсидий в реестре некоммерческих организаций, выполняющих функции иностранного агента.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7. Для получения субсидий организация представляет в Комитет заявление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приложением документов в соответствии с Перечнем документов на предоставление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и гражданского единства и требованиями к ним согласно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"kodeks://link/d?nd=607296658&amp;point=mark=000000000000000000000000000000000000000000000000007DI0K7"\o"’’О Порядке предоставления в 2021 году субсидий социально ориентированным некоммерческим организациям на ...’’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Постановление Правительства Санкт-Петербурга от 13.07.2021 N 490</w:instrTex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22.07.2021"</w:instrTex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приложению № 2 к настоящему Порядку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(далее – перечень документов). Форма заявления утверждается Комитетом.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Порядок подачи заявлений и документов и требования, предъявляемые к их содержанию в части, не урегулированной настоящим Порядком, определяются Комитетом.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Правила рассмотрения и оценки заявлений и документов утверждаются Комитетом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и должны содержать: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порядок рассмотрения заявлений и документов на предмет их соответствия установленным в объявлении о проведении конкурсного отбора (далее – объявление) требованиям;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порядок отклонения заявлений, а также информацию о причинах их отклонения;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критерии и сроки оценки заявлений, их весовое значение в общей оценке, правила присвоения порядковых номеров заявлениям по результатам оценки;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сроки размещения на официальном сайте Комитета в сети «Интернет» http://gov.spb.ru/gov/otrasl/kmormp/ (далее – сайт Комитета) информации о результатах рассмотрения заявлений, включающей следующие сведения: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дату, время и место проведения рассмотрения заявлений;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дату, время и место оценки заявлений;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информацию об организациях, заявления которых были рассмотрены;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информацию об организациях, заявления которых были отклонены, с указанием причин их отклонения, в том числе положений объявления, которым не соответствуют заявления;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последовательность оценки заявлений, присвоенные заявлениям значения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каждому из предусмотренных критериев оценки заявлений, принятое на основании результатов оценки указанных заявлений решение о присвоении заявлениям порядковых номеров;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наименование получателей субсидий, с которыми заключаются договоры, и размер предоставляемых им субсидий.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7.1. Заявление и документы представляются в срок и по адресу, которые указаны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объявлении. Объявление размещается на официальном сайте Комитета в порядке и сроки, которые утверждены Комитетом, с указанием: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сроков проведения конкурсного отбора;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дат начала и окончания приема заявлений и документов, которые не могут быть меньше 30 календарных дней, следующих за днем размещения объявления;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наименования, места нахождения, почтового адреса, адреса электронной почты Комитета;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целей предоставления субсидий, а также результатов;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страницы сайта Комитета, на котором обеспечивается проведение конкурсного отбора;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условий предоставления субсидий и перечня документов;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порядка подачи заявлений и документов и требований, предъявляемых к форме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и содержанию заявлений и документов;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порядка отзыва заявлений и документов, порядка возврата заявлений и документов, определяющего в том числе основания для возврата заявлений и документов, и порядка внесения изменений в заявления и документы;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правил рассмотрения и оценки заявлений и документов;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порядка предоставления участникам конкурсного отбора разъяснений положений объявления, дат начала и окончания срока указанного предоставления;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срока, в течение которого получатели субсидий должны подписать договор;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условий признания получателей субсидий уклонившимися от заключения договора;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даты размещения результатов конкурсного отбора на сайте Комитета.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Заявления и документы подписываются руководителем юридического лица или иным лицом, уполномоченным доверенностью, подписанной руководителем юридического лица.</w:t>
      </w:r>
    </w:p>
    <w:p w:rsidR="00FC2912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7.2. Участники конкурсного отбора вправе направить в письменной форме в Комитет запрос, в том числе на адрес электронной почты Комитета </w:t>
      </w:r>
      <w:r w:rsidRPr="001279CF">
        <w:rPr>
          <w:rFonts w:ascii="Times New Roman" w:eastAsia="Times New Roman" w:hAnsi="Times New Roman" w:cs="Times New Roman"/>
          <w:color w:val="auto"/>
          <w:lang w:val="en-US" w:eastAsia="ru-RU" w:bidi="ar-SA"/>
        </w:rPr>
        <w:t>info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@kmormp.gov.spb.ru,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о даче разъяснений положений, содержащихся в объявлении. В течение двух рабочих дней с даты поступления указанного запроса Комитет обязан направить в письменной форме или в форме электронного документа разъяснения положений, содержащихся в объявлении, если указанный запрос поступил в Комитет не позднее чем за три рабочих дня до даты окончания срока подачи заявления и документов.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7.3. Каждым участником конкурсного отбора может быть подано не больше одного заявления и комплекта документов.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7.4. Заявление и документы могут быть отозваны до окончания срока приема заявлений и документов путем направления участником конкурсного отбора соответствующего обращения в Комитет. Возврат отозванного заявления и документов осуществляется Комитетом в течение трех рабочих дней со дня отзыва путем их вручения руководителю или уполномоченному лицу организации.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Внесение участниками конкурсного отбора изменений в представленные в Комитет заявления и документы, а также представление в Комитет дополнительных документов после представления заявления и документов не допускаются.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7.5. Комитет в течение десяти рабочих дней с даты окончания периода представления заявления и документов осуществляет: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проверку соответствия представленных документов описи документов;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проверку соответствия документов перечню документов и требованиям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к документам, указанным в перечне документов;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проверку достоверности сведений, указанных в заявлении и документах.</w:t>
      </w:r>
    </w:p>
    <w:p w:rsidR="00FC2912" w:rsidRPr="001279CF" w:rsidRDefault="00FC2912" w:rsidP="00FC2912">
      <w:pPr>
        <w:ind w:left="40" w:right="3" w:firstLine="6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279CF">
        <w:rPr>
          <w:rFonts w:ascii="Times New Roman" w:eastAsia="Times New Roman" w:hAnsi="Times New Roman" w:cs="Times New Roman"/>
          <w:color w:val="000000"/>
          <w:lang w:eastAsia="ru-RU" w:bidi="ru-RU"/>
        </w:rPr>
        <w:t>8. Конкурсный отбор осуществляется создаваемой Комитетом конкурсной комиссией.</w:t>
      </w:r>
      <w:r w:rsidRPr="001279CF">
        <w:rPr>
          <w:rFonts w:ascii="Times New Roman" w:hAnsi="Times New Roman" w:cs="Times New Roman"/>
        </w:rPr>
        <w:t xml:space="preserve"> 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Состав конкурсной комиссии, положение о ней, порядок проведения конкурсного отбора, система оценки заявлений и документов (далее – система оценки) в части,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не урегулированной настоящим Порядком, порядок принятия решения о предоставлении субсидий утверждаются Комитетом.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Критериями определения получателя субсидий являются: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актуальность и социальная значимость мероприятий;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наличие у участника конкурсного отбора опыта в реализации аналогичных мероприятий в течение пяти календарных лет, предшествующих году предоставления субсидий;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наличие подробного плана реализации мероприятий;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объем предусмотренного при реализации мероприятий внебюджетного финансирования;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количественный охват целевой аудитории – физических лиц, участвующих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проводимых организацией мероприятиях.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9. Решение о предоставлении субсидий принимается Комитетом не позднее 30 дней после дня окончания приема заявлений и оформляется распоряжением Комитета, в котором указываются получатели субсидий и размер предоставляемых субсидий.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t xml:space="preserve">В </w:t>
      </w:r>
      <w:r w:rsidRPr="001279CF">
        <w:rPr>
          <w:rFonts w:ascii="Times New Roman" w:hAnsi="Times New Roman" w:cs="Times New Roman"/>
          <w:sz w:val="24"/>
          <w:szCs w:val="24"/>
        </w:rPr>
        <w:t>течение пяти рабочих дней после издания распоряжения Комитета о предоставлении субсидии на сайте Комитета размещается информация о результатах рассмотрения заявлений и документов, включающая следующие сведения: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>дату, время и место проведения рассмотрения заявлений и документов;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>дату, время и место оценки заявлений и документов;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>информацию об участниках отбора, заявления и документы которых были рассмотрены;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>информацию об участниках отбора, заявления и документы которых были отклонены, с указанием причин их отклонения, в том числе требований, указанных в объявлении, которым не соответствуют такие заявления и документы;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последовательность оценки заявлений и документов, присвоенные заявлениям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и документам значения по каждому из предусмотренных критериев оценки заявлений </w:t>
      </w:r>
      <w:r w:rsidRPr="001279CF">
        <w:rPr>
          <w:rFonts w:ascii="Times New Roman" w:hAnsi="Times New Roman" w:cs="Times New Roman"/>
          <w:sz w:val="24"/>
          <w:szCs w:val="24"/>
        </w:rPr>
        <w:br/>
        <w:t>и документов, принятое на основании результатов оценки заявлений и документов решение о присвоении заявлениям порядковых номеров;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t xml:space="preserve">наименование получателя субсидии, с которым заключается договор </w:t>
      </w:r>
      <w:r w:rsidRPr="001279CF">
        <w:br/>
        <w:t>о предоставлении субсидии и размер предоставляемой ему субсидии.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10. Размер предоставляемых субсидий определяется по следующей формуле: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noProof/>
          <w:color w:val="auto"/>
          <w:position w:val="-7"/>
          <w:lang w:eastAsia="ru-RU" w:bidi="ar-SA"/>
        </w:rPr>
        <w:drawing>
          <wp:inline distT="0" distB="0" distL="0" distR="0" wp14:anchorId="7DC7FC14" wp14:editId="7C1E9248">
            <wp:extent cx="1400175" cy="20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noProof/>
          <w:color w:val="auto"/>
          <w:position w:val="-16"/>
          <w:lang w:eastAsia="ru-RU" w:bidi="ar-SA"/>
        </w:rPr>
        <w:drawing>
          <wp:inline distT="0" distB="0" distL="0" distR="0" wp14:anchorId="3BDEE0A6" wp14:editId="705D09F5">
            <wp:extent cx="115252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noProof/>
          <w:color w:val="auto"/>
          <w:position w:val="-16"/>
          <w:lang w:eastAsia="ru-RU" w:bidi="ar-SA"/>
        </w:rPr>
        <w:lastRenderedPageBreak/>
        <w:drawing>
          <wp:inline distT="0" distB="0" distL="0" distR="0" wp14:anchorId="3C53EB0C" wp14:editId="7A6D0CB0">
            <wp:extent cx="1028700" cy="42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где: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Vитог – размер субсидий, предоставляемых получателю субсидий, руб.;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Vрасчет – расчетный размер субсидий в соответствии с набранными баллами, руб.;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S – запрашиваемый получателем субсидий размер субсидий в рублях, рассчитанный как сумма планируемых, детализировано обоснованных затрат получателя субсидий;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– средний балл, полученный получателем субсидий по результатам оценки заявлений и документов. Средний балл рассчитывается как отношение суммы баллов, выставленных членами конкурсной комиссии получателю субсидий, к количеству членов конкурсной комиссии;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Вmах – наибольший балл, который может быть получен получателем субсидий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соответствии с системой оценки, равный 100 баллам;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 – понижающий коэффициент, устанавливаемый в случае, если совокупный расчетный размер субсидий всех получателей субсидий без учета указанного коэффициента превышает объем бюджетных ассигнований, предусмотренных Комитету в соответствии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пунктом 4 настоящего Порядка (расчетный размер «К» округляется до пяти знаков после запятой);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Р – размер субсидий, предусмотренных Комитету в соответствии с пунктом 4 настоящего Порядка.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случае, если совокупный расчетный размер субсидий всех получателей субсидий превышает объем бюджетных ассигнований, предусмотренных Комитету целевой статьей, указанной в пункте 1 настоящего Порядка, субсидии выплачиваются всем получателям субсидий по формуле «Vитог» с учетом понижающего коэффициента «К».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случае, если совокупный расчетный размер субсидий всех получателей субсидий не превышает объем бюджетных ассигнований, предусмотренных Комитету целевой статьей, указанной в пункте 4 настоящего Порядка, субсидии выплачиваются всем получателям субсидий по формуле «Vрасчет» без учета понижающего коэффициента «К».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11. Основаниями отклонения заявлений являются: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представление участником конкурсного отбора заявления и документов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истечении срока приема заявлений и документов, указанного в объявлении;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несоответствие представленных участником конкурсного отбора документов требованиям, установленным в перечне документов, или непредставление (представление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не в полном объеме) документов;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недостоверность представленной участником конкурсного отбора информации, содержащейся в заявлении, в том числе информации о месте нахождения и адресе юридического лица;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бюджетных ассигнований на предоставление субсидий;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несоответствие участника конкурсного отбора условиям предоставления субсидий, указанным в пункте 6 настоящего Порядка.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12. Основаниями для отказа участнику конкурсного отбора в предоставлении субсидии являются: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основания, предусмотренные в абзацах втором – шестом пункта 11 настоящего Порядка;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получение участником конкурсного отбора по результатам оценки среднего балла, составляющего менее 50.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13. Предоставление субсидий осуществляется в соответствии с договором, заключаемым между Комитетом и получателем субсидий в соответствии с типовой формой, утвержденной Комитетом финансов Санкт-Петербурга.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Договор заключается не позднее семи рабочих дней после принятия распоряжения Комитета, указанного в пункте 8 настоящего Порядка.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случае неподписания получателем субсидий договора в срок, указанный в абзаце втором настоящего пункта, получатель субсидий признается уклонившимся от заключения договора. Договор заключается в срок, указанный в объявлении на официальном сайте Комитета, в соответствии с пунктом 6.1 Порядка.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13.1. Комитет в течение 14 рабочих дней после принятия решения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о предоставлении субсидий единовременно перечисляет субсидии на указанные в договоре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 Средства субсидии не подлежат казначейскому сопровождению.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договор подлежит включению условие о том, что в случае уменьшения лимитов бюджетных обязательств, ранее доведенных Комитету на предоставление субсидий, приводящего к невозможности предоставления субсидий в размере, определенном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договоре, Комитет в течение трех рабочих дней после уменьшения указанных лимитов бюджетных обязательств направляет получателю субсидий проект дополнительного соглашения к договору об уменьшении размера субсидий (далее – дополнительное соглашение) посредством электронной почты, указанной в заявлении. Получатель субсидий подписывает дополнительное соглашение и направляет его в Комитет в течение трех рабочих дней со дня его получения.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случае неподписания получателем субсидий проекта дополнительного соглашения в указанный срок договор подлежит расторжению.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13.2. Получатель субсидии предоставляет в Комитет сведения, подтверждающие отсутствие задолженности по уплате налогов и сборов или сведения,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сборах, на дату принятия Комитетом решения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о перечислении субсидий.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Указанные сведения получатель субсидии предоставляет в Комитет не позднее 10 рабочих дней со принятия Комитетом решения о предоставлении субсидий.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случае непредставления указанных сведений, Комитет отказывает получателю субсидии в перечислении субсидии.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14. Результатом является проведение до 30.11.2024 получателями субсидий мероприятий.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Характеристиками являются: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консультирование мигрантов и членов их семей в очной форме – не менее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150 консультаций;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консультирование мигрантов и членов их семей в заочной форме – не менее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150 консультаций;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подготовка документов (обращений, запросов) мигрантов и членов их семей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государственные и иные организации – не менее 50 документов;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t xml:space="preserve">- разработка, издание и распространение методических и обучающих материалов </w:t>
      </w:r>
      <w:r w:rsidRPr="001279CF">
        <w:br/>
        <w:t xml:space="preserve">(в том числе видеоматериалов, интерактивных продуктов), направленных на языковую </w:t>
      </w:r>
      <w:r w:rsidRPr="001279CF">
        <w:br/>
        <w:t xml:space="preserve">и социокультурную адаптацию несовершеннолетних иностранных граждан – не менее </w:t>
      </w:r>
      <w:r w:rsidRPr="001279CF">
        <w:br/>
        <w:t>150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экземпляров/ 5 видео);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разработка, </w:t>
      </w:r>
      <w:r w:rsidRPr="001279CF">
        <w:t>издание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и распространение информационно-справочных материалов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для мигрантов – не менее 5 000 экземпляров;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проведение образовательных и научно-практических мероприятий, в том числе тренингов, семинаров, игр), </w:t>
      </w:r>
      <w:r w:rsidRPr="001279CF">
        <w:t>направленных на социокультурную адаптацию иностранных граждан в принимающем сообществе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– не менее 150 участников из числа мигрантов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(</w:t>
      </w:r>
      <w:r w:rsidRPr="001279CF">
        <w:t>не менее 60% участников каждого мероприятия - иностранные граждане)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проведение образовательных и научно-практических мероприятий, в том числе тренингов, семинаров, игр), </w:t>
      </w:r>
      <w:r w:rsidRPr="001279CF">
        <w:t xml:space="preserve">направленных на социокультурную </w:t>
      </w:r>
      <w:r w:rsidRPr="001279CF">
        <w:lastRenderedPageBreak/>
        <w:t>адаптацию иностранных граждан в принимающем сообществе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– не менее 20 мероприятий.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Значения характеристик указываются в договоре.</w:t>
      </w:r>
    </w:p>
    <w:p w:rsidR="00FC2912" w:rsidRPr="001279CF" w:rsidRDefault="00FC2912" w:rsidP="00FC2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</w:rPr>
        <w:t xml:space="preserve">15. </w:t>
      </w:r>
      <w:r w:rsidRPr="001279CF">
        <w:rPr>
          <w:rFonts w:ascii="Times New Roman" w:hAnsi="Times New Roman" w:cs="Times New Roman"/>
          <w:sz w:val="24"/>
          <w:szCs w:val="24"/>
        </w:rPr>
        <w:t>Контроль (мониторинг) за соблюдением условий и порядка предоставления субсидий осуществляется следующими способами:</w:t>
      </w:r>
    </w:p>
    <w:p w:rsidR="00FC2912" w:rsidRPr="001279CF" w:rsidRDefault="00FC2912" w:rsidP="00FC2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15.1. Путем проведения Комитетом проверок, в том числе в части достижения результатов, в рамках реализации договора, а также проверок, проводимых  КГФК в рамках осуществления полномочий по внутреннему государственному финансовому контролю </w:t>
      </w:r>
      <w:r w:rsidRPr="001279CF">
        <w:rPr>
          <w:rFonts w:ascii="Times New Roman" w:hAnsi="Times New Roman" w:cs="Times New Roman"/>
          <w:sz w:val="24"/>
          <w:szCs w:val="24"/>
        </w:rPr>
        <w:br/>
        <w:t>в соответствии с положениями Бюджетного кодекса Российской Федерации.</w:t>
      </w:r>
    </w:p>
    <w:p w:rsidR="00FC2912" w:rsidRPr="001279CF" w:rsidRDefault="00FC2912" w:rsidP="00FC2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15.1.1. Получатель субсидий представляет в Комитет отчетность об осуществлении расходов, источником финансового обеспечения которых являются субсидии, и отчетность о достижении значений результатов предоставления субсидий и характеристик (далее – отчетность) в течение 10 календарных дней после завершения отчетного квартала </w:t>
      </w:r>
      <w:r w:rsidRPr="001279CF">
        <w:rPr>
          <w:rFonts w:ascii="Times New Roman" w:hAnsi="Times New Roman" w:cs="Times New Roman"/>
          <w:sz w:val="24"/>
          <w:szCs w:val="24"/>
        </w:rPr>
        <w:br/>
        <w:t>(с квартала, в котором заключен договор, по квартал, в котором получателем субсидий завершена реализация (проведение) мероприятия и понесены все затраты, финансовое обеспечение которых осуществлялось за счет средств субсидий).</w:t>
      </w:r>
    </w:p>
    <w:p w:rsidR="00FC2912" w:rsidRPr="001279CF" w:rsidRDefault="00FC2912" w:rsidP="00FC291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Отчетность представляется по формам, определенным типовой формой договора, установленной Комитетом финансов Санкт-Петербурга.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Порядок представления отчетности в части, не предусмотренной настоящим Порядком, утверждается правовым актом Комитета.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Комитет вправе устанавливать в договоре сроки и формы представления получателем субсидий дополнительной отчетности.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15.1.2. Комитет в течение месяца после представления получателем субсидий отчетности осуществляет проверку.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течение семи календарных дней после окончания указанной проверки Комитет составляет акт проведения проверки (далее – акт). Копия акта в течение трех рабочих дней после его подписания направляется в КГФК.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15.1.3. В случае выявления при проведении проверок нарушений получателями субсидий (и (или) контрагентами) условий предоставления субсидий, а также недостижения значений результата предоставления субсидий и характеристик (далее – нарушения) Комитет одновременно с подписанием акта направляет получателям субсидий (и (или) контрагентам) уведомление о нарушениях (далее – уведомление), в котором указываются выявленные нарушения и сроки их устранения получателем субсидий (и (или) контрагентами). Копия уведомления в течение трех рабочих дней после его подписания направляется Комитетом в КГФК.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15.1.4. В случае указания в отчетности документально не подтвержден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ных затрат получатель субсидий в установленные в уведомлении сроки повторно направляет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Комитет отчетность об осуществлении расходов, источником финансового обеспечения которых являются субсидии.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15.1.5. Комитет в течение месяца после повторного направления получателем субсидий отчетности с устраненными нарушениями осуществляет ее проверку. 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15.1.6. Комитет направляет информацию о результатах устранения нарушений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КГФК в течение пяти рабочих дней после повторной проверки отчетности.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случае неустранения нарушений Комитет в течение трех рабочих дней со дня истечения сроков устранения нарушений или повторной проверки отчетности, принимает решение о возврате в бюджет Санкт-Петербурга субсидий (полученных средств) в форме распоряжения Комитета и направляет копию указанного распоряжения получателю субсидий (и (или) контрагентам) и в КГФК вместе с требованием, в котором предусматриваются: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подлежащая возврату в бюджет Санкт-Петербурга сумма субсидий (полученных средств), а также срок ее возврата;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код бюджетной классификации, по которому должен быть осуществлен возврат субсидий (полученных средств).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15.1.7. Получатель субсидий (и (или) контрагенты) обязаны осуществить возврат субсидий (полученных средств) в бюджет Санкт-Петербурга в течение семи рабочих дней со дня получения требования и копии правового акта, указанных в подпункте 14.1.6 настоящего Порядка.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15.1.8. Проверки осуществляются органами государственного финансового контроля в соответствии с Бюджетным кодексом Российской Федерации.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15.1.9. Не использованные в отчетном финансовом году остатки субсидий подлежат возврату получателем субсидий в бюджет Санкт-Петербурга в срок, установленный Комитетом.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Возврат неиспользованных остатков субсидий осуществляется получателем субсидий в бюджет Санкт-Петербурга по коду бюджетной классификации, указанному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уведомлении о возврате субсидий, направленном Комитетом в адрес получателя субсидий. Уведомление о возврате субсидий формируется на основании заявки получателя субсидий.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15.1.10. В случае, если средства субсидий не возвращены в бюджет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 получателем субсидий и (или) контрагентами в установленные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подпунктах 15.1.7 и 15.1.9 настоящего Порядка сроки, Комитет в течение 15 рабочих дней со дня истечения сроков, указанных в подпунктах 15.1.7 и 15.1.9 настоящего Порядка, направляет в суд исковое заявление о возврате субсидий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в бюджет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Санкт-Петербурга.</w:t>
      </w:r>
    </w:p>
    <w:p w:rsidR="00FC2912" w:rsidRPr="001279CF" w:rsidRDefault="00FC2912" w:rsidP="00FC291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15.2. Комитет проводит мониторинг достижения результата исходя из достижения значения результата, определенного договором, и событий, отражающих факт завершения соответствующего мероприятия по получению результата (контрольная точка), в порядке </w:t>
      </w:r>
      <w:r w:rsidRPr="001279CF">
        <w:rPr>
          <w:rFonts w:ascii="Times New Roman" w:hAnsi="Times New Roman" w:cs="Times New Roman"/>
          <w:sz w:val="24"/>
          <w:szCs w:val="24"/>
        </w:rPr>
        <w:br/>
        <w:t>и по формам, которые установлены Министерством финансов Российской Федерации.</w:t>
      </w:r>
    </w:p>
    <w:p w:rsidR="00FC2912" w:rsidRPr="001279CF" w:rsidRDefault="00FC2912" w:rsidP="00FC2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Порядок и сроки проведения Комитетом оценки достижения получателем субсидий значений результата утверждаются Комитетом. </w:t>
      </w:r>
    </w:p>
    <w:p w:rsidR="00FC2912" w:rsidRPr="001279CF" w:rsidRDefault="00FC2912" w:rsidP="00FC2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Примечание.</w:t>
      </w:r>
    </w:p>
    <w:p w:rsidR="00FC2912" w:rsidRPr="001279CF" w:rsidRDefault="00FC2912" w:rsidP="00FC291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Понятия, термины и принятые сокращения, используемые в приложениях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к настоящему Порядку, используются в значениях, определенных настоящим Порядком.</w:t>
      </w:r>
    </w:p>
    <w:p w:rsidR="00FC2912" w:rsidRPr="001279CF" w:rsidRDefault="00FC2912" w:rsidP="00FC291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Приложение № 1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 Порядку предоставления в 2024 году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субсидий социально ориентированным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некоммерческим организациям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на реализацию мероприятий, направленных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 бытовую, языковую и социокультурную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адаптацию мигрантов, профилактику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экстремизма, укрепление межнационального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согласия и гражданского единства</w:t>
      </w:r>
      <w:r w:rsidRPr="001279CF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</w:t>
      </w:r>
    </w:p>
    <w:p w:rsidR="00FC2912" w:rsidRPr="001279CF" w:rsidRDefault="00FC2912" w:rsidP="00FC291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sz w:val="20"/>
          <w:szCs w:val="20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sz w:val="20"/>
          <w:szCs w:val="20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ПЕРЕЧЕНЬ </w:t>
      </w: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затрат на реализацию на территории Санкт-Петербурга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>и гражданского единства, подлежащих финансовому обеспечению в 2024 году,</w:t>
      </w: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 xml:space="preserve">и предельные объемы их финансового обеспечения </w:t>
      </w: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"/>
        <w:gridCol w:w="5820"/>
        <w:gridCol w:w="2670"/>
      </w:tblGrid>
      <w:tr w:rsidR="00FC2912" w:rsidRPr="001279CF" w:rsidTr="00B2748D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C2912" w:rsidRPr="001279CF" w:rsidTr="00B2748D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№</w:t>
            </w:r>
          </w:p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п/п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Наименование затрат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Предельный объем финансового обеспечения затрат </w:t>
            </w:r>
          </w:p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от общей суммы затрат, % </w:t>
            </w:r>
          </w:p>
        </w:tc>
      </w:tr>
      <w:tr w:rsidR="00FC2912" w:rsidRPr="001279CF" w:rsidTr="00B2748D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1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2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3 </w:t>
            </w:r>
          </w:p>
        </w:tc>
      </w:tr>
      <w:tr w:rsidR="00FC2912" w:rsidRPr="001279CF" w:rsidTr="00B2748D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1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Затраты на аренду объектов недвижимого имущества, используемых в связи с проведением мероприятий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До 90 </w:t>
            </w:r>
          </w:p>
        </w:tc>
      </w:tr>
      <w:tr w:rsidR="00FC2912" w:rsidRPr="001279CF" w:rsidTr="00B2748D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2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Затраты на оплату услуг специалистов, в том числе привлекаемых по договору гражданско-правового характера, включая плательщиков налога </w:t>
            </w: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  <w:t>на профессиональный доход, в связи с реализацией мероприятий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До 90 </w:t>
            </w:r>
          </w:p>
        </w:tc>
      </w:tr>
      <w:tr w:rsidR="00FC2912" w:rsidRPr="001279CF" w:rsidTr="00B2748D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3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Затраты на разработку, издание </w:t>
            </w: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  <w:t xml:space="preserve">и распространение информационно-справочных, </w:t>
            </w:r>
            <w:r w:rsidRPr="001279CF">
              <w:t>методических и обучающих</w:t>
            </w: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материалов </w:t>
            </w:r>
            <w:r w:rsidRPr="001279CF">
              <w:t>(в том числе видеоматериалов, интерактивных продуктов)</w:t>
            </w: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</w:t>
            </w: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  <w:t xml:space="preserve">для мигрантов, </w:t>
            </w:r>
            <w:r w:rsidRPr="001279CF">
              <w:t xml:space="preserve">направленных на языковую </w:t>
            </w:r>
            <w:r w:rsidRPr="001279CF">
              <w:br/>
              <w:t>и социокультурную адаптацию иностранных граждан,</w:t>
            </w: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</w:t>
            </w: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  <w:t xml:space="preserve">в том числе размещение в информационно-телекоммуникационной сети «Интернет» информации, связанной с проведением мероприятия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До 90 </w:t>
            </w:r>
          </w:p>
        </w:tc>
      </w:tr>
    </w:tbl>
    <w:p w:rsidR="00343DFE" w:rsidRDefault="00343DFE">
      <w:pPr>
        <w:rPr>
          <w:rFonts w:hint="eastAsia"/>
        </w:rPr>
      </w:pPr>
    </w:p>
    <w:p w:rsidR="00FC2912" w:rsidRDefault="00FC2912">
      <w:pPr>
        <w:rPr>
          <w:rFonts w:hint="eastAsia"/>
        </w:rPr>
      </w:pPr>
    </w:p>
    <w:p w:rsidR="00FC2912" w:rsidRDefault="00FC2912">
      <w:pPr>
        <w:rPr>
          <w:rFonts w:hint="eastAsia"/>
        </w:rPr>
      </w:pPr>
    </w:p>
    <w:p w:rsidR="00FC2912" w:rsidRDefault="00FC2912">
      <w:pPr>
        <w:rPr>
          <w:rFonts w:hint="eastAsi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Приложение № 2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 Порядку предоставления в 2024 году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субсидий социально ориентированным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некоммерческим организациям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на реализацию мероприятий, направленных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 бытовую, языковую и социокультурную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адаптацию мигрантов, профилактику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экстремизма, укрепление межнационального</w:t>
      </w:r>
    </w:p>
    <w:p w:rsidR="00FC2912" w:rsidRPr="001279CF" w:rsidRDefault="00FC2912" w:rsidP="00FC291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согласия и гражданского единства </w:t>
      </w:r>
    </w:p>
    <w:p w:rsidR="00FC2912" w:rsidRPr="001279CF" w:rsidRDefault="00FC2912" w:rsidP="00FC291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lang w:eastAsia="ru-RU" w:bidi="ar-SA"/>
        </w:rPr>
      </w:pP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ПЕРЕЧЕНЬ</w:t>
      </w: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документов на предоставление субсидий и требования к ним</w:t>
      </w:r>
    </w:p>
    <w:p w:rsidR="00FC2912" w:rsidRPr="001279CF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 Копии учредительных документов (со всеми изменениями) организации, заверенные подписью руководителя организации (далее – руководитель) и печатью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(при наличии) организации.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В случае, если от имени организации на подписание документов, заверение копий документов и подачу документов уполномочено иное лицо, представляется доверенность, подписанная руководителем, либо засвидетельствованная в нотариальном порядке копия указанной доверенности, подтверждающая полномочия уполномоченного лица.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2. Копия выписки из Единого государственного реестра юридических лиц, сформированная выдавшим ее налоговым органом в 2024 году, заверенная подписью руководителя или уполномоченного лица и печатью (при наличии) организации.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3. Копия документа, подтверждающего назначение на должность руководителя, заверенная подписью руководителя или уполномоченного лица и печатью (при наличии) организации.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4. Копия свидетельства о постановке организации на учет в налоговом органе, заверенная подписью руководителя или уполномоченного лица и печатью (при наличии) организации.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5. Справки по форме, утвержденной приказом Федеральной налоговой службы от 23.11.2022 № </w:t>
      </w:r>
      <w:r w:rsidRPr="001279C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ЕД-7-8/1123@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                  (код по КНД 1120101) по состоянию на первое число месяца, предшествующего месяцу, в котором планируется заключение договора о предоставлении субсидий (далее – договор).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Справка, выданная налоговым органом, об отсутствии на первое число месяца, предшествующего месяцу, в котором планируется заключение договора, в реестре дисквалифицированных лиц сведений о дисквалифицированных руководителе, членах коллегиального исполнительного органа, лице, исполня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ющем функции единоличного исполнительного органа, или главном бухгалтере получателя субсидий по форме, утвержденной приказом Федеральной налоговой службы от 31.12.2014 № НД-7-14/700@.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6. Справки (в свободной форме), заверенные подписью руководителя (уполномоченного лица) и печатью (при наличии) организации, подтверждающие:</w:t>
      </w:r>
    </w:p>
    <w:p w:rsidR="00FC2912" w:rsidRPr="001279CF" w:rsidRDefault="00FC2912" w:rsidP="00FC2912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иных средств из бюджета Санкт-Петербурга на финансовое обеспечение (возмещение) затрат;</w:t>
      </w:r>
    </w:p>
    <w:p w:rsidR="00FC2912" w:rsidRPr="001279CF" w:rsidRDefault="00FC2912" w:rsidP="00FC291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ненахождение организации на первое число месяца, предшествующего месяцу,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котором планируется заключение договора, в процессе реорганизации (за исключением реорганизации в форме присоединения к организации другого юридического лица), ликвидации, невведение в отношении него процедуры банкротства, неприостановление деятельности получателя субсидий в порядке, предусмотренном законодательством Российской Федерации;</w:t>
      </w:r>
    </w:p>
    <w:p w:rsidR="00FC2912" w:rsidRPr="001279CF" w:rsidRDefault="00FC2912" w:rsidP="00FC291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получателя субсидий на первое число месяца, предшествующего месяцу,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договора, просроченной задолженности по возврату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бюджет Санкт-Петербурга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Санкт-Петербургом (за исключением субсидий в целях финансового обеспечения затрат, связанных с поставкой товаров (выполнением работ, оказанием услуг) получателями субсидий физическим лицам); проверка соответствия информации, содержащейся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указанной справке, осуществляется посредством установления факта отсутствия информации о получателе субсидии (участнике отбора) в публичном реестре должников Санкт-Петербурга, порядок ведения которого утвержден постановлением Правительства Санкт-Петербурга от 28.06.2021 № 426;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отсутствие у участника отбора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Санкт-Петербурга, за период не менее одного года, предшествующего году получения субсидий, по которым не исполнены требования Комитета или КГФК о возврате средств в бюджет Санкт-Петербурга и (или) вступило в силу постановление о назначении административного наказания; 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отсутствие у участника отбора субсидий на первое число месяца, предшествующего месяцу, в котором планируется заключение договора, статуса иностранного юридического лица,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1279CF">
        <w:rPr>
          <w:rFonts w:ascii="Times New Roman" w:hAnsi="Times New Roman" w:cs="Times New Roman"/>
          <w:sz w:val="24"/>
          <w:szCs w:val="24"/>
        </w:rPr>
        <w:br/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другого российского юридического лица, реализованное через участие в капитале указанных публичных акционерных обществ;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отсутствие у участника отбора на первое число месяца, предшествующего месяцу,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в котором планируется заключение договора, полученных из бюджета Санкт-Петербурга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в соответствии с иными нормативными правовыми актами средств на цели, указанные </w:t>
      </w:r>
      <w:r w:rsidRPr="001279CF">
        <w:rPr>
          <w:rFonts w:ascii="Times New Roman" w:hAnsi="Times New Roman" w:cs="Times New Roman"/>
          <w:sz w:val="24"/>
          <w:szCs w:val="24"/>
        </w:rPr>
        <w:br/>
        <w:t>в пункте 3 Порядка предоставления в 2024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утвержденного настоящим постановлением (далее - Порядок);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согласие участника отбора на осуществление Комитетом в отношении нее проверок соблюдения порядка и условий предоставления субсидий, в том числе в части достижения результата, а также осуществление проверок органами государственного финансового контроля в соответствии с </w:t>
      </w:r>
      <w:r w:rsidRPr="001279CF">
        <w:rPr>
          <w:rFonts w:ascii="Times New Roman" w:hAnsi="Times New Roman" w:cs="Times New Roman"/>
          <w:sz w:val="24"/>
          <w:szCs w:val="24"/>
        </w:rPr>
        <w:fldChar w:fldCharType="begin"/>
      </w:r>
      <w:r w:rsidRPr="001279CF">
        <w:rPr>
          <w:rFonts w:ascii="Times New Roman" w:hAnsi="Times New Roman" w:cs="Times New Roman"/>
          <w:sz w:val="24"/>
          <w:szCs w:val="24"/>
        </w:rPr>
        <w:instrText xml:space="preserve"> HYPERLINK "kodeks://link/d?nd=901714433"\o"’’Бюджетный кодекс Российской Федерации (с изменениями на 2 ноября 2023 года)’’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Кодекс РФ от 31.07.1998 N 145-ФЗ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02.11.2023 по 31.12.2023)"</w:instrText>
      </w:r>
      <w:r w:rsidRPr="001279CF">
        <w:rPr>
          <w:rFonts w:ascii="Times New Roman" w:hAnsi="Times New Roman" w:cs="Times New Roman"/>
          <w:sz w:val="24"/>
          <w:szCs w:val="24"/>
        </w:rPr>
        <w:fldChar w:fldCharType="separate"/>
      </w:r>
      <w:r w:rsidRPr="001279CF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Pr="001279CF">
        <w:rPr>
          <w:rFonts w:ascii="Times New Roman" w:hAnsi="Times New Roman" w:cs="Times New Roman"/>
          <w:sz w:val="24"/>
          <w:szCs w:val="24"/>
        </w:rPr>
        <w:fldChar w:fldCharType="end"/>
      </w:r>
      <w:r w:rsidRPr="001279CF">
        <w:rPr>
          <w:rFonts w:ascii="Times New Roman" w:hAnsi="Times New Roman" w:cs="Times New Roman"/>
          <w:sz w:val="24"/>
          <w:szCs w:val="24"/>
        </w:rPr>
        <w:t>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обязательство о предоставлении согласий контрагентов на осуществление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в отношении них проверок, а также осуществление проверок органами государственного финансового контроля в соответствии с </w:t>
      </w:r>
      <w:r w:rsidRPr="001279CF">
        <w:rPr>
          <w:rFonts w:ascii="Times New Roman" w:hAnsi="Times New Roman" w:cs="Times New Roman"/>
          <w:sz w:val="24"/>
          <w:szCs w:val="24"/>
        </w:rPr>
        <w:fldChar w:fldCharType="begin"/>
      </w:r>
      <w:r w:rsidRPr="001279CF">
        <w:rPr>
          <w:rFonts w:ascii="Times New Roman" w:hAnsi="Times New Roman" w:cs="Times New Roman"/>
          <w:sz w:val="24"/>
          <w:szCs w:val="24"/>
        </w:rPr>
        <w:instrText xml:space="preserve"> HYPERLINK "kodeks://link/d?nd=901714433"\o"’’Бюджетный кодекс Российской Федерации (с изменениями на 2 ноября 2023 года)’’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Кодекс РФ от 31.07.1998 N 145-ФЗ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02.11.2023 по 31.12.2023)"</w:instrText>
      </w:r>
      <w:r w:rsidRPr="001279CF">
        <w:rPr>
          <w:rFonts w:ascii="Times New Roman" w:hAnsi="Times New Roman" w:cs="Times New Roman"/>
          <w:sz w:val="24"/>
          <w:szCs w:val="24"/>
        </w:rPr>
        <w:fldChar w:fldCharType="separate"/>
      </w:r>
      <w:r w:rsidRPr="001279CF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Pr="001279CF">
        <w:rPr>
          <w:rFonts w:ascii="Times New Roman" w:hAnsi="Times New Roman" w:cs="Times New Roman"/>
          <w:sz w:val="24"/>
          <w:szCs w:val="24"/>
        </w:rPr>
        <w:fldChar w:fldCharType="end"/>
      </w:r>
      <w:r w:rsidRPr="001279CF">
        <w:rPr>
          <w:rFonts w:ascii="Times New Roman" w:hAnsi="Times New Roman" w:cs="Times New Roman"/>
          <w:sz w:val="24"/>
          <w:szCs w:val="24"/>
        </w:rPr>
        <w:t>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отсутствие участника отбора на первое число месяца, предшествующего месяцу, </w:t>
      </w:r>
      <w:r>
        <w:rPr>
          <w:rFonts w:ascii="Times New Roman" w:hAnsi="Times New Roman" w:cs="Times New Roman"/>
          <w:sz w:val="24"/>
          <w:szCs w:val="24"/>
        </w:rPr>
        <w:br/>
      </w:r>
      <w:r w:rsidRPr="001279CF">
        <w:rPr>
          <w:rFonts w:ascii="Times New Roman" w:hAnsi="Times New Roman" w:cs="Times New Roman"/>
          <w:sz w:val="24"/>
          <w:szCs w:val="24"/>
        </w:rPr>
        <w:lastRenderedPageBreak/>
        <w:t>в котором планируется заключение договора, в реестре некоммерческих организаций, выполняющих функции иностранного агента;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отсутствие участника отбора на первое число месяца, предшествующего месяцу, </w:t>
      </w:r>
      <w:r>
        <w:rPr>
          <w:rFonts w:ascii="Times New Roman" w:hAnsi="Times New Roman" w:cs="Times New Roman"/>
          <w:sz w:val="24"/>
          <w:szCs w:val="24"/>
        </w:rPr>
        <w:br/>
      </w:r>
      <w:r w:rsidRPr="001279CF">
        <w:rPr>
          <w:rFonts w:ascii="Times New Roman" w:hAnsi="Times New Roman" w:cs="Times New Roman"/>
          <w:sz w:val="24"/>
          <w:szCs w:val="24"/>
        </w:rPr>
        <w:t xml:space="preserve">в котором планируется заключение договора в перечне организаций и физических лиц, </w:t>
      </w:r>
      <w:r>
        <w:rPr>
          <w:rFonts w:ascii="Times New Roman" w:hAnsi="Times New Roman" w:cs="Times New Roman"/>
          <w:sz w:val="24"/>
          <w:szCs w:val="24"/>
        </w:rPr>
        <w:br/>
      </w:r>
      <w:r w:rsidRPr="001279CF">
        <w:rPr>
          <w:rFonts w:ascii="Times New Roman" w:hAnsi="Times New Roman" w:cs="Times New Roman"/>
          <w:sz w:val="24"/>
          <w:szCs w:val="24"/>
        </w:rPr>
        <w:t>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размер средней заработной платы каждого работника претендента на получение субсидий включая обособленные подразделения, находящиеся на территории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Санкт-Петербурга, рассчитываемый в соответствии со </w:t>
      </w:r>
      <w:r w:rsidRPr="001279CF">
        <w:rPr>
          <w:rFonts w:ascii="Times New Roman" w:hAnsi="Times New Roman" w:cs="Times New Roman"/>
          <w:sz w:val="24"/>
          <w:szCs w:val="24"/>
        </w:rPr>
        <w:fldChar w:fldCharType="begin"/>
      </w:r>
      <w:r w:rsidRPr="001279CF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"kodeks://link/d?nd=901807664&amp;point=mark=000000000000000000000000000000000000000000000000008PQ0LU"\o"’’Трудовой кодекс Российской Федерации (с изменениями на 24 октября 2023 года)’’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26.10.2023)"</w:instrText>
      </w:r>
      <w:r w:rsidRPr="001279CF">
        <w:rPr>
          <w:rFonts w:ascii="Times New Roman" w:hAnsi="Times New Roman" w:cs="Times New Roman"/>
          <w:sz w:val="24"/>
          <w:szCs w:val="24"/>
        </w:rPr>
        <w:fldChar w:fldCharType="separate"/>
      </w:r>
      <w:r w:rsidRPr="001279CF">
        <w:rPr>
          <w:rFonts w:ascii="Times New Roman" w:hAnsi="Times New Roman" w:cs="Times New Roman"/>
          <w:sz w:val="24"/>
          <w:szCs w:val="24"/>
        </w:rPr>
        <w:t>статьей 139 Трудового кодекса Российской Федерации</w:t>
      </w:r>
      <w:r w:rsidRPr="001279CF">
        <w:rPr>
          <w:rFonts w:ascii="Times New Roman" w:hAnsi="Times New Roman" w:cs="Times New Roman"/>
          <w:sz w:val="24"/>
          <w:szCs w:val="24"/>
        </w:rPr>
        <w:fldChar w:fldCharType="end"/>
      </w:r>
      <w:r w:rsidRPr="001279CF">
        <w:rPr>
          <w:rFonts w:ascii="Times New Roman" w:hAnsi="Times New Roman" w:cs="Times New Roman"/>
          <w:sz w:val="24"/>
          <w:szCs w:val="24"/>
        </w:rPr>
        <w:t xml:space="preserve">, должен быть в течение 2023 года не ниже размера минимальной заработной платы в Санкт-Петербурге, установленного региональным соглашением </w:t>
      </w:r>
      <w:r w:rsidRPr="001279CF">
        <w:rPr>
          <w:rFonts w:ascii="Times New Roman" w:hAnsi="Times New Roman" w:cs="Times New Roman"/>
          <w:sz w:val="24"/>
          <w:szCs w:val="24"/>
        </w:rPr>
        <w:br/>
        <w:t>о минимальной заработной плате в Санкт-Петербурге на каждый рассматриваемый период 2023 года.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7. Гарантийное письмо участника отбора (в свободной форме), подписанное руководителем или уполномоченным лицом и заверенное печатью (при наличии) организации о неприобретении за счет средств субсидий иностранной валюты,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</w:t>
      </w:r>
      <w:r w:rsidRPr="001279CF">
        <w:rPr>
          <w:rFonts w:ascii="Times New Roman" w:hAnsi="Times New Roman" w:cs="Times New Roman"/>
          <w:sz w:val="24"/>
          <w:szCs w:val="24"/>
        </w:rPr>
        <w:fldChar w:fldCharType="begin"/>
      </w:r>
      <w:r w:rsidRPr="001279CF">
        <w:rPr>
          <w:rFonts w:ascii="Times New Roman" w:hAnsi="Times New Roman" w:cs="Times New Roman"/>
          <w:sz w:val="24"/>
          <w:szCs w:val="24"/>
        </w:rPr>
        <w:instrText xml:space="preserve"> HYPERLINK "kodeks://link/d?nd=901882225&amp;point=mark=000000000000000000000000000000000000000000000000007D20K3"\o"’’О валютном регулировании и валютном контроле (с изменениями на 24 июля 2023 года)’’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Федеральный закон от 10.12.2003 N 173-ФЗ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01.08.2023)"</w:instrText>
      </w:r>
      <w:r w:rsidRPr="001279CF">
        <w:rPr>
          <w:rFonts w:ascii="Times New Roman" w:hAnsi="Times New Roman" w:cs="Times New Roman"/>
          <w:sz w:val="24"/>
          <w:szCs w:val="24"/>
        </w:rPr>
        <w:fldChar w:fldCharType="separate"/>
      </w:r>
      <w:r w:rsidRPr="001279CF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1279CF">
        <w:rPr>
          <w:rFonts w:ascii="Times New Roman" w:hAnsi="Times New Roman" w:cs="Times New Roman"/>
          <w:sz w:val="24"/>
          <w:szCs w:val="24"/>
        </w:rPr>
        <w:br/>
        <w:t>«О валютном регулировании и валютном контроле»</w:t>
      </w:r>
      <w:r w:rsidRPr="001279CF">
        <w:rPr>
          <w:rFonts w:ascii="Times New Roman" w:hAnsi="Times New Roman" w:cs="Times New Roman"/>
          <w:sz w:val="24"/>
          <w:szCs w:val="24"/>
        </w:rPr>
        <w:fldChar w:fldCharType="end"/>
      </w:r>
      <w:r w:rsidRPr="001279CF">
        <w:rPr>
          <w:rFonts w:ascii="Times New Roman" w:hAnsi="Times New Roman" w:cs="Times New Roman"/>
          <w:sz w:val="24"/>
          <w:szCs w:val="24"/>
        </w:rPr>
        <w:t>. Гарантийное письмо также должно содержать обязательство организации об обеспечении</w:t>
      </w:r>
      <w:r>
        <w:rPr>
          <w:rFonts w:ascii="Times New Roman" w:hAnsi="Times New Roman" w:cs="Times New Roman"/>
          <w:sz w:val="24"/>
          <w:szCs w:val="24"/>
        </w:rPr>
        <w:t xml:space="preserve"> неприобретения контрагентами – </w:t>
      </w:r>
      <w:r w:rsidRPr="001279CF">
        <w:rPr>
          <w:rFonts w:ascii="Times New Roman" w:hAnsi="Times New Roman" w:cs="Times New Roman"/>
          <w:sz w:val="24"/>
          <w:szCs w:val="24"/>
        </w:rPr>
        <w:t xml:space="preserve">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ими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в целях проведения мероприятий у поставщиков (исполнителей), являющихся нерезидентами в соответствии с Федеральным законом «О валютном регулировании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и валютном контроле». 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lastRenderedPageBreak/>
        <w:t>8. Программа реализации мероприятия, заверенная подписью руководителя или уполномоченного лица и печатью (при наличии) организации (в свободной форме).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>9. Документы, подтверждающие реализацию на территории Санкт-Петербурга аналогичных мероприятий в течение пяти календарных лет, предшествующих году предоставления субсидий (в случае наличия опыта проведения аналогичных мероприятий в течение указанного периода), заверенные подписью руководителя или уполномоченного лица и печатью (при наличии) организации (в свободной форме).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>10. Предварительный расчет затрат и обоснование планируемых затрат, в том числе методом сопоставимых рыночных цен на основании информации о ценах на идентичные услуги, с указанием источников и приложением информации.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11. Согласие на возврат в бюджет Санкт-Петербурга в срок, определенный Комитетом, остатков субсидий, не использованных в отчетном финансовом году, заверенное подписью руководителя (уполномоченного лица) и печатью (при наличии) организации. 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12. Согласие на публикацию (размещение) на официальном сайте Комитета </w:t>
      </w:r>
      <w:r w:rsidRPr="001279CF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информации о получателе субсидий, подаваемом получателем субсидий заявлении, иной информации о получателе субсидий, связанной с конкурсным отбором на право получения субсидий, заверенное подписью руководителя (уполномоченного лица) и печатью (при наличии) организации.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13. Обязательство организации о достижении результата, указанного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в пункте 14 Порядка (в свободной форме), и характеристик (показателей, необходимых </w:t>
      </w:r>
      <w:r w:rsidRPr="001279CF">
        <w:rPr>
          <w:rFonts w:ascii="Times New Roman" w:hAnsi="Times New Roman" w:cs="Times New Roman"/>
          <w:sz w:val="24"/>
          <w:szCs w:val="24"/>
        </w:rPr>
        <w:br/>
        <w:t>для достижения результата).</w: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t xml:space="preserve">14. Обязательство организации (в свободной форме) о том, что уровень средней заработной платы каждого работника претендента на получение субсидий (включая обособленные подразделения, находящиеся на территории Санкт-Петербурга), рассчитываемый в соответствии со </w:t>
      </w:r>
      <w:r w:rsidRPr="001279CF">
        <w:rPr>
          <w:rFonts w:ascii="Times New Roman" w:hAnsi="Times New Roman" w:cs="Times New Roman"/>
          <w:sz w:val="24"/>
          <w:szCs w:val="24"/>
        </w:rPr>
        <w:fldChar w:fldCharType="begin"/>
      </w:r>
      <w:r w:rsidRPr="001279CF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"kodeks://link/d?nd=901807664&amp;point=mark=000000000000000000000000000000000000000000000000008PQ0LU"\o"’’Трудовой кодекс Российской Федерации (с изменениями на 24 октября 2023 года)’’</w:instrText>
      </w:r>
    </w:p>
    <w:p w:rsidR="00FC2912" w:rsidRPr="001279CF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FC2912" w:rsidRPr="00B54B1A" w:rsidRDefault="00FC2912" w:rsidP="00FC29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9CF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26.10.2023)"</w:instrText>
      </w:r>
      <w:r w:rsidRPr="001279CF">
        <w:rPr>
          <w:rFonts w:ascii="Times New Roman" w:hAnsi="Times New Roman" w:cs="Times New Roman"/>
          <w:sz w:val="24"/>
          <w:szCs w:val="24"/>
        </w:rPr>
        <w:fldChar w:fldCharType="separate"/>
      </w:r>
      <w:r w:rsidRPr="001279CF">
        <w:rPr>
          <w:rFonts w:ascii="Times New Roman" w:hAnsi="Times New Roman" w:cs="Times New Roman"/>
          <w:sz w:val="24"/>
          <w:szCs w:val="24"/>
        </w:rPr>
        <w:t>статьей 139 Трудового кодекса Российской Федерации</w:t>
      </w:r>
      <w:r w:rsidRPr="001279CF">
        <w:rPr>
          <w:rFonts w:ascii="Times New Roman" w:hAnsi="Times New Roman" w:cs="Times New Roman"/>
          <w:sz w:val="24"/>
          <w:szCs w:val="24"/>
        </w:rPr>
        <w:fldChar w:fldCharType="end"/>
      </w:r>
      <w:r w:rsidRPr="001279CF">
        <w:rPr>
          <w:rFonts w:ascii="Times New Roman" w:hAnsi="Times New Roman" w:cs="Times New Roman"/>
          <w:sz w:val="24"/>
          <w:szCs w:val="24"/>
        </w:rPr>
        <w:t xml:space="preserve">, должен быть в течение периода со дня принятия решения о предоставлении субсидий </w:t>
      </w:r>
      <w:r w:rsidRPr="001279CF">
        <w:rPr>
          <w:rFonts w:ascii="Times New Roman" w:hAnsi="Times New Roman" w:cs="Times New Roman"/>
          <w:sz w:val="24"/>
          <w:szCs w:val="24"/>
        </w:rPr>
        <w:br/>
        <w:t xml:space="preserve">до даты, по состоянию на которую получателем субсидий формируется ежеквартальная отчетность о достижении значений результата и характеристик (показателей, необходимых для достижения результата), не ниже размера минимальной заработной платы </w:t>
      </w:r>
      <w:r w:rsidRPr="001279CF">
        <w:rPr>
          <w:rFonts w:ascii="Times New Roman" w:hAnsi="Times New Roman" w:cs="Times New Roman"/>
          <w:sz w:val="24"/>
          <w:szCs w:val="24"/>
        </w:rPr>
        <w:br/>
        <w:t>в Санкт-Петербурге, установленного региональным соглашением о минимальной заработной плате в Санкт-Петербурге на</w:t>
      </w:r>
      <w:r w:rsidRPr="001279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каждый рассматриваемый</w:t>
      </w:r>
      <w:r w:rsidRPr="001279CF">
        <w:rPr>
          <w:rFonts w:ascii="Times New Roman" w:hAnsi="Times New Roman" w:cs="Times New Roman"/>
          <w:sz w:val="24"/>
          <w:szCs w:val="24"/>
        </w:rPr>
        <w:t xml:space="preserve"> период 2024 года.</w:t>
      </w:r>
      <w:r w:rsidRPr="00B54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912" w:rsidRPr="00CF2BB8" w:rsidRDefault="00FC2912" w:rsidP="00FC291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:rsidR="00FC2912" w:rsidRDefault="00FC2912">
      <w:pPr>
        <w:rPr>
          <w:rFonts w:hint="eastAsia"/>
        </w:rPr>
      </w:pPr>
    </w:p>
    <w:sectPr w:rsidR="00FC2912" w:rsidSect="0071524E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1D" w:rsidRDefault="00155C1D" w:rsidP="00763E82">
      <w:pPr>
        <w:rPr>
          <w:rFonts w:hint="eastAsia"/>
        </w:rPr>
      </w:pPr>
      <w:r>
        <w:separator/>
      </w:r>
    </w:p>
  </w:endnote>
  <w:endnote w:type="continuationSeparator" w:id="0">
    <w:p w:rsidR="00155C1D" w:rsidRDefault="00155C1D" w:rsidP="00763E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1D" w:rsidRDefault="00155C1D" w:rsidP="00763E82">
      <w:pPr>
        <w:rPr>
          <w:rFonts w:hint="eastAsia"/>
        </w:rPr>
      </w:pPr>
      <w:r>
        <w:separator/>
      </w:r>
    </w:p>
  </w:footnote>
  <w:footnote w:type="continuationSeparator" w:id="0">
    <w:p w:rsidR="00155C1D" w:rsidRDefault="00155C1D" w:rsidP="00763E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4E" w:rsidRPr="0071524E" w:rsidRDefault="00155C1D">
    <w:pPr>
      <w:pStyle w:val="a3"/>
      <w:jc w:val="center"/>
      <w:rPr>
        <w:rFonts w:hint="eastAsia"/>
        <w:sz w:val="20"/>
        <w:szCs w:val="20"/>
      </w:rPr>
    </w:pPr>
  </w:p>
  <w:p w:rsidR="0071524E" w:rsidRDefault="00155C1D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16"/>
    <w:rsid w:val="00155C1D"/>
    <w:rsid w:val="00343DFE"/>
    <w:rsid w:val="005B2DC4"/>
    <w:rsid w:val="00763E82"/>
    <w:rsid w:val="00A01416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27404-DA55-4078-9E3C-CACFA750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12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C2912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C2912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C2912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C2912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customStyle="1" w:styleId="ConsPlusNormal">
    <w:name w:val="ConsPlusNormal"/>
    <w:rsid w:val="00FC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2912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C291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FORMATTEXT">
    <w:name w:val=".FORMATTEXT"/>
    <w:uiPriority w:val="99"/>
    <w:rsid w:val="00FC2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3E82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763E8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ECC120CFF3B94578181F0ABD2742730450DFE1C876FA3FD8D551F8BAA3CEE3232AD771BA3504E4K9K4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8466</Words>
  <Characters>48259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Кристинга Олеговна Паламарчук</dc:creator>
  <cp:keywords/>
  <dc:description/>
  <cp:lastModifiedBy>Михаил Владимирович Шефер</cp:lastModifiedBy>
  <cp:revision>2</cp:revision>
  <dcterms:created xsi:type="dcterms:W3CDTF">2023-12-28T08:03:00Z</dcterms:created>
  <dcterms:modified xsi:type="dcterms:W3CDTF">2023-12-28T08:03:00Z</dcterms:modified>
</cp:coreProperties>
</file>