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F20" w:rsidRDefault="00023838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2130425</wp:posOffset>
                </wp:positionV>
                <wp:extent cx="2725420" cy="1266825"/>
                <wp:effectExtent l="0" t="0" r="5080" b="31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82D" w:rsidRDefault="0069082D" w:rsidP="0069082D">
                            <w:pPr>
                              <w:rPr>
                                <w:b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О </w:t>
                            </w:r>
                            <w:r w:rsidR="00CF4259"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>орядк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предоставления в 202</w:t>
                            </w:r>
                            <w:r w:rsidR="00A32BA3">
                              <w:rPr>
                                <w:b/>
                              </w:rPr>
                              <w:t>4</w:t>
                            </w:r>
                            <w:r>
                              <w:rPr>
                                <w:b/>
                              </w:rPr>
                              <w:t xml:space="preserve"> году </w:t>
                            </w:r>
                          </w:p>
                          <w:p w:rsidR="005712D2" w:rsidRDefault="0069082D" w:rsidP="0069082D">
                            <w:pPr>
                              <w:pStyle w:val="1"/>
                            </w:pPr>
                            <w:r>
                              <w:t>субсидий социально ориентированным некоммерческим организ</w:t>
                            </w:r>
                            <w:r w:rsidR="00A32BA3">
                              <w:t xml:space="preserve">ациям </w:t>
                            </w:r>
                            <w:r w:rsidR="00FB4B62">
                              <w:br/>
                            </w:r>
                            <w:r w:rsidR="00FB4B62" w:rsidRPr="00FB4B62">
                              <w:t>в целях финансового обеспечения затрат</w:t>
                            </w:r>
                            <w:r w:rsidR="00FB4B62">
                              <w:t xml:space="preserve"> </w:t>
                            </w:r>
                            <w:r w:rsidR="00A32BA3">
                              <w:t>на реализацию проектов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сфере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молодежной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 xml:space="preserve">политики </w:t>
                            </w:r>
                            <w:r w:rsidRPr="0069082D">
                              <w:rPr>
                                <w:rFonts w:ascii="Calibri" w:hAnsi="Calibr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Санкт-Петербурге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oc_name" o:spid="_x0000_s1026" style="position:absolute;left:0;text-align:left;margin-left:79.4pt;margin-top:167.75pt;width:214.6pt;height:9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" o:allowincell="f" filled="f" stroked="f">
                <v:textbox inset="0,0,0,0">
                  <w:txbxContent>
                    <w:p w:rsidR="0069082D" w:rsidRDefault="0069082D" w:rsidP="0069082D">
                      <w:pPr>
                        <w:rPr>
                          <w:b/>
                        </w:rPr>
                      </w:pPr>
                      <w:r w:rsidRPr="00BB2B30">
                        <w:rPr>
                          <w:b/>
                          <w:spacing w:val="-2"/>
                        </w:rPr>
                        <w:t xml:space="preserve">О </w:t>
                      </w:r>
                      <w:r w:rsidR="00CF4259">
                        <w:rPr>
                          <w:b/>
                          <w:spacing w:val="-2"/>
                        </w:rPr>
                        <w:t>П</w:t>
                      </w:r>
                      <w:r w:rsidRPr="00BB2B30">
                        <w:rPr>
                          <w:b/>
                          <w:spacing w:val="-2"/>
                        </w:rPr>
                        <w:t>орядк</w:t>
                      </w:r>
                      <w:r>
                        <w:rPr>
                          <w:b/>
                          <w:spacing w:val="-2"/>
                        </w:rPr>
                        <w:t>е</w:t>
                      </w:r>
                      <w:r w:rsidRPr="00BB2B30"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предоставления в 202</w:t>
                      </w:r>
                      <w:r w:rsidR="00A32BA3">
                        <w:rPr>
                          <w:b/>
                        </w:rPr>
                        <w:t>4</w:t>
                      </w:r>
                      <w:r>
                        <w:rPr>
                          <w:b/>
                        </w:rPr>
                        <w:t xml:space="preserve"> году </w:t>
                      </w:r>
                    </w:p>
                    <w:p w:rsidR="005712D2" w:rsidRDefault="0069082D" w:rsidP="0069082D">
                      <w:pPr>
                        <w:pStyle w:val="1"/>
                      </w:pPr>
                      <w:r>
                        <w:t>субсидий социально ориентированным некоммерческим организ</w:t>
                      </w:r>
                      <w:r w:rsidR="00A32BA3">
                        <w:t xml:space="preserve">ациям </w:t>
                      </w:r>
                      <w:r w:rsidR="00FB4B62">
                        <w:br/>
                      </w:r>
                      <w:r w:rsidR="00FB4B62" w:rsidRPr="00FB4B62">
                        <w:t>в целях финансового обеспечения затрат</w:t>
                      </w:r>
                      <w:r w:rsidR="00FB4B62">
                        <w:t xml:space="preserve"> </w:t>
                      </w:r>
                      <w:r w:rsidR="00A32BA3">
                        <w:t>на реализацию проектов</w:t>
                      </w:r>
                      <w:r>
                        <w:rPr>
                          <w:rFonts w:asciiTheme="minorHAnsi" w:hAnsiTheme="minorHAnsi"/>
                        </w:rPr>
                        <w:br/>
                      </w:r>
                      <w:r>
                        <w:rPr>
                          <w:rFonts w:ascii="Times New Roman Полужирный" w:hAnsi="Times New Roman Полужирный"/>
                        </w:rPr>
                        <w:t>в сфере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="Times New Roman Полужирный" w:hAnsi="Times New Roman Полужирный"/>
                        </w:rPr>
                        <w:t>молодежной</w:t>
                      </w:r>
                      <w:r>
                        <w:t xml:space="preserve"> </w:t>
                      </w:r>
                      <w:r>
                        <w:rPr>
                          <w:rFonts w:ascii="Times New Roman Полужирный" w:hAnsi="Times New Roman Полужирный"/>
                        </w:rPr>
                        <w:t xml:space="preserve">политики </w:t>
                      </w:r>
                      <w:r w:rsidRPr="0069082D">
                        <w:rPr>
                          <w:rFonts w:ascii="Calibri" w:hAnsi="Calibri"/>
                        </w:rPr>
                        <w:br/>
                      </w:r>
                      <w:r>
                        <w:rPr>
                          <w:rFonts w:ascii="Times New Roman Полужирный" w:hAnsi="Times New Roman Полужирный"/>
                        </w:rPr>
                        <w:t>в Санкт-Петербурге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9A4AF3">
          <w:headerReference w:type="even" r:id="rId7"/>
          <w:headerReference w:type="default" r:id="rId8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69082D" w:rsidRPr="00D96D40" w:rsidRDefault="0069082D" w:rsidP="00BA54BD">
      <w:pPr>
        <w:ind w:firstLine="567"/>
        <w:jc w:val="both"/>
      </w:pPr>
      <w:r w:rsidRPr="00D96D40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</w:t>
      </w:r>
      <w:r w:rsidR="00BA54BD" w:rsidRPr="00BA54BD"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A32BA3" w:rsidRPr="00BB2B30">
        <w:t xml:space="preserve">«Об </w:t>
      </w:r>
      <w:r w:rsidR="00A32BA3">
        <w:t xml:space="preserve">утверждении </w:t>
      </w:r>
      <w:r w:rsidR="00A32BA3" w:rsidRPr="00BB2B30">
        <w:t>общих требовани</w:t>
      </w:r>
      <w:r w:rsidR="00A32BA3">
        <w:t>й</w:t>
      </w:r>
      <w:r w:rsidR="00A32BA3" w:rsidRPr="00BB2B30">
        <w:t xml:space="preserve"> к нормативным правовым актам, муниципальным правовым актам, регулирующим предоставление </w:t>
      </w:r>
      <w:r w:rsidR="00BA54BD">
        <w:br/>
      </w:r>
      <w:r w:rsidR="00A32BA3">
        <w:t xml:space="preserve">из бюджетов субъектов </w:t>
      </w:r>
      <w:r w:rsidR="00D716E4">
        <w:t>Р</w:t>
      </w:r>
      <w:r w:rsidR="00A32BA3">
        <w:t xml:space="preserve">оссийской </w:t>
      </w:r>
      <w:r w:rsidR="00D716E4">
        <w:t>Ф</w:t>
      </w:r>
      <w:r w:rsidR="00A32BA3">
        <w:t xml:space="preserve">едерации, местных бюджетов </w:t>
      </w:r>
      <w:r w:rsidR="00A32BA3" w:rsidRPr="00BB2B30">
        <w:t xml:space="preserve">субсидий, в том числе грантов в форме субсидий, юридическим лицам, индивидуальным предпринимателям, </w:t>
      </w:r>
      <w:r w:rsidR="00BA54BD">
        <w:br/>
      </w:r>
      <w:r w:rsidR="00A32BA3" w:rsidRPr="00BB2B30">
        <w:t>а также физическим лицам – произво</w:t>
      </w:r>
      <w:r w:rsidR="00A32BA3">
        <w:t xml:space="preserve">дителям товаров, работ, услуг, </w:t>
      </w:r>
      <w:r w:rsidR="00A32BA3" w:rsidRPr="00BB2B30">
        <w:t xml:space="preserve">и </w:t>
      </w:r>
      <w:r w:rsidR="00A32BA3">
        <w:t xml:space="preserve">проведение отборов получателей указанных </w:t>
      </w:r>
      <w:r w:rsidR="00A32BA3" w:rsidRPr="00BB2B30">
        <w:t>субсидий, в том числе грантов в форме субсидий</w:t>
      </w:r>
      <w:r w:rsidRPr="00D96D40">
        <w:t>» (далее – общие требова</w:t>
      </w:r>
      <w:r w:rsidR="00BA54BD">
        <w:t xml:space="preserve">ния), Законом Санкт-Петербурга </w:t>
      </w:r>
      <w:r w:rsidRPr="00D96D40">
        <w:t xml:space="preserve">от 23.03.2011 № 153-41 «О поддержке социально ориентированных некоммерческих организаций в Санкт-Петербурге», Законом </w:t>
      </w:r>
      <w:r w:rsidR="00BA54BD">
        <w:br/>
      </w:r>
      <w:r w:rsidRPr="00D96D40">
        <w:t xml:space="preserve">Санкт-Петербурга </w:t>
      </w:r>
      <w:r w:rsidR="00A32BA3" w:rsidRPr="005A29B7">
        <w:t xml:space="preserve">от </w:t>
      </w:r>
      <w:r w:rsidR="00216644">
        <w:t>29.11.2023</w:t>
      </w:r>
      <w:r w:rsidR="00A32BA3" w:rsidRPr="005A29B7">
        <w:t xml:space="preserve"> № </w:t>
      </w:r>
      <w:r w:rsidR="00216644">
        <w:t>714</w:t>
      </w:r>
      <w:r w:rsidR="00A32BA3">
        <w:t>-</w:t>
      </w:r>
      <w:r w:rsidR="00216644">
        <w:t>144</w:t>
      </w:r>
      <w:r w:rsidR="00A32BA3" w:rsidRPr="005A29B7">
        <w:t xml:space="preserve"> «О бюджете Санкт-Петербурга на 202</w:t>
      </w:r>
      <w:r w:rsidR="00A32BA3">
        <w:t xml:space="preserve">4 год </w:t>
      </w:r>
      <w:r w:rsidR="00BA54BD">
        <w:br/>
      </w:r>
      <w:r w:rsidR="00A32BA3" w:rsidRPr="005A29B7">
        <w:t>и на плановый период 202</w:t>
      </w:r>
      <w:r w:rsidR="00A32BA3">
        <w:t>5</w:t>
      </w:r>
      <w:r w:rsidR="00A32BA3" w:rsidRPr="005A29B7">
        <w:t xml:space="preserve"> и 202</w:t>
      </w:r>
      <w:r w:rsidR="00A32BA3">
        <w:t>6</w:t>
      </w:r>
      <w:r w:rsidR="00A32BA3" w:rsidRPr="005A29B7">
        <w:t xml:space="preserve"> годов</w:t>
      </w:r>
      <w:r w:rsidRPr="00D96D40">
        <w:t xml:space="preserve">», постановлением Правительства </w:t>
      </w:r>
      <w:r w:rsidR="00BA54BD">
        <w:br/>
      </w:r>
      <w:r w:rsidRPr="00D96D40">
        <w:t xml:space="preserve">Санкт-Петербурга от 04.06.2014 </w:t>
      </w:r>
      <w:r w:rsidRPr="00D96D40">
        <w:rPr>
          <w:rFonts w:eastAsia="Segoe UI Symbol"/>
        </w:rPr>
        <w:t>№</w:t>
      </w:r>
      <w:r w:rsidRPr="00D96D40">
        <w:t xml:space="preserve"> 452</w:t>
      </w:r>
      <w:r w:rsidR="00BA54BD">
        <w:t xml:space="preserve"> </w:t>
      </w:r>
      <w:r w:rsidRPr="00D96D40">
        <w:t xml:space="preserve">«О государственной программе Санкт-Петербурга «Создание условий для обеспечения общественного согласия в Санкт-Петербурге» </w:t>
      </w:r>
      <w:r w:rsidR="00BA54BD">
        <w:br/>
      </w:r>
      <w:r w:rsidRPr="00D96D40">
        <w:t>и в целях реализации регионального проекта «Социальная активность (город федерального значения Санкт-Петербург)» Правительство Санкт-Петербурга</w:t>
      </w:r>
    </w:p>
    <w:p w:rsidR="0069082D" w:rsidRPr="00D96D40" w:rsidRDefault="0069082D" w:rsidP="00CF4259">
      <w:pPr>
        <w:ind w:firstLine="567"/>
        <w:jc w:val="both"/>
      </w:pPr>
    </w:p>
    <w:p w:rsidR="0069082D" w:rsidRPr="00D96D40" w:rsidRDefault="0069082D" w:rsidP="00CF4259">
      <w:pPr>
        <w:jc w:val="both"/>
        <w:rPr>
          <w:b/>
        </w:rPr>
      </w:pPr>
      <w:r w:rsidRPr="00D96D40">
        <w:rPr>
          <w:b/>
        </w:rPr>
        <w:t>П О С Т А Н О В Л Я Е Т:</w:t>
      </w:r>
    </w:p>
    <w:p w:rsidR="0069082D" w:rsidRPr="00D96D40" w:rsidRDefault="0069082D" w:rsidP="00CF4259">
      <w:pPr>
        <w:ind w:firstLine="567"/>
        <w:jc w:val="both"/>
      </w:pPr>
    </w:p>
    <w:p w:rsidR="0069082D" w:rsidRPr="00D96D40" w:rsidRDefault="0069082D" w:rsidP="00CF4259">
      <w:pPr>
        <w:ind w:firstLine="567"/>
        <w:jc w:val="both"/>
      </w:pPr>
      <w:r w:rsidRPr="00D96D40">
        <w:t xml:space="preserve">1.  Утвердить </w:t>
      </w:r>
      <w:hyperlink r:id="rId9" w:history="1">
        <w:r w:rsidRPr="00D96D40">
          <w:t>Порядок</w:t>
        </w:r>
      </w:hyperlink>
      <w:r w:rsidRPr="00D96D40">
        <w:t xml:space="preserve"> предоставления в 202</w:t>
      </w:r>
      <w:r w:rsidR="00A32BA3">
        <w:t>4</w:t>
      </w:r>
      <w:r w:rsidRPr="00D96D40">
        <w:t xml:space="preserve"> году субсидий социально ориентированным некоммерческим организациям в целях финансового обеспечения</w:t>
      </w:r>
      <w:r w:rsidR="00A32BA3">
        <w:t xml:space="preserve"> </w:t>
      </w:r>
      <w:r w:rsidR="00A32BA3">
        <w:br/>
        <w:t xml:space="preserve">затрат на реализацию проектов </w:t>
      </w:r>
      <w:r w:rsidRPr="00D96D40">
        <w:t xml:space="preserve">в сфере молодежной политики в Санкт-Петербурге </w:t>
      </w:r>
      <w:r w:rsidR="00A32BA3">
        <w:br/>
      </w:r>
      <w:r w:rsidRPr="00D96D40">
        <w:t>(далее</w:t>
      </w:r>
      <w:r>
        <w:t xml:space="preserve"> – Порядок) согласно приложению</w:t>
      </w:r>
      <w:r w:rsidRPr="00D96D40">
        <w:t>.</w:t>
      </w:r>
    </w:p>
    <w:p w:rsidR="0069082D" w:rsidRPr="00D96D40" w:rsidRDefault="0069082D" w:rsidP="00CF4259">
      <w:pPr>
        <w:ind w:firstLine="567"/>
        <w:jc w:val="both"/>
      </w:pPr>
      <w:r w:rsidRPr="00D96D40">
        <w:t xml:space="preserve">2.  Комитету по молодежной политике и взаимодействию с общественными организациями (далее – Комитет) в двухмесячный срок в соответствии с абзацем </w:t>
      </w:r>
      <w:r w:rsidR="00216644">
        <w:t>шестым</w:t>
      </w:r>
      <w:r w:rsidRPr="00D96D40">
        <w:t xml:space="preserve"> пункта 2 статьи 78.1 Бюджетного кодекса Российской Федерации, общими требованиями</w:t>
      </w:r>
      <w:r w:rsidRPr="00D96D40">
        <w:br/>
        <w:t>и в целях реализ</w:t>
      </w:r>
      <w:r>
        <w:t>ации Порядка принять нормативн</w:t>
      </w:r>
      <w:r w:rsidR="00CF4259">
        <w:t>ы</w:t>
      </w:r>
      <w:r>
        <w:t>й правовой акт</w:t>
      </w:r>
      <w:r w:rsidRPr="00D96D40">
        <w:t>,</w:t>
      </w:r>
      <w:r>
        <w:t xml:space="preserve"> регулирующий</w:t>
      </w:r>
      <w:r w:rsidRPr="00D96D40">
        <w:t xml:space="preserve"> </w:t>
      </w:r>
      <w:r w:rsidRPr="00D96D40">
        <w:lastRenderedPageBreak/>
        <w:t>отдельные вопросы предоставления субсидий социально ориентированным некоммерческим организациям в соответствии с Порядк</w:t>
      </w:r>
      <w:r w:rsidR="00216644">
        <w:t>ом</w:t>
      </w:r>
      <w:r w:rsidRPr="00D96D40">
        <w:t xml:space="preserve"> (далее –</w:t>
      </w:r>
      <w:r w:rsidR="00A32BA3">
        <w:t xml:space="preserve"> </w:t>
      </w:r>
      <w:r w:rsidRPr="00D96D40">
        <w:t xml:space="preserve">субсидии), </w:t>
      </w:r>
      <w:r>
        <w:br/>
      </w:r>
      <w:r w:rsidRPr="00D96D40">
        <w:t>которым установить:</w:t>
      </w:r>
    </w:p>
    <w:p w:rsidR="0069082D" w:rsidRPr="00D96D40" w:rsidRDefault="0069082D" w:rsidP="0069082D">
      <w:pPr>
        <w:ind w:firstLine="567"/>
        <w:jc w:val="both"/>
      </w:pPr>
      <w:r w:rsidRPr="00D96D40">
        <w:t>форму заявки на участие в конкурсном отборе на право получения в 202</w:t>
      </w:r>
      <w:r w:rsidR="00A32BA3">
        <w:t>4</w:t>
      </w:r>
      <w:r w:rsidRPr="00D96D40">
        <w:t xml:space="preserve"> году субсидий (далее – конкурсный отбор);</w:t>
      </w:r>
    </w:p>
    <w:p w:rsidR="003A20D0" w:rsidRDefault="0069082D" w:rsidP="0069082D">
      <w:pPr>
        <w:ind w:firstLine="567"/>
        <w:jc w:val="both"/>
      </w:pPr>
      <w:r w:rsidRPr="00D96D40">
        <w:t xml:space="preserve">порядок подачи заявок на участие в конкурсном отборе (далее – заявки) </w:t>
      </w:r>
      <w:r>
        <w:br/>
      </w:r>
      <w:r w:rsidR="003A20D0">
        <w:t>и требования к их содержанию;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перечень документов, подаваемых для участия в конкурсном отборе </w:t>
      </w:r>
      <w:r w:rsidR="003A20D0">
        <w:br/>
      </w:r>
      <w:r w:rsidRPr="00D96D40">
        <w:t>(далее – документы), и требования к их содержанию;</w:t>
      </w:r>
    </w:p>
    <w:p w:rsidR="0069082D" w:rsidRPr="00D96D40" w:rsidRDefault="0069082D" w:rsidP="0069082D">
      <w:pPr>
        <w:ind w:firstLine="567"/>
        <w:jc w:val="both"/>
      </w:pPr>
      <w:r w:rsidRPr="00D96D40">
        <w:t>порядок отзыва заявок и документов, возврата заявок и документов, порядок внесения изменений в заявки и документы;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перечень видов затрат социально ориентированных некоммерческих организаций, </w:t>
      </w:r>
      <w:r w:rsidRPr="00D96D40">
        <w:br/>
        <w:t>на финансовое обеспечение которых предоставляются субсидии;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и сроки размещения объявления о проведении конкурсного отбора </w:t>
      </w:r>
      <w:r w:rsidRPr="00D96D40">
        <w:br/>
        <w:t>(далее – объявление),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69082D" w:rsidRPr="00D96D40" w:rsidRDefault="0069082D" w:rsidP="0069082D">
      <w:pPr>
        <w:ind w:firstLine="567"/>
        <w:jc w:val="both"/>
      </w:pPr>
      <w:r w:rsidRPr="00D96D40">
        <w:t>положение о рабочей группе</w:t>
      </w:r>
      <w:r w:rsidR="00216644">
        <w:t xml:space="preserve"> Комитета</w:t>
      </w:r>
      <w:r w:rsidRPr="00D96D40">
        <w:t xml:space="preserve"> по проверке заявок (далее – рабочая группа), </w:t>
      </w:r>
      <w:r>
        <w:br/>
      </w:r>
      <w:r w:rsidRPr="00D96D40">
        <w:t>порядок</w:t>
      </w:r>
      <w:r>
        <w:t xml:space="preserve"> </w:t>
      </w:r>
      <w:r w:rsidRPr="00D96D40">
        <w:t>и сроки проведения проверки рабочей группой заявок;</w:t>
      </w:r>
    </w:p>
    <w:p w:rsidR="0069082D" w:rsidRPr="00D96D40" w:rsidRDefault="0069082D" w:rsidP="0069082D">
      <w:pPr>
        <w:ind w:firstLine="567"/>
        <w:jc w:val="both"/>
      </w:pPr>
      <w:r w:rsidRPr="00D96D40">
        <w:t>состав рабочей группы;</w:t>
      </w:r>
    </w:p>
    <w:p w:rsidR="0069082D" w:rsidRPr="00D96D40" w:rsidRDefault="0069082D" w:rsidP="0069082D">
      <w:pPr>
        <w:ind w:firstLine="567"/>
        <w:jc w:val="both"/>
      </w:pPr>
      <w:r w:rsidRPr="00D96D40">
        <w:t>положение о конкурсной комиссии, создаваемой для проведения конкурсного отбора (далее – конкурсная комиссия), включающее порядок формирования конкурсной комиссии;</w:t>
      </w:r>
    </w:p>
    <w:p w:rsidR="0069082D" w:rsidRPr="00D96D40" w:rsidRDefault="0069082D" w:rsidP="0069082D">
      <w:pPr>
        <w:ind w:firstLine="567"/>
        <w:jc w:val="both"/>
      </w:pPr>
      <w:r w:rsidRPr="00D96D40">
        <w:t>состав конкурсной комиссии;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рассмотрения конкурсной комиссией заявок,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в конкурсном отборе в части, </w:t>
      </w:r>
      <w:r w:rsidRPr="00D96D40">
        <w:br/>
        <w:t xml:space="preserve">не урегулированной Порядком; 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проведения конкурсного отбора, включая количество этапов </w:t>
      </w:r>
      <w:r>
        <w:br/>
      </w:r>
      <w:r w:rsidRPr="00D96D40">
        <w:t>и сроков их проведения, и порядок оценки конкурсн</w:t>
      </w:r>
      <w:r w:rsidR="00A32BA3">
        <w:t xml:space="preserve">ой комиссией проектов </w:t>
      </w:r>
      <w:r w:rsidR="00A32BA3">
        <w:br/>
        <w:t xml:space="preserve">социально ориентированных некоммерческих организаций </w:t>
      </w:r>
      <w:r w:rsidRPr="00D96D40">
        <w:t xml:space="preserve">(далее – проекты) в части, </w:t>
      </w:r>
      <w:r w:rsidR="00A32BA3">
        <w:br/>
      </w:r>
      <w:r w:rsidRPr="00D96D40">
        <w:t>не урегулированной Порядком;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расчета баллов в целях определения победителей конкурсного отбора </w:t>
      </w:r>
      <w:r w:rsidRPr="00D96D40">
        <w:br/>
        <w:t>(далее – баллы) в части, не урегулированной Порядком, минимальные и максимальные значения баллов, присваиваемых проектам, по каждому критерию определения победителей конкурсного отбора;</w:t>
      </w:r>
    </w:p>
    <w:p w:rsidR="0069082D" w:rsidRPr="00D96D40" w:rsidRDefault="0069082D" w:rsidP="0069082D">
      <w:pPr>
        <w:ind w:firstLine="567"/>
        <w:jc w:val="both"/>
      </w:pPr>
      <w:r w:rsidRPr="00D96D40">
        <w:t>перечень документов, подтверждающих использование субсидий в соответствии</w:t>
      </w:r>
      <w:r w:rsidRPr="00D96D40">
        <w:br/>
        <w:t xml:space="preserve">с Порядком; </w:t>
      </w:r>
    </w:p>
    <w:p w:rsidR="0069082D" w:rsidRPr="00D96D40" w:rsidRDefault="0069082D" w:rsidP="0069082D">
      <w:pPr>
        <w:ind w:firstLine="567"/>
        <w:jc w:val="both"/>
      </w:pPr>
      <w:r w:rsidRPr="00D96D40">
        <w:t>порядок и сроки возврата получателем</w:t>
      </w:r>
      <w:r>
        <w:t xml:space="preserve"> </w:t>
      </w:r>
      <w:r w:rsidRPr="00D96D40">
        <w:t>субсидий в бюджет Санкт-Петербурга остатков субсидий в соответствии с Порядком, не использованных в отчетном финансовом году;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представления отчетности получателями субсидий о достижении </w:t>
      </w:r>
      <w:r w:rsidRPr="00D96D40">
        <w:br/>
        <w:t xml:space="preserve">значений результата предоставления субсидий (далее – результат) и </w:t>
      </w:r>
      <w:r>
        <w:t xml:space="preserve">его </w:t>
      </w:r>
      <w:r w:rsidRPr="00D96D40">
        <w:t>характеристик</w:t>
      </w:r>
      <w:r>
        <w:t xml:space="preserve"> (показателей, необходимых для достижения результата)</w:t>
      </w:r>
      <w:r w:rsidRPr="00D96D40">
        <w:t>, и об осуществлении расходов, источником финансового обеспечения которых являются субсидии</w:t>
      </w:r>
      <w:r w:rsidR="00B6382B">
        <w:t>,</w:t>
      </w:r>
      <w:r>
        <w:t xml:space="preserve"> и дополнительной отчетности</w:t>
      </w:r>
      <w:r w:rsidRPr="00D96D40">
        <w:t xml:space="preserve"> (далее – отчетность) в части, не урегулированной Порядком; </w:t>
      </w:r>
    </w:p>
    <w:p w:rsidR="0069082D" w:rsidRPr="00D96D40" w:rsidRDefault="0069082D" w:rsidP="00216644">
      <w:pPr>
        <w:ind w:firstLine="567"/>
        <w:jc w:val="both"/>
      </w:pPr>
      <w:r w:rsidRPr="00D96D40">
        <w:t>порядок и сроки возврата получателем субсидий и</w:t>
      </w:r>
      <w:r>
        <w:t> </w:t>
      </w:r>
      <w:r w:rsidRPr="00D96D40">
        <w:t xml:space="preserve">(или) средств, полученных </w:t>
      </w:r>
      <w:r>
        <w:t>лицами</w:t>
      </w:r>
      <w:r w:rsidRPr="00D96D40">
        <w:t xml:space="preserve"> на основании договоров, заключенных с получателями субсидий</w:t>
      </w:r>
      <w:r>
        <w:t xml:space="preserve"> (далее – контрагент</w:t>
      </w:r>
      <w:r w:rsidR="00CF4259">
        <w:t>ы</w:t>
      </w:r>
      <w:r>
        <w:t>)</w:t>
      </w:r>
      <w:r w:rsidRPr="00D96D40">
        <w:t xml:space="preserve">, </w:t>
      </w:r>
      <w:r w:rsidR="008E380F">
        <w:br/>
      </w:r>
      <w:r w:rsidRPr="00D96D40">
        <w:t>в бюджет Санкт-Петербурга в случаях</w:t>
      </w:r>
      <w:r w:rsidR="003A20D0">
        <w:t>:</w:t>
      </w:r>
      <w:r w:rsidR="00216644">
        <w:t xml:space="preserve"> </w:t>
      </w:r>
      <w:r>
        <w:t>непред</w:t>
      </w:r>
      <w:r w:rsidRPr="00D96D40">
        <w:t>ставления отчетности</w:t>
      </w:r>
      <w:r w:rsidR="00216644">
        <w:t xml:space="preserve">, </w:t>
      </w:r>
      <w:r w:rsidRPr="00D96D40">
        <w:t xml:space="preserve">недостижения результата и </w:t>
      </w:r>
      <w:r w:rsidR="00216644">
        <w:t xml:space="preserve">(или) его </w:t>
      </w:r>
      <w:r w:rsidRPr="00D96D40">
        <w:t>характеристик</w:t>
      </w:r>
      <w:r w:rsidR="00216644">
        <w:t>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порядок и сроки проверки и </w:t>
      </w:r>
      <w:r w:rsidR="00297DD2">
        <w:t>принятия</w:t>
      </w:r>
      <w:r w:rsidRPr="00D96D40">
        <w:t xml:space="preserve"> Комитетом отчетности в части, </w:t>
      </w:r>
      <w:r w:rsidRPr="00D96D40">
        <w:br/>
        <w:t>не урегулированной Порядком;</w:t>
      </w:r>
    </w:p>
    <w:p w:rsidR="0069082D" w:rsidRDefault="0069082D" w:rsidP="0069082D">
      <w:pPr>
        <w:ind w:firstLine="567"/>
        <w:jc w:val="both"/>
      </w:pPr>
      <w:r w:rsidRPr="00D96D40">
        <w:lastRenderedPageBreak/>
        <w:t>форму акта об исполнении обязательств по соглашению о предоставлении субсидий</w:t>
      </w:r>
      <w:r w:rsidRPr="00D96D40">
        <w:br/>
        <w:t>в соответствии с Порядком;</w:t>
      </w:r>
    </w:p>
    <w:p w:rsidR="00216644" w:rsidRPr="00D96D40" w:rsidRDefault="00216644" w:rsidP="0069082D">
      <w:pPr>
        <w:ind w:firstLine="567"/>
        <w:jc w:val="both"/>
      </w:pPr>
      <w:r>
        <w:t>порядок и сроки возврата неиспользованных остатков субсидий, в том числе в случае, если размер подтвержденных фактически произведенных затрат меньше размера затрат, указанных в соглашении;</w:t>
      </w:r>
    </w:p>
    <w:p w:rsidR="0069082D" w:rsidRPr="00D96D40" w:rsidRDefault="0069082D" w:rsidP="0069082D">
      <w:pPr>
        <w:ind w:firstLine="567"/>
        <w:jc w:val="both"/>
      </w:pPr>
      <w:r w:rsidRPr="00D96D40">
        <w:t xml:space="preserve">срок проведения Комитетом проверок соблюдения получателями субсидий </w:t>
      </w:r>
      <w:r>
        <w:br/>
        <w:t>и </w:t>
      </w:r>
      <w:r w:rsidRPr="00D96D40">
        <w:t xml:space="preserve">(или) </w:t>
      </w:r>
      <w:r>
        <w:t>контрагентами</w:t>
      </w:r>
      <w:r w:rsidRPr="00D96D40">
        <w:t xml:space="preserve"> порядка и условий предоставления субсидий, в том числе в части достижения результата</w:t>
      </w:r>
      <w:r w:rsidR="003A20D0">
        <w:t xml:space="preserve"> и </w:t>
      </w:r>
      <w:r w:rsidR="00216644">
        <w:t>его характеристик</w:t>
      </w:r>
      <w:r w:rsidR="00B6382B">
        <w:t>;</w:t>
      </w:r>
    </w:p>
    <w:p w:rsidR="0069082D" w:rsidRDefault="0069082D" w:rsidP="0069082D">
      <w:pPr>
        <w:ind w:firstLine="567"/>
        <w:jc w:val="both"/>
      </w:pPr>
      <w:r w:rsidRPr="00D96D40">
        <w:t xml:space="preserve">порядок </w:t>
      </w:r>
      <w:r>
        <w:t>и сроки проведения Комитетом оценки достижения</w:t>
      </w:r>
      <w:r w:rsidRPr="00D96D40">
        <w:t xml:space="preserve"> получателем субсидий значений результата</w:t>
      </w:r>
      <w:r>
        <w:t>.</w:t>
      </w:r>
    </w:p>
    <w:p w:rsidR="00E26F20" w:rsidRDefault="0069082D" w:rsidP="0069082D">
      <w:pPr>
        <w:ind w:firstLine="567"/>
        <w:jc w:val="both"/>
      </w:pPr>
      <w:r w:rsidRPr="00D96D40">
        <w:t xml:space="preserve">3.  Контроль за выполнением постановления возложить на вице-губернатора </w:t>
      </w:r>
      <w:r w:rsidRPr="00D96D40">
        <w:br/>
        <w:t xml:space="preserve">Санкт-Петербурга </w:t>
      </w:r>
      <w:r w:rsidR="008E380F">
        <w:t>Чечину Н.В</w:t>
      </w:r>
      <w:r w:rsidRPr="00D96D40">
        <w:t>.</w:t>
      </w:r>
    </w:p>
    <w:p w:rsidR="0069082D" w:rsidRDefault="0069082D" w:rsidP="0069082D">
      <w:pPr>
        <w:ind w:firstLine="567"/>
        <w:jc w:val="both"/>
      </w:pPr>
    </w:p>
    <w:p w:rsidR="0069082D" w:rsidRDefault="0069082D" w:rsidP="0069082D">
      <w:pPr>
        <w:ind w:firstLine="567"/>
        <w:jc w:val="both"/>
      </w:pPr>
    </w:p>
    <w:p w:rsidR="0069082D" w:rsidRPr="00C853AA" w:rsidRDefault="0069082D" w:rsidP="002357BB">
      <w:pPr>
        <w:ind w:firstLine="567"/>
        <w:rPr>
          <w:b/>
        </w:rPr>
      </w:pPr>
    </w:p>
    <w:p w:rsidR="0069082D" w:rsidRPr="00C853AA" w:rsidRDefault="0069082D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69082D" w:rsidRPr="00C853AA" w:rsidRDefault="0069082D" w:rsidP="00A2141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69082D" w:rsidRPr="00C853AA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3ED" w:rsidRDefault="008443ED">
      <w:r>
        <w:separator/>
      </w:r>
    </w:p>
  </w:endnote>
  <w:endnote w:type="continuationSeparator" w:id="0">
    <w:p w:rsidR="008443ED" w:rsidRDefault="008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3ED" w:rsidRDefault="008443ED">
      <w:r>
        <w:separator/>
      </w:r>
    </w:p>
  </w:footnote>
  <w:footnote w:type="continuationSeparator" w:id="0">
    <w:p w:rsidR="008443ED" w:rsidRDefault="00844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5B3B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83d2b5e-a6da-456f-bbcf-444120b607d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C2C4B"/>
    <w:rsid w:val="00023838"/>
    <w:rsid w:val="00155490"/>
    <w:rsid w:val="001F79BD"/>
    <w:rsid w:val="00216644"/>
    <w:rsid w:val="002421B1"/>
    <w:rsid w:val="00297DD2"/>
    <w:rsid w:val="002A5B3B"/>
    <w:rsid w:val="0035301F"/>
    <w:rsid w:val="003A20D0"/>
    <w:rsid w:val="003E68BF"/>
    <w:rsid w:val="004451DD"/>
    <w:rsid w:val="005712D2"/>
    <w:rsid w:val="0058373B"/>
    <w:rsid w:val="005C2C4B"/>
    <w:rsid w:val="0066275D"/>
    <w:rsid w:val="0069082D"/>
    <w:rsid w:val="006C2535"/>
    <w:rsid w:val="007F6A48"/>
    <w:rsid w:val="008443ED"/>
    <w:rsid w:val="008D3519"/>
    <w:rsid w:val="008E380F"/>
    <w:rsid w:val="0093455E"/>
    <w:rsid w:val="009A4AF3"/>
    <w:rsid w:val="00A022B1"/>
    <w:rsid w:val="00A32BA3"/>
    <w:rsid w:val="00A61B42"/>
    <w:rsid w:val="00AD2F2C"/>
    <w:rsid w:val="00B320FD"/>
    <w:rsid w:val="00B6382B"/>
    <w:rsid w:val="00BA54BD"/>
    <w:rsid w:val="00C24D8A"/>
    <w:rsid w:val="00CF4259"/>
    <w:rsid w:val="00D716E4"/>
    <w:rsid w:val="00E26F20"/>
    <w:rsid w:val="00F03045"/>
    <w:rsid w:val="00F869EE"/>
    <w:rsid w:val="00FB4B62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AF6F71-403F-4ED8-BA42-7529593A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CF42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F4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39148&amp;dst=100021&amp;field=134&amp;date=11.02.202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04c46b8f-8614-47f8-8d1c-03796132398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04c46b8f-8614-47f8-8d1c-037961323984</Template>
  <TotalTime>0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Татьяна Лебедева</cp:lastModifiedBy>
  <cp:revision>2</cp:revision>
  <cp:lastPrinted>2023-12-07T12:10:00Z</cp:lastPrinted>
  <dcterms:created xsi:type="dcterms:W3CDTF">2023-12-13T14:36:00Z</dcterms:created>
  <dcterms:modified xsi:type="dcterms:W3CDTF">2023-12-13T14:36:00Z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983d2b5e-a6da-456f-bbcf-444120b607d0</vt:lpwstr>
  </property>
</Properties>
</file>