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2296160</wp:posOffset>
                </wp:positionV>
                <wp:extent cx="3383915" cy="220218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915" cy="220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Порядк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передачи подарков, полученных государственными гражданскими служащими Санкт-Петербурга, замещающими должности государственной гражданской службы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        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Санкт-Петербурга в администрации Калининского района Санкт-Петербурга, в связи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с исполнением ими должностных (служебных) обязанностей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хранения, определения стоимости подарков и их реализации (выкупа)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4pt;margin-top:180.8pt;height:173.4pt;width:266.45pt;z-index:251659264;mso-width-relative:page;mso-height-relative:page;" filled="f" stroked="f" coordsize="21600,21600" o:allowincell="f" o:gfxdata="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BQAAAAIAIdO4kB9h43wHwIAAA0EAAAOAAAAAAAAAAEAIAAAAEABAABk&#10;cnMvZTJvRG9jLnhtbFBLAQIUABQAAAAIAIdO4kC9vnq32wAAAAsBAAAPAAAAAAAAAAEAIAAAADgA&#10;AABkcnMvZG93bnJldi54bWxQSwECFAAKAAAAAACHTuJAAAAAAAAAAAAAAAAABAAAAAAAAAAAABAA&#10;AAAWAAAAZHJzL1BLBQYAAAAABgAGAFkBAADR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</w:rPr>
                        <w:t>Порядк</w:t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  <w:lang w:val="ru-RU"/>
                        </w:rPr>
                        <w:t>е</w:t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передачи подарков, полученных государственными гражданскими служащими Санкт-Петербурга, замещающими должности государственной гражданской службы </w:t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  <w:lang w:val="ru-RU"/>
                        </w:rPr>
                        <w:t xml:space="preserve">           </w:t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Санкт-Петербурга в администрации Калининского района Санкт-Петербурга, в связи </w:t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</w:rPr>
                        <w:t>с исполнением ими должностных (служебных) обязанностей</w:t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4"/>
                          <w:szCs w:val="24"/>
                          <w:lang w:val="ru-RU"/>
                        </w:rPr>
                        <w:t xml:space="preserve">, 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хранения, определения стоимости подарков и их реализации (выкупа)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4445" t="635" r="3175" b="25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9pt;margin-top:116.9pt;height:20pt;width:63.9pt;z-index:251659264;mso-width-relative:page;mso-height-relative:page;" filled="f" stroked="f" coordsize="21600,21600" o:allowincell="f" o:gfxdata="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7115175" cy="2336165"/>
            <wp:effectExtent l="0" t="0" r="0" b="0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>
          <w:pgSz w:w="11906" w:h="16838"/>
          <w:pgMar w:top="357" w:right="357" w:bottom="851" w:left="357" w:header="709" w:footer="709" w:gutter="0"/>
          <w:cols w:space="708" w:num="1"/>
          <w:docGrid w:linePitch="360" w:charSpace="0"/>
        </w:sect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В целях реализации пункта 6 части 1 статьи 17 Федерального закона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«О государственной гражданской службе Российской Федерации», во исполнение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пункта 1 распоряжения Правительства Санкт-Петербурга от 16.04.2010 № 38-рп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«О Типовом порядке передачи подарков, полученных Губернатором Санкт-Петербурга, лицами, замещающими государственные должности Санкт-Петербурга в исполнительных органах государственной власти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исполнительных органах государственной власти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Санкт-Петербурга, в связи с протокольными мероприятиями, служебными командировками и другими официальными мероприятиями, участие в которых связано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 исполнением ими должностных (служебных) обязанностей, хранения, определения стоимости подарков и их реализации (выкупа)»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>ПРИКАЗЫВАЮ: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Порядок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Санкт-Петербурга, в связи с протокольными мероприятиями, служебными командировками и другими официальными мероприятиями, участие в которых связано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>с исполнением ими должностных (служебных) обязанностей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хранения, определения стоимости подарков и их реализации (выкупа)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>
      <w:pPr>
        <w:pStyle w:val="9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выполнением приказа остается за главой администрации.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>Глава администрации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 xml:space="preserve">       С.Н.Петриченко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0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0"/>
        </w:rPr>
        <w:t>Окунев Л.Ю.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0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0"/>
        </w:rPr>
        <w:t>417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0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0"/>
        </w:rPr>
        <w:t>47 12</w:t>
      </w:r>
    </w:p>
    <w:p>
      <w:pPr>
        <w:rPr>
          <w:b w:val="0"/>
          <w:bCs/>
        </w:rPr>
        <w:sectPr>
          <w:headerReference r:id="rId5" w:type="default"/>
          <w:type w:val="continuous"/>
          <w:pgSz w:w="11906" w:h="16838"/>
          <w:pgMar w:top="1134" w:right="851" w:bottom="264" w:left="1701" w:header="709" w:footer="709" w:gutter="0"/>
          <w:pgNumType w:start="2"/>
          <w:cols w:space="708" w:num="1"/>
          <w:docGrid w:linePitch="360" w:charSpace="0"/>
        </w:sect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  <w:sectPr>
          <w:type w:val="continuous"/>
          <w:pgSz w:w="11906" w:h="16838"/>
          <w:pgMar w:top="1134" w:right="851" w:bottom="851" w:left="1701" w:header="709" w:footer="709" w:gutter="0"/>
          <w:cols w:space="708" w:num="1"/>
          <w:docGrid w:linePitch="360" w:charSpace="0"/>
        </w:sectPr>
      </w:pPr>
    </w:p>
    <w:p>
      <w:pPr>
        <w:pStyle w:val="7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>
      <w:pPr>
        <w:pStyle w:val="7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администрации </w:t>
      </w:r>
    </w:p>
    <w:p>
      <w:pPr>
        <w:pStyle w:val="7"/>
        <w:ind w:left="6372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 № _________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ПОРЯДОК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ими должностных (служебных) обязанностей, хранения, определения стоимости подарков и их реализации (выкупа)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Настоящий Порядок определяет правила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администрации Калининского района Санкт-Петербурга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– гражданские служащие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администрация</w:t>
      </w:r>
      <w:r>
        <w:rPr>
          <w:rFonts w:hint="default" w:ascii="Times New Roman" w:hAnsi="Times New Roman" w:cs="Times New Roman"/>
          <w:sz w:val="24"/>
          <w:szCs w:val="24"/>
        </w:rPr>
        <w:t>),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 также правила хранения, определения стоимости данных подарков и их реализации (выкупа)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Понятия и термины, используемые в настоящем Порядке, применяются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 значениях, определенных Типовым положением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№ 10, и иными положениями действующего законодательства.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Гражданские служащие не вправе получать подарки от физических (юридических) лиц в связи с их должностным положением или исполнением ими должностных (служебных) обязанностей, за исключением подарков, полученных в связи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Гражданские служащие обязаны уведомлять обо всех случаях получения ими подарка в связи с протокольными мероприятиями, служебными командировками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и другими официальными мероприятиями, участие в которых связано с исполнением ими должностных (служебных) обязанностей (далее –подарок).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Гражданские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служащие, получившие подарки, уведомляют о получении подарков </w:t>
      </w:r>
      <w:r>
        <w:rPr>
          <w:rFonts w:hint="default" w:ascii="Times New Roman" w:hAnsi="Times New Roman" w:eastAsia="Calibri" w:cs="Times New Roman"/>
          <w:sz w:val="24"/>
          <w:lang w:val="ru-RU" w:eastAsia="en-US"/>
        </w:rPr>
        <w:t>о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тдел </w:t>
      </w:r>
      <w:r>
        <w:rPr>
          <w:rFonts w:hint="default" w:ascii="Times New Roman" w:hAnsi="Times New Roman" w:cs="Times New Roman"/>
          <w:sz w:val="24"/>
          <w:szCs w:val="24"/>
        </w:rPr>
        <w:t>бухгалтерского учета и отчетности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lang w:val="ru-RU" w:eastAsia="en-US"/>
        </w:rPr>
        <w:t>администрации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 (далее – </w:t>
      </w:r>
      <w:r>
        <w:rPr>
          <w:rFonts w:hint="default" w:ascii="Times New Roman" w:hAnsi="Times New Roman" w:cs="Times New Roman"/>
          <w:sz w:val="24"/>
          <w:szCs w:val="24"/>
        </w:rPr>
        <w:t>бухгалтерская служба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>).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Уведомление, предусмотренное в пункте 5 настоящего Порядка, составляется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по форме согласно приложению 1 к настоящему Порядку и направляется в бухгалтерск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ую</w:t>
      </w:r>
      <w:r>
        <w:rPr>
          <w:rFonts w:hint="default" w:ascii="Times New Roman" w:hAnsi="Times New Roman" w:cs="Times New Roman"/>
          <w:sz w:val="24"/>
          <w:szCs w:val="24"/>
        </w:rPr>
        <w:t xml:space="preserve"> служб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 не позднее трех рабочих дней со дня получения подарков, а в случае, если подарки получены во время служебной командировки, – не позднее трех рабочих дней со дня возвращения из служебной командировки.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0" w:leftChars="0" w:firstLine="560" w:firstLineChars="0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При невозможности подачи уведомления в сроки, указанные в абзаце первом настоящего пункта, по причине, не зависящей от гражданского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>служащего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, получившего подарок, уведомление представляется не позднее следующего дня после ее устранения.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0" w:leftChars="0" w:firstLine="560" w:firstLineChars="0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>
      <w:pPr>
        <w:tabs>
          <w:tab w:val="left" w:pos="851"/>
        </w:tabs>
        <w:spacing w:after="0"/>
        <w:ind w:firstLine="709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Уведомление составляется в двух экземплярах, один из которых возвращается гражданскому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>служащему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, представившему уведомление, с отметкой о регистрации, другой экземпляр направляется в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комиссию по поступлению и выбытию активов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администрации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.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0" w:leftChars="0" w:firstLine="560" w:firstLineChars="0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Журнал регистрации уведомлений ведется по форме согласно приложению 2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к настоящему Порядку.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Подарок, стоимость которого подтверждается документами и превышает три тысячи рублей либо стоимость которого гражданскому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>служащему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, его получившему, неизвестна, передается 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 xml:space="preserve">в администрацию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о договору хранения подарков, полученных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(служебных) обязанностей (далее – Договор) по форме согласно приложению 3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к настоящему Порядку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не позднее пяти рабочих дней со дня регистрации уведомления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в соответствующем журнале регистрации.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0" w:leftChars="0" w:firstLine="560" w:firstLineChars="0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Подарки передаются гражданскими служащими в 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>с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ектор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 обслуживанию зданий администрации (далее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ектор)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по акту приема-передачи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(служебных) обязанностей, составленному по форме согласно приложению 4 к настоящему Порядку.</w:t>
      </w:r>
    </w:p>
    <w:p>
      <w:pPr>
        <w:tabs>
          <w:tab w:val="left" w:pos="851"/>
        </w:tabs>
        <w:spacing w:after="0"/>
        <w:ind w:firstLine="567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ектор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организует хранение подарков в соответствии с условиями Договора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и не позднее одного рабочего дня со дня принятия подарка на хранение уведомляет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об этом в форме служебной записки </w:t>
      </w:r>
      <w:r>
        <w:rPr>
          <w:rFonts w:hint="default" w:ascii="Times New Roman" w:hAnsi="Times New Roman" w:cs="Times New Roman"/>
          <w:sz w:val="24"/>
          <w:szCs w:val="24"/>
        </w:rPr>
        <w:t>бухгалтерск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ую</w:t>
      </w:r>
      <w:r>
        <w:rPr>
          <w:rFonts w:hint="default" w:ascii="Times New Roman" w:hAnsi="Times New Roman" w:cs="Times New Roman"/>
          <w:sz w:val="24"/>
          <w:szCs w:val="24"/>
        </w:rPr>
        <w:t xml:space="preserve"> служб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.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0" w:leftChars="0" w:firstLine="560" w:firstLineChars="0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В случае невозможности сдать подарок в сроки, установленные в настоящем пункте, по причинам, не зависящим от гражданского служащего, получившего подарок, сдача осуществляется не позднее следующего дня после их устранения.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Определение стоимости подарков осуществляется </w:t>
      </w:r>
      <w:r>
        <w:rPr>
          <w:rFonts w:hint="default" w:ascii="Times New Roman" w:hAnsi="Times New Roman" w:cs="Times New Roman"/>
          <w:sz w:val="24"/>
          <w:szCs w:val="24"/>
        </w:rPr>
        <w:t>комисси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ей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поступлению и выбытию активов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администрации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>на основе рыночной цены, действующей на дату принятия к учету подарка, или цены на аналогичную материальную ценность в сопоставимых условиях. Сведения о рыночной цене подтверждаются документально, а при невозможности документального подтверждения – экспертным путем не позднее 20 рабочих дней со дня передачи подарков по Договору в соответствии с законодательством Российской Федерации о бухгалтерском учете.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Подарки, стоимость которых не превышает трех тысяч рублей, в день определения их стоимости возвращаются получившему их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гражданскому служащему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lang w:eastAsia="en-US"/>
        </w:rPr>
        <w:t>в порядке, предусмотренном Договором.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Подарки, стоимость которых превышает три тысячи рублей, в день определения их стоимости передаются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гражданскими служащими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 в </w:t>
      </w:r>
      <w:r>
        <w:rPr>
          <w:rFonts w:hint="default" w:ascii="Times New Roman" w:hAnsi="Times New Roman" w:eastAsia="Calibri" w:cs="Times New Roman"/>
          <w:sz w:val="24"/>
          <w:lang w:val="ru-RU" w:eastAsia="en-US"/>
        </w:rPr>
        <w:t xml:space="preserve">администрацию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>по акту</w:t>
      </w:r>
      <w:r>
        <w:rPr>
          <w:rFonts w:hint="default" w:ascii="Times New Roman" w:hAnsi="Times New Roman" w:eastAsia="Calibri" w:cs="Times New Roman"/>
          <w:sz w:val="24"/>
          <w:lang w:val="ru-RU" w:eastAsia="en-US"/>
        </w:rPr>
        <w:t xml:space="preserve">, указанному в пункте 7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>настояще</w:t>
      </w:r>
      <w:r>
        <w:rPr>
          <w:rFonts w:hint="default" w:ascii="Times New Roman" w:hAnsi="Times New Roman" w:eastAsia="Calibri" w:cs="Times New Roman"/>
          <w:sz w:val="24"/>
          <w:lang w:val="ru-RU" w:eastAsia="en-US"/>
        </w:rPr>
        <w:t>го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 Порядк</w:t>
      </w:r>
      <w:r>
        <w:rPr>
          <w:rFonts w:hint="default" w:ascii="Times New Roman" w:hAnsi="Times New Roman" w:eastAsia="Calibri" w:cs="Times New Roman"/>
          <w:sz w:val="24"/>
          <w:lang w:val="ru-RU" w:eastAsia="en-US"/>
        </w:rPr>
        <w:t>а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>.</w:t>
      </w:r>
    </w:p>
    <w:p>
      <w:pPr>
        <w:tabs>
          <w:tab w:val="left" w:pos="993"/>
        </w:tabs>
        <w:spacing w:after="0"/>
        <w:ind w:firstLine="567"/>
        <w:contextualSpacing/>
        <w:jc w:val="both"/>
        <w:rPr>
          <w:rFonts w:hint="default" w:ascii="Times New Roman" w:hAnsi="Times New Roman" w:eastAsia="Calibri" w:cs="Times New Roman"/>
          <w:sz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Принятие и последующее хранение переданного в </w:t>
      </w:r>
      <w:r>
        <w:rPr>
          <w:rFonts w:hint="default" w:ascii="Times New Roman" w:hAnsi="Times New Roman" w:eastAsia="Calibri" w:cs="Times New Roman"/>
          <w:sz w:val="24"/>
          <w:lang w:val="ru-RU" w:eastAsia="en-US"/>
        </w:rPr>
        <w:t>администрацию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 подарка обеспечивается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>Сектором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lang w:eastAsia="en-US"/>
        </w:rPr>
        <w:t>Гражданский служащий, сдавший подарок, может его выкупить, подав заявление о выкупе подарка не позднее двух месяцев со дня сдачи подарка. Заявление может быть подано одновременно с уведомлением о получении подарка.</w:t>
      </w:r>
    </w:p>
    <w:p>
      <w:pPr>
        <w:tabs>
          <w:tab w:val="left" w:pos="851"/>
          <w:tab w:val="left" w:pos="993"/>
        </w:tabs>
        <w:spacing w:after="0"/>
        <w:ind w:firstLine="567"/>
        <w:contextualSpacing/>
        <w:jc w:val="both"/>
        <w:rPr>
          <w:rFonts w:hint="default" w:ascii="Times New Roman" w:hAnsi="Times New Roman" w:eastAsia="Calibri" w:cs="Times New Roman"/>
          <w:sz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Заявление гражданского служащего, сдавшего подарок, о выкупе подарка, составленное по форме согласно приложению 5 к настоящему Порядку, подается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на имя </w:t>
      </w:r>
      <w:r>
        <w:rPr>
          <w:rFonts w:hint="default" w:ascii="Times New Roman" w:hAnsi="Times New Roman" w:eastAsia="Calibri" w:cs="Times New Roman"/>
          <w:sz w:val="24"/>
          <w:lang w:val="ru-RU" w:eastAsia="en-US"/>
        </w:rPr>
        <w:t>главы администрации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>.</w:t>
      </w:r>
    </w:p>
    <w:p>
      <w:pPr>
        <w:tabs>
          <w:tab w:val="left" w:pos="851"/>
          <w:tab w:val="left" w:pos="993"/>
        </w:tabs>
        <w:spacing w:after="0"/>
        <w:ind w:firstLine="567"/>
        <w:contextualSpacing/>
        <w:jc w:val="both"/>
        <w:rPr>
          <w:rFonts w:hint="default" w:ascii="Times New Roman" w:hAnsi="Times New Roman" w:eastAsia="Calibri" w:cs="Times New Roman"/>
          <w:sz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</w:rPr>
        <w:t>ухгалтерская служба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в течение трех месяцев со дня поступления заявления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о выкупе подарка организует оценку стоимости подарка для реализации (выкупа)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и уведомляет в письменной форме гражданского служащего, подавшего заявление,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о результатах оценки, после чего в течение месяца заявитель выкупает подарок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lang w:eastAsia="en-US"/>
        </w:rPr>
        <w:t>по установленной в результате оценки стоимости или отказывается от выкупа.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В случае если в отношении подарка, изготовленного из драгоценных металлов и(или) драгоценных камней, не поступило от гражданского служащего, сдавшего подарок, заявление, указанное в пункте 11 настоящего Порядка, либо в случае отказа указанного лица от выкупа такого подарка, подарок, изготовленный из драгоценных металлов и(или) драгоценных камней, подлежит передаче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администрацией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lang w:eastAsia="en-US"/>
        </w:rPr>
        <w:t>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Подарок, в отношении которого не поступило заявление о выкупе, может быть использован для обеспечения деятельности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администрации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. Решение об использовании подарка в указанных целях принимается </w:t>
      </w:r>
      <w:r>
        <w:rPr>
          <w:rFonts w:hint="default" w:ascii="Times New Roman" w:hAnsi="Times New Roman" w:eastAsia="Calibri" w:cs="Times New Roman"/>
          <w:sz w:val="24"/>
          <w:lang w:val="ru-RU" w:eastAsia="en-US"/>
        </w:rPr>
        <w:t xml:space="preserve">главой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администрации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на основании заключения специальной комиссии, созданной </w:t>
      </w:r>
      <w:r>
        <w:rPr>
          <w:rFonts w:hint="default" w:ascii="Times New Roman" w:hAnsi="Times New Roman" w:eastAsia="Calibri" w:cs="Times New Roman"/>
          <w:sz w:val="24"/>
          <w:lang w:val="ru-RU" w:eastAsia="en-US"/>
        </w:rPr>
        <w:t xml:space="preserve">главой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администрации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, о целесообразности использования подарка для обеспечения деятельности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администрации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>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В случае нецелесообразности использования подарка </w:t>
      </w:r>
      <w:r>
        <w:rPr>
          <w:rFonts w:hint="default" w:ascii="Times New Roman" w:hAnsi="Times New Roman" w:eastAsia="Calibri" w:cs="Times New Roman"/>
          <w:sz w:val="24"/>
          <w:lang w:val="ru-RU" w:eastAsia="en-US"/>
        </w:rPr>
        <w:t xml:space="preserve">главой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администрации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принимается решение о реализации подарка и проведении оценки его стоимости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lang w:eastAsia="en-US"/>
        </w:rPr>
        <w:t>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Оценка стоимости подарка для реализации (выкупа), предусмотренная в абзаце третьем пункта 11 и пункте 14 настоящего Порядка, осуществляется субъектами оценочной деятельности в соответствии с законодательством Российской Федерации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lang w:eastAsia="en-US"/>
        </w:rPr>
        <w:t>об оценочной деятельности.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В случае если подарок не выкуплен или не реализован, </w:t>
      </w:r>
      <w:r>
        <w:rPr>
          <w:rFonts w:hint="default" w:ascii="Times New Roman" w:hAnsi="Times New Roman" w:eastAsia="Calibri" w:cs="Times New Roman"/>
          <w:sz w:val="24"/>
          <w:lang w:val="ru-RU" w:eastAsia="en-US"/>
        </w:rPr>
        <w:t xml:space="preserve">главой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администрации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t xml:space="preserve"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</w:t>
      </w:r>
      <w:r>
        <w:rPr>
          <w:rFonts w:hint="default" w:ascii="Times New Roman" w:hAnsi="Times New Roman" w:eastAsia="Calibri" w:cs="Times New Roman"/>
          <w:sz w:val="24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24"/>
          <w:lang w:eastAsia="en-US"/>
        </w:rPr>
        <w:t>в соответствии с законодательством Российской Федерации.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lang w:eastAsia="en-US"/>
        </w:rPr>
        <w:t>Средства, вырученные от реализации (выкупа) подарка, зачисляются в доход бюджета Санкт-Петербурга в порядке, установленном бюджетным законодательством Российской Федерации.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pStyle w:val="7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Порядку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передачи подарков, полученных государственными гражданскими служащими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Санкт-Петербурга, замещающими должности государственной гражданской службы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Санкт-Петербурга в администрации Калининского района Санкт-Петербурга, в связи с протокольными мероприятиями, служебными командировками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и другими официальными мероприятиями, участие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>в которых связано с исполнением ими должностных (служебных) обязанностей, хранения, определения стоимости подарков и их реализации (выкупа)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 бухгалтерского учета </w:t>
      </w:r>
    </w:p>
    <w:p>
      <w:pPr>
        <w:pStyle w:val="8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отчетности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Калининского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14"/>
      <w:bookmarkEnd w:id="1"/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>
      <w:pPr>
        <w:pStyle w:val="8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(служебных) обязанностей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</w:rPr>
        <w:t>_» __________ 20__ года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0" w:leftChars="0" w:firstLine="560" w:firstLineChars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уведомляю о получении ________________________________________ </w:t>
      </w:r>
    </w:p>
    <w:p>
      <w:pPr>
        <w:pStyle w:val="8"/>
        <w:ind w:left="382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получения подарка)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мною, _______________________________________________________________________, </w:t>
      </w:r>
    </w:p>
    <w:p>
      <w:pPr>
        <w:pStyle w:val="8"/>
        <w:ind w:left="567"/>
        <w:jc w:val="center"/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</w:rPr>
        <w:t xml:space="preserve">Ф.И.О., наименование должности лица, получившего подарок </w:t>
      </w:r>
      <w:r>
        <w:rPr>
          <w:rFonts w:hint="default" w:ascii="Times New Roman" w:hAnsi="Times New Roman" w:cs="Times New Roman"/>
        </w:rPr>
        <w:t xml:space="preserve">в связи с протокольными мероприятиями, служебными командировками и другими официальными мероприятиями, участие </w:t>
      </w:r>
    </w:p>
    <w:p>
      <w:pPr>
        <w:pStyle w:val="8"/>
        <w:ind w:left="567"/>
        <w:jc w:val="center"/>
        <w:rPr>
          <w:rFonts w:hint="default" w:ascii="Times New Roman" w:hAnsi="Times New Roman" w:cs="Times New Roman"/>
          <w:sz w:val="16"/>
          <w:szCs w:val="16"/>
          <w:lang w:val="ru-RU"/>
        </w:rPr>
      </w:pPr>
      <w:r>
        <w:rPr>
          <w:rFonts w:hint="default" w:ascii="Times New Roman" w:hAnsi="Times New Roman" w:cs="Times New Roman"/>
        </w:rPr>
        <w:t>в которых связано с исполнением должностных (служебных) обязанностей</w:t>
      </w:r>
      <w:r>
        <w:rPr>
          <w:rFonts w:hint="default" w:ascii="Times New Roman" w:hAnsi="Times New Roman" w:cs="Times New Roman"/>
          <w:lang w:val="ru-RU"/>
        </w:rPr>
        <w:t>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(в) ________________________________________________________________________</w:t>
      </w:r>
    </w:p>
    <w:p>
      <w:pPr>
        <w:pStyle w:val="8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протокольного мероприятия, служебной командировки </w:t>
      </w:r>
    </w:p>
    <w:p>
      <w:pPr>
        <w:pStyle w:val="8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ru-RU"/>
        </w:rPr>
        <w:t>ли</w:t>
      </w:r>
      <w:r>
        <w:rPr>
          <w:rFonts w:ascii="Times New Roman" w:hAnsi="Times New Roman" w:cs="Times New Roman"/>
        </w:rPr>
        <w:t xml:space="preserve"> другого официального мероприятия)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подарка ______________________________________________________________________,</w:t>
      </w:r>
    </w:p>
    <w:p>
      <w:pPr>
        <w:pStyle w:val="8"/>
        <w:ind w:firstLine="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подарка, характеристика подарка, его описание, количество предметов)</w:t>
      </w:r>
    </w:p>
    <w:p>
      <w:pPr>
        <w:pStyle w:val="8"/>
        <w:ind w:firstLine="993"/>
        <w:rPr>
          <w:rFonts w:ascii="Times New Roman" w:hAnsi="Times New Roman" w:cs="Times New Roman"/>
          <w:sz w:val="16"/>
          <w:szCs w:val="16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стоимостью * ____________________ рублей.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bookmarkStart w:id="2" w:name="Par139"/>
      <w:bookmarkEnd w:id="2"/>
      <w:r>
        <w:rPr>
          <w:rFonts w:ascii="Times New Roman" w:hAnsi="Times New Roman" w:cs="Times New Roman"/>
          <w:sz w:val="24"/>
          <w:szCs w:val="24"/>
        </w:rPr>
        <w:t>Приложение: _______________________ на ____ листах.</w:t>
      </w:r>
    </w:p>
    <w:p>
      <w:pPr>
        <w:pStyle w:val="8"/>
        <w:ind w:firstLine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_» __________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0__ г. _______________________________ _______________________</w:t>
      </w:r>
    </w:p>
    <w:p>
      <w:pPr>
        <w:pStyle w:val="8"/>
        <w:ind w:left="2552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(Подпись лица, получившего подарок, в связи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(Расшифровка подписи)</w:t>
      </w:r>
    </w:p>
    <w:p>
      <w:pPr>
        <w:pStyle w:val="8"/>
        <w:ind w:left="2552" w:firstLine="3"/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>
        <w:rPr>
          <w:rFonts w:hint="default" w:ascii="Times New Roman" w:hAnsi="Times New Roman" w:cs="Times New Roman"/>
        </w:rPr>
        <w:t xml:space="preserve">протокольными мероприятиями, служебными </w:t>
      </w:r>
    </w:p>
    <w:p>
      <w:pPr>
        <w:pStyle w:val="8"/>
        <w:ind w:left="2552" w:firstLine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командировками и другими официальными </w:t>
      </w:r>
    </w:p>
    <w:p>
      <w:pPr>
        <w:pStyle w:val="8"/>
        <w:ind w:left="2552" w:firstLine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мероприятиями, участие в которых связано</w:t>
      </w:r>
    </w:p>
    <w:p>
      <w:pPr>
        <w:pStyle w:val="8"/>
        <w:ind w:left="2552" w:firstLine="3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w:t xml:space="preserve"> с исполнением должностных (служебных) обязанностей</w:t>
      </w:r>
      <w:r>
        <w:rPr>
          <w:rFonts w:ascii="Times New Roman" w:hAnsi="Times New Roman" w:cs="Times New Roman"/>
        </w:rPr>
        <w:t>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</w:rPr>
        <w:t>_» __________ 20__ г. ________________________________ _______________________</w:t>
      </w:r>
    </w:p>
    <w:p>
      <w:pPr>
        <w:pStyle w:val="8"/>
        <w:ind w:left="2552" w:firstLine="3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(Подпись </w:t>
      </w:r>
      <w:r>
        <w:rPr>
          <w:rFonts w:hint="default" w:ascii="Times New Roman" w:hAnsi="Times New Roman" w:cs="Times New Roman"/>
        </w:rPr>
        <w:t>должностного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лица</w:t>
      </w:r>
      <w:r>
        <w:rPr>
          <w:rFonts w:hint="default" w:ascii="Times New Roman" w:hAnsi="Times New Roman" w:cs="Times New Roman"/>
          <w:lang w:val="ru-RU"/>
        </w:rPr>
        <w:t xml:space="preserve"> отдела </w:t>
      </w:r>
      <w:r>
        <w:rPr>
          <w:rFonts w:hint="default" w:ascii="Times New Roman" w:hAnsi="Times New Roman" w:cs="Times New Roman"/>
          <w:lang w:val="ru-RU"/>
        </w:rPr>
        <w:tab/>
        <w:t/>
      </w:r>
      <w:r>
        <w:rPr>
          <w:rFonts w:hint="default"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>(Расшифровка подписи)</w:t>
      </w:r>
    </w:p>
    <w:p>
      <w:pPr>
        <w:pStyle w:val="8"/>
        <w:ind w:left="2552" w:firstLine="3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бухгалтерского учета и отчетности </w:t>
      </w:r>
    </w:p>
    <w:p>
      <w:pPr>
        <w:pStyle w:val="8"/>
        <w:ind w:left="2552" w:firstLine="3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администрации Калининского района </w:t>
      </w:r>
    </w:p>
    <w:p>
      <w:pPr>
        <w:pStyle w:val="8"/>
        <w:ind w:left="2552" w:firstLine="3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Санкт-Петербурга</w:t>
      </w:r>
      <w:r>
        <w:rPr>
          <w:rFonts w:ascii="Times New Roman" w:hAnsi="Times New Roman" w:cs="Times New Roman"/>
        </w:rPr>
        <w:t>, принявшего уведомление</w:t>
      </w:r>
      <w:r>
        <w:rPr>
          <w:rFonts w:hint="default"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8"/>
        <w:rPr>
          <w:rFonts w:ascii="Times New Roman" w:hAnsi="Times New Roman" w:cs="Times New Roman"/>
          <w:sz w:val="22"/>
          <w:szCs w:val="22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уведомлений: __________________</w:t>
      </w:r>
    </w:p>
    <w:p>
      <w:pPr>
        <w:pStyle w:val="7"/>
        <w:rPr>
          <w:rFonts w:ascii="Times New Roman" w:hAnsi="Times New Roman" w:cs="Times New Roman"/>
          <w:sz w:val="20"/>
        </w:rPr>
      </w:pPr>
    </w:p>
    <w:p>
      <w:pPr>
        <w:pStyle w:val="7"/>
        <w:rPr>
          <w:rFonts w:hint="default" w:ascii="Times New Roman" w:hAnsi="Times New Roman" w:cs="Times New Roman"/>
          <w:sz w:val="20"/>
          <w:lang w:val="ru-RU"/>
        </w:rPr>
        <w:sectPr>
          <w:pgSz w:w="11906" w:h="16838"/>
          <w:pgMar w:top="1134" w:right="851" w:bottom="68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0"/>
        </w:rPr>
        <w:t>&lt;*&gt; заполняется при наличии документов, подтверждающих стоимость подарка</w:t>
      </w:r>
      <w:r>
        <w:rPr>
          <w:rFonts w:hint="default" w:ascii="Times New Roman" w:hAnsi="Times New Roman" w:cs="Times New Roman"/>
          <w:sz w:val="20"/>
          <w:lang w:val="ru-RU"/>
        </w:rPr>
        <w:t xml:space="preserve">. </w:t>
      </w:r>
    </w:p>
    <w:tbl>
      <w:tblPr>
        <w:tblStyle w:val="6"/>
        <w:tblW w:w="151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  <w:gridCol w:w="5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eastAsia="en-US"/>
              </w:rPr>
            </w:pPr>
          </w:p>
        </w:tc>
        <w:tc>
          <w:tcPr>
            <w:tcW w:w="5950" w:type="dxa"/>
          </w:tcPr>
          <w:p>
            <w:pPr>
              <w:tabs>
                <w:tab w:val="left" w:pos="851"/>
              </w:tabs>
              <w:spacing w:after="0"/>
              <w:contextualSpacing/>
              <w:jc w:val="left"/>
              <w:rPr>
                <w:rFonts w:hint="default"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lang w:eastAsia="en-US"/>
              </w:rPr>
              <w:t xml:space="preserve">Приложение № </w:t>
            </w:r>
            <w:r>
              <w:rPr>
                <w:rFonts w:hint="default" w:ascii="Times New Roman" w:hAnsi="Times New Roman" w:eastAsia="Calibri" w:cs="Times New Roman"/>
                <w:sz w:val="24"/>
                <w:lang w:val="ru-RU" w:eastAsia="en-US"/>
              </w:rPr>
              <w:t>2</w:t>
            </w:r>
          </w:p>
          <w:p>
            <w:pPr>
              <w:tabs>
                <w:tab w:val="left" w:pos="851"/>
              </w:tabs>
              <w:spacing w:after="0"/>
              <w:contextualSpacing/>
              <w:jc w:val="left"/>
              <w:rPr>
                <w:rFonts w:hint="default"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lang w:eastAsia="en-US"/>
              </w:rPr>
              <w:t xml:space="preserve">к Порядку передачи подарков, полученных государственными гражданскими служащими </w:t>
            </w:r>
          </w:p>
          <w:p>
            <w:pPr>
              <w:tabs>
                <w:tab w:val="left" w:pos="851"/>
              </w:tabs>
              <w:spacing w:after="0"/>
              <w:contextualSpacing/>
              <w:jc w:val="left"/>
              <w:rPr>
                <w:rFonts w:ascii="Times New Roman" w:hAnsi="Times New Roman" w:eastAsia="Calibri" w:cs="Times New Roman"/>
                <w:b/>
                <w:sz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lang w:eastAsia="en-US"/>
              </w:rPr>
              <w:t xml:space="preserve">Санкт-Петербурга, замещающими должности государственной гражданской службы </w:t>
            </w:r>
            <w:r>
              <w:rPr>
                <w:rFonts w:hint="default" w:ascii="Times New Roman" w:hAnsi="Times New Roman" w:eastAsia="Calibri" w:cs="Times New Roman"/>
                <w:sz w:val="24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4"/>
                <w:lang w:eastAsia="en-US"/>
              </w:rPr>
              <w:t xml:space="preserve">Санкт-Петербурга в администрации Калининского района Санкт-Петербурга, в связи с протокольными мероприятиями, служебными командировками </w:t>
            </w:r>
            <w:r>
              <w:rPr>
                <w:rFonts w:hint="default" w:ascii="Times New Roman" w:hAnsi="Times New Roman" w:eastAsia="Calibri" w:cs="Times New Roman"/>
                <w:sz w:val="24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4"/>
                <w:lang w:eastAsia="en-US"/>
              </w:rPr>
              <w:t xml:space="preserve">и другими официальными мероприятиями, участие </w:t>
            </w:r>
            <w:r>
              <w:rPr>
                <w:rFonts w:hint="default" w:ascii="Times New Roman" w:hAnsi="Times New Roman" w:eastAsia="Calibri" w:cs="Times New Roman"/>
                <w:sz w:val="24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4"/>
                <w:lang w:eastAsia="en-US"/>
              </w:rPr>
              <w:t>в которых связано с исполнением ими должностных (служебных) обязанностей, хранения, определения стоимости подарков и их реализации (выкупа)</w:t>
            </w:r>
          </w:p>
        </w:tc>
      </w:tr>
    </w:tbl>
    <w:p>
      <w:pPr>
        <w:tabs>
          <w:tab w:val="left" w:pos="851"/>
        </w:tabs>
        <w:spacing w:after="0"/>
        <w:contextualSpacing/>
        <w:jc w:val="both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lang w:eastAsia="ru-RU"/>
        </w:rPr>
        <w:t>ЖУРНАЛ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0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0"/>
          <w:lang w:eastAsia="ru-RU"/>
        </w:rPr>
        <w:t xml:space="preserve">регистрации уведомлений </w:t>
      </w:r>
      <w:r>
        <w:rPr>
          <w:rFonts w:hint="default" w:ascii="Times New Roman" w:hAnsi="Times New Roman" w:eastAsia="Calibri" w:cs="Times New Roman"/>
          <w:b/>
          <w:bCs/>
          <w:sz w:val="24"/>
          <w:lang w:eastAsia="en-US"/>
        </w:rPr>
        <w:t xml:space="preserve">о получении подарков </w:t>
      </w:r>
      <w:bookmarkStart w:id="13" w:name="_GoBack"/>
      <w:bookmarkEnd w:id="13"/>
      <w:r>
        <w:rPr>
          <w:rFonts w:hint="default" w:ascii="Times New Roman" w:hAnsi="Times New Roman" w:eastAsia="Times New Roman" w:cs="Times New Roman"/>
          <w:b/>
          <w:bCs/>
          <w:sz w:val="24"/>
          <w:szCs w:val="20"/>
          <w:lang w:eastAsia="ru-RU"/>
        </w:rPr>
        <w:t xml:space="preserve">в связи с протокольными мероприятиями, 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0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0"/>
          <w:lang w:eastAsia="ru-RU"/>
        </w:rPr>
        <w:t xml:space="preserve">служебными командировками и другими официальными мероприятиями, участие в которых связано 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0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0"/>
          <w:lang w:eastAsia="ru-RU"/>
        </w:rPr>
        <w:t>с исполнением ими должностных (служебных) обязанностей</w:t>
      </w:r>
    </w:p>
    <w:tbl>
      <w:tblPr>
        <w:tblStyle w:val="3"/>
        <w:tblpPr w:leftFromText="180" w:rightFromText="180" w:vertAnchor="text" w:horzAnchor="page" w:tblpX="1277" w:tblpY="264"/>
        <w:tblOverlap w:val="never"/>
        <w:tblW w:w="14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</w:tblPr>
      <w:tblGrid>
        <w:gridCol w:w="749"/>
        <w:gridCol w:w="1701"/>
        <w:gridCol w:w="3969"/>
        <w:gridCol w:w="4253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749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3969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Ф.И.О.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государственного гражданского служащего Санкт-Петербурга,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получившего подарок</w:t>
            </w:r>
          </w:p>
        </w:tc>
        <w:tc>
          <w:tcPr>
            <w:tcW w:w="4253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68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Ф.И.О. и подпись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государственного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гражданского служащего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Санкт-Петербурга,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принявшего уведомление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7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7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74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>
      <w:pPr>
        <w:pStyle w:val="7"/>
        <w:rPr>
          <w:rFonts w:hint="default" w:ascii="Times New Roman" w:hAnsi="Times New Roman" w:cs="Times New Roman"/>
          <w:sz w:val="20"/>
          <w:lang w:val="ru-RU"/>
        </w:rPr>
      </w:pPr>
    </w:p>
    <w:p>
      <w:pPr>
        <w:pStyle w:val="7"/>
        <w:rPr>
          <w:rFonts w:hint="default" w:ascii="Times New Roman" w:hAnsi="Times New Roman" w:cs="Times New Roman"/>
          <w:sz w:val="20"/>
          <w:lang w:val="ru-RU"/>
        </w:rPr>
        <w:sectPr>
          <w:pgSz w:w="16838" w:h="11906" w:orient="landscape"/>
          <w:pgMar w:top="1141" w:right="1134" w:bottom="851" w:left="684" w:header="709" w:footer="709" w:gutter="0"/>
          <w:cols w:space="708" w:num="1"/>
          <w:docGrid w:linePitch="360" w:charSpace="0"/>
        </w:sectPr>
      </w:pPr>
    </w:p>
    <w:p>
      <w:pPr>
        <w:pStyle w:val="7"/>
        <w:ind w:left="2832" w:firstLine="708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Порядку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передачи подарков, полученных государственными гражданскими служащими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Санкт-Петербурга, замещающими должности государственной гражданской службы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Санкт-Петербурга в администрации Калининского района Санкт-Петербурга, в связи с протокольными мероприятиями, служебными командировками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и другими официальными мероприятиями, участие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>в которых связано с исполнением ими должностных (служебных) обязанностей, хранения, определения стоимости подарков и их реализации (выкупа)</w:t>
      </w:r>
    </w:p>
    <w:p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Форма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>
      <w:pPr>
        <w:pStyle w:val="8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хранения подарков, полученных в связи с протокольными мероприятиями, служебными командировками и другими официальными мероприятиями, участие </w:t>
      </w: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которых связано с исполнением должностных (служебных) обязанностей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 20__ года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Калининского района Санкт-Петербурга (далее – Хранитель), в лице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>
      <w:pPr>
        <w:pStyle w:val="8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(Должность, Ф.И.О.)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____________________________________________________,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____________________________________________________________________________</w:t>
      </w:r>
    </w:p>
    <w:p>
      <w:pPr>
        <w:pStyle w:val="8"/>
        <w:ind w:left="3397" w:firstLine="14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лица, передающего подарок) </w:t>
      </w:r>
    </w:p>
    <w:p>
      <w:pPr>
        <w:pStyle w:val="8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(далее – Поклажедатель), вместе именуемые Сторонами, в соответствии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>
      <w:pPr>
        <w:pStyle w:val="8"/>
        <w:jc w:val="center"/>
        <w:rPr>
          <w:rFonts w:hint="default"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(Реквизиты приказа администрации, определяющего правила передачи подарков, полученных лицами, замещающими должности государственной гражданской службы Санкт-Петербурга в администрации Калининского района Санкт-Петербурга, в связи </w:t>
      </w:r>
      <w:r>
        <w:rPr>
          <w:rFonts w:ascii="Times New Roman" w:hAnsi="Times New Roman" w:cs="Times New Roman"/>
          <w:sz w:val="16"/>
          <w:szCs w:val="16"/>
        </w:rPr>
        <w:br w:type="textWrapping"/>
      </w:r>
      <w:r>
        <w:rPr>
          <w:rFonts w:hint="default" w:ascii="Times New Roman" w:hAnsi="Times New Roman" w:cs="Times New Roman"/>
          <w:sz w:val="16"/>
          <w:szCs w:val="16"/>
        </w:rPr>
        <w:t xml:space="preserve">с протокольными мероприятиями, служебными командировками и другими официальными мероприятиями, участие </w:t>
      </w:r>
    </w:p>
    <w:p>
      <w:pPr>
        <w:pStyle w:val="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в которых связано с исполнением должностных (служебных) обязанностей</w:t>
      </w:r>
      <w:r>
        <w:rPr>
          <w:rFonts w:ascii="Times New Roman" w:hAnsi="Times New Roman" w:cs="Times New Roman"/>
          <w:sz w:val="16"/>
          <w:szCs w:val="16"/>
        </w:rPr>
        <w:t>)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Порядок) заключили настоящий Договор</w:t>
      </w:r>
      <w:r>
        <w:rPr>
          <w:rFonts w:hint="default" w:ascii="Times New Roman" w:hAnsi="Times New Roman" w:cs="Times New Roman"/>
          <w:sz w:val="24"/>
          <w:szCs w:val="24"/>
        </w:rPr>
        <w:t xml:space="preserve"> хранения подарков,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полученных в связи с протокольными мероприятиями, служебными командировками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другими официальными мероприятиями, участие в которых связано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исполнением должностных (служебных) обязанностей</w:t>
      </w:r>
      <w:r>
        <w:rPr>
          <w:rFonts w:ascii="Times New Roman" w:hAnsi="Times New Roman" w:cs="Times New Roman"/>
          <w:sz w:val="24"/>
          <w:szCs w:val="24"/>
        </w:rPr>
        <w:t>, о нижеследующем.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224"/>
      <w:bookmarkEnd w:id="3"/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1"/>
          <w:numId w:val="3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Хранитель обязуется хранить ___________________________________________ </w:t>
      </w:r>
    </w:p>
    <w:p>
      <w:pPr>
        <w:pStyle w:val="8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(Наименование подарка)</w:t>
      </w:r>
    </w:p>
    <w:p>
      <w:pPr>
        <w:pStyle w:val="8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– подарок), переданный Поклажедателем, до определения его стоимости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 соответствии с Порядком и возвратить подарок в сохранности Поклажедателю.</w:t>
      </w:r>
    </w:p>
    <w:p>
      <w:pPr>
        <w:pStyle w:val="8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Хранение осуществляется безвозмездно.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233"/>
      <w:bookmarkEnd w:id="4"/>
      <w:r>
        <w:rPr>
          <w:rFonts w:ascii="Times New Roman" w:hAnsi="Times New Roman" w:cs="Times New Roman"/>
          <w:b/>
          <w:sz w:val="24"/>
          <w:szCs w:val="24"/>
        </w:rPr>
        <w:t>Срок хранения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Хранитель обязуется хранить подарок до определения стоимости подарка.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237"/>
      <w:bookmarkEnd w:id="5"/>
      <w:r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Хранитель обязан:</w:t>
      </w: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Принять на хранение передаваемый Поклажедателем подарок по акту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приема-передачи подарка на хранение, составленному Хранителем, который подписывается Сторонами.</w:t>
      </w: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Хранить подарок в течение обусловленного Договором срока, принимая меры для обеспечения сохранности переданного на хранение подарка, обязательность которых предусмотрена законом и иными правовыми актами.</w:t>
      </w: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По истечении срока хранения немедленно возвратить подарок Поклажедателю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по акту приема-передачи подарка, составленному Хранителем, который подписывается Сторонами.</w:t>
      </w: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Хранитель вправе самостоятельно определять способ, место и иные условия хранения, а также меры для обеспечения сохранности переданного на хранение подарка, за исключением мер, обязательность которых предусмотрена законом и иными правовыми актами.</w:t>
      </w: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Поклажедатель обязан по истечении обусловленного Договором срока хранения немедленно забрать переданный на хранение подарок.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257"/>
      <w:bookmarkEnd w:id="6"/>
      <w:r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несут ответственность по Договору в соответствии с действующим законодательством Российской Федерации.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ar262"/>
      <w:bookmarkEnd w:id="7"/>
      <w:r>
        <w:rPr>
          <w:rFonts w:ascii="Times New Roman" w:hAnsi="Times New Roman" w:cs="Times New Roman"/>
          <w:b/>
          <w:sz w:val="24"/>
          <w:szCs w:val="24"/>
        </w:rPr>
        <w:t>5. Обстоятельства непреодолимой силы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Договору, если оно явилось следствием возникновения обстоятельств непреодолимой силы.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ar268"/>
      <w:bookmarkEnd w:id="8"/>
      <w:r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 до полного исполнения Сторонами своих обязательств.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r273"/>
      <w:bookmarkEnd w:id="9"/>
      <w:r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Отношения Сторон, не урегулированные Договором, регулируются действующим законодательством Российской Федерации.</w:t>
      </w: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Споры, возникающие между Сторонами и связанные с исполнением Договора, подлежат урегулированию Сторонами путем переговоров, а в случае невозможности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их урегулирования путем переговоров могут быть переданы на рассмотрение суда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 соответствии с правилами подсудности, установленными действующим законодательством Российской Федерации.</w:t>
      </w:r>
    </w:p>
    <w:p>
      <w:pPr>
        <w:pStyle w:val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Договор составлен в двух экземплярах, имеющих равную юридическую силу,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по одному экземпляру для каждой Стороны.</w:t>
      </w:r>
    </w:p>
    <w:p>
      <w:pPr>
        <w:pStyle w:val="8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Все приложения к Договору являются его неотъемлемой частью.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ar287"/>
      <w:bookmarkEnd w:id="10"/>
      <w:r>
        <w:rPr>
          <w:rFonts w:ascii="Times New Roman" w:hAnsi="Times New Roman" w:cs="Times New Roman"/>
          <w:b/>
          <w:sz w:val="24"/>
          <w:szCs w:val="24"/>
        </w:rPr>
        <w:t>8. Реквизиты и подписи Сторон</w:t>
      </w:r>
    </w:p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70" w:type="dxa"/>
          </w:tcPr>
          <w:p>
            <w:pPr>
              <w:pStyle w:val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Хранитель</w:t>
            </w:r>
          </w:p>
        </w:tc>
        <w:tc>
          <w:tcPr>
            <w:tcW w:w="4819" w:type="dxa"/>
          </w:tcPr>
          <w:p>
            <w:pPr>
              <w:pStyle w:val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Поклажедатель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70" w:type="dxa"/>
          </w:tcPr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  ______________________</w:t>
            </w:r>
          </w:p>
          <w:p>
            <w:pPr>
              <w:pStyle w:val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(Подпись)            (Расшифровка подписи)</w:t>
            </w: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  ______________________</w:t>
            </w:r>
          </w:p>
          <w:p>
            <w:pPr>
              <w:pStyle w:val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(Подпись)                    (Расшифровка подписи)</w:t>
            </w: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70" w:type="dxa"/>
          </w:tcPr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 20__ года</w:t>
            </w:r>
          </w:p>
        </w:tc>
        <w:tc>
          <w:tcPr>
            <w:tcW w:w="4819" w:type="dxa"/>
          </w:tcPr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 20__ года</w:t>
            </w:r>
          </w:p>
          <w:p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7"/>
        <w:ind w:left="2832" w:firstLine="708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Порядку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передачи подарков, полученных государственными гражданскими служащими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Санкт-Петербурга, замещающими должности государственной гражданской службы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Санкт-Петербурга в администрации Калининского района Санкт-Петербурга, в связи с протокольными мероприятиями, служебными командировками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и другими официальными мероприятиями, участие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>в которых связано с исполнением ими должностных (служебных) обязанностей, хранения, определения стоимости подарков и их реализации (выкупа)</w:t>
      </w:r>
    </w:p>
    <w:p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rPr>
          <w:rFonts w:ascii="Times New Roman" w:hAnsi="Times New Roman" w:cs="Times New Roman"/>
          <w:sz w:val="24"/>
          <w:szCs w:val="24"/>
        </w:rPr>
      </w:pPr>
      <w:bookmarkStart w:id="11" w:name="P344"/>
      <w:bookmarkEnd w:id="11"/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>
      <w:pPr>
        <w:pStyle w:val="8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подарков, полученных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в связи с протокольными мероприятиями, служебными командировками и другими официальными мероприятиями, участие </w:t>
      </w: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которых связано с исполнением ими должностных (служебных) обязанностей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 20__ года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0" w:leftChars="0" w:firstLine="56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актом удостоверяем передачу подарка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>
      <w:pPr>
        <w:pStyle w:val="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подарка)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стоимостью _______________________________________________________________,</w:t>
      </w:r>
    </w:p>
    <w:p>
      <w:pPr>
        <w:pStyle w:val="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(Стоимость подарка в рублях прописью)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полученного _______________________________________________________________</w:t>
      </w:r>
    </w:p>
    <w:p>
      <w:pPr>
        <w:pStyle w:val="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(Ф.И.О., наименование должности лица, передающего подарок, </w:t>
      </w:r>
    </w:p>
    <w:p>
      <w:pPr>
        <w:pStyle w:val="8"/>
        <w:jc w:val="center"/>
        <w:rPr>
          <w:rFonts w:hint="default"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полученный </w:t>
      </w:r>
      <w:r>
        <w:rPr>
          <w:rFonts w:hint="default" w:ascii="Times New Roman" w:hAnsi="Times New Roman" w:cs="Times New Roman"/>
          <w:sz w:val="16"/>
          <w:szCs w:val="16"/>
        </w:rPr>
        <w:t xml:space="preserve">в связи с протокольными мероприятиями, служебными командировками и другими официальными </w:t>
      </w:r>
    </w:p>
    <w:p>
      <w:pPr>
        <w:pStyle w:val="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мероприятиями, участие в которых связано с исполнением ими должностных (служебных) обязанностей</w:t>
      </w:r>
      <w:r>
        <w:rPr>
          <w:rFonts w:ascii="Times New Roman" w:hAnsi="Times New Roman" w:cs="Times New Roman"/>
          <w:sz w:val="16"/>
          <w:szCs w:val="16"/>
        </w:rPr>
        <w:t>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________________________________________________________________,</w:t>
      </w:r>
    </w:p>
    <w:p>
      <w:pPr>
        <w:pStyle w:val="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 командировки</w:t>
      </w:r>
    </w:p>
    <w:p>
      <w:pPr>
        <w:pStyle w:val="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другого официального мероприятия)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Калининского района Санкт-Петербурга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  _____________________</w:t>
      </w:r>
    </w:p>
    <w:p>
      <w:pPr>
        <w:pStyle w:val="8"/>
        <w:ind w:firstLine="1440" w:firstLineChars="9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(Подпись лица, передающего подарок)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  _____________________</w:t>
      </w:r>
    </w:p>
    <w:p>
      <w:pPr>
        <w:spacing w:after="0" w:line="240" w:lineRule="auto"/>
        <w:ind w:firstLine="1120" w:firstLineChars="7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(Ф.И.О., наименование должности и 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ab/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>
      <w:pPr>
        <w:spacing w:after="0" w:line="240" w:lineRule="auto"/>
        <w:ind w:firstLine="800" w:firstLineChars="500"/>
        <w:rPr>
          <w:rFonts w:hint="default"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лица, </w:t>
      </w:r>
      <w:r>
        <w:rPr>
          <w:rFonts w:hint="default" w:ascii="Times New Roman" w:hAnsi="Times New Roman" w:cs="Times New Roman"/>
          <w:sz w:val="16"/>
          <w:szCs w:val="16"/>
        </w:rPr>
        <w:t>уполномоченного подписать акт приема-передачи</w:t>
      </w:r>
    </w:p>
    <w:p>
      <w:pPr>
        <w:spacing w:after="0" w:line="240" w:lineRule="auto"/>
        <w:ind w:firstLine="800" w:firstLineChars="500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  подарков, полученных в связи с протокольными</w:t>
      </w:r>
    </w:p>
    <w:p>
      <w:pPr>
        <w:spacing w:after="0" w:line="240" w:lineRule="auto"/>
        <w:ind w:firstLine="800" w:firstLineChars="500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   мероприятиями, служебными командировками</w:t>
      </w:r>
    </w:p>
    <w:p>
      <w:pPr>
        <w:spacing w:after="0" w:line="240" w:lineRule="auto"/>
        <w:ind w:firstLine="800" w:firstLineChars="500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  и другими официальными мероприятиями, участие</w:t>
      </w:r>
    </w:p>
    <w:p>
      <w:pPr>
        <w:spacing w:after="0" w:line="240" w:lineRule="auto"/>
        <w:ind w:firstLine="800" w:firstLineChars="500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   в которых связано с исполнением должностных</w:t>
      </w:r>
    </w:p>
    <w:p>
      <w:pPr>
        <w:spacing w:after="0" w:line="240" w:lineRule="auto"/>
        <w:ind w:firstLine="800" w:firstLineChars="500"/>
        <w:rPr>
          <w:rFonts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            (служебных) обязанностей</w:t>
      </w:r>
      <w:r>
        <w:rPr>
          <w:rFonts w:ascii="Times New Roman" w:hAnsi="Times New Roman" w:cs="Times New Roman"/>
          <w:sz w:val="16"/>
          <w:szCs w:val="16"/>
        </w:rPr>
        <w:t>)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pStyle w:val="7"/>
        <w:ind w:left="2832" w:firstLine="708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Порядку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передачи подарков, полученных государственными гражданскими служащими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Санкт-Петербурга, замещающими должности государственной гражданской службы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Санкт-Петербурга в администрации Калининского района Санкт-Петербурга, в связи с протокольными мероприятиями, служебными командировками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и другими официальными мероприятиями, участие 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sz w:val="24"/>
          <w:szCs w:val="24"/>
        </w:rPr>
        <w:t>в которых связано с исполнением ими должностных (служебных) обязанностей, хранения, определения стоимости подарков и их реализации (выкупа)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ind w:left="2832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>
      <w:pPr>
        <w:pStyle w:val="8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Калининского района </w:t>
      </w:r>
    </w:p>
    <w:p>
      <w:pPr>
        <w:pStyle w:val="8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</w:t>
      </w:r>
    </w:p>
    <w:p>
      <w:pPr>
        <w:pStyle w:val="8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>
      <w:pPr>
        <w:pStyle w:val="8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представителя нанимателя)</w:t>
      </w:r>
    </w:p>
    <w:p>
      <w:pPr>
        <w:pStyle w:val="8"/>
        <w:ind w:left="5954"/>
        <w:jc w:val="both"/>
        <w:rPr>
          <w:rFonts w:ascii="Times New Roman" w:hAnsi="Times New Roman" w:cs="Times New Roman"/>
        </w:rPr>
      </w:pPr>
    </w:p>
    <w:p>
      <w:pPr>
        <w:pStyle w:val="8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</w:t>
      </w:r>
    </w:p>
    <w:p>
      <w:pPr>
        <w:pStyle w:val="8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замещаемая должность)</w:t>
      </w:r>
    </w:p>
    <w:p>
      <w:pPr>
        <w:pStyle w:val="8"/>
        <w:ind w:left="5954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P412"/>
      <w:bookmarkEnd w:id="12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выкупе подарка</w:t>
      </w:r>
    </w:p>
    <w:p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Прошу рассмотреть вопрос о возможности выкупа подарка (подарков),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полученного (полученных) в связи с протокольными мероприятиями, служебными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командировками и другими официальными мероприятиями, участие в которых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связано с исполнением должностных (служебных) обязанностей (нужное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подчеркнуть)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>
      <w:pPr>
        <w:pStyle w:val="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обстоятельства, место и дату получения подарка)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0" w:leftChars="0" w:firstLine="56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Подарок _________________________________________________________________</w:t>
      </w:r>
    </w:p>
    <w:p>
      <w:pPr>
        <w:pStyle w:val="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подарка)</w:t>
      </w:r>
    </w:p>
    <w:p>
      <w:pPr>
        <w:pStyle w:val="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сдан по акту приема-передачи от «____» _______________ 20___ г.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>сектор по обслуживанию зданий 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Калининского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Санкт-Петербурга.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20__ г.  ________________  ___________________________________</w:t>
      </w:r>
    </w:p>
    <w:p>
      <w:pPr>
        <w:pStyle w:val="8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(Расшифровка подписи)</w:t>
      </w:r>
    </w:p>
    <w:sectPr>
      <w:pgSz w:w="11906" w:h="16838"/>
      <w:pgMar w:top="1134" w:right="851" w:bottom="68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imes New Roman" w:hAnsi="Times New Roman" w:eastAsia="Times New Roman" w:cs="Times New Roman"/>
        <w:color w:val="000000"/>
        <w:sz w:val="24"/>
        <w:szCs w:val="20"/>
        <w:lang w:val="ru-RU" w:eastAsia="ru-RU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C4426"/>
    <w:multiLevelType w:val="singleLevel"/>
    <w:tmpl w:val="FDFC442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A64316C"/>
    <w:multiLevelType w:val="multilevel"/>
    <w:tmpl w:val="1A64316C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7B80945"/>
    <w:multiLevelType w:val="multilevel"/>
    <w:tmpl w:val="27B80945"/>
    <w:lvl w:ilvl="0" w:tentative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5E49E6"/>
    <w:rsid w:val="00913D61"/>
    <w:rsid w:val="4DDE6D6E"/>
    <w:rsid w:val="59FF4FE1"/>
    <w:rsid w:val="5F4FAF53"/>
    <w:rsid w:val="6A9524F1"/>
    <w:rsid w:val="775B5FB0"/>
    <w:rsid w:val="77BFA9B3"/>
    <w:rsid w:val="7F0AFADE"/>
    <w:rsid w:val="7FDD3584"/>
    <w:rsid w:val="7FE5F656"/>
    <w:rsid w:val="F5DB915B"/>
    <w:rsid w:val="F7F9ECCD"/>
    <w:rsid w:val="FBF7E1EF"/>
    <w:rsid w:val="FFFE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8">
    <w:name w:val="ConsPlusNonformat"/>
    <w:qFormat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4"/>
    <w:qFormat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3122</Words>
  <Characters>17797</Characters>
  <Lines>148</Lines>
  <Paragraphs>41</Paragraphs>
  <TotalTime>3</TotalTime>
  <ScaleCrop>false</ScaleCrop>
  <LinksUpToDate>false</LinksUpToDate>
  <CharactersWithSpaces>20878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2023-10-11T16:53:00Z</dcterms:created>
  <dc:creator>Ешина Наталья</dc:creator>
  <cp:lastModifiedBy>Окунев Л.Ю.</cp:lastModifiedBy>
  <cp:lastPrinted>2023-10-20T14:48:21Z</cp:lastPrinted>
  <dcterms:modified xsi:type="dcterms:W3CDTF">2023-10-20T17:18:50Z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