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EE" w:rsidRDefault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Pr="003A66EE" w:rsidRDefault="003A66EE" w:rsidP="003A66EE"/>
    <w:p w:rsidR="003A66EE" w:rsidRDefault="003A66EE" w:rsidP="003A66EE"/>
    <w:p w:rsidR="003A66EE" w:rsidRPr="00AA29E9" w:rsidRDefault="003A66EE" w:rsidP="003A66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AA29E9">
        <w:rPr>
          <w:b/>
          <w:sz w:val="28"/>
          <w:szCs w:val="28"/>
        </w:rPr>
        <w:t xml:space="preserve"> признании утратившими силу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>некоторых распоряжений Комитета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по природопользованию, охране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окружающей среды и обеспечению </w:t>
      </w:r>
    </w:p>
    <w:p w:rsidR="003A66EE" w:rsidRPr="00AA29E9" w:rsidRDefault="003A66EE" w:rsidP="003A66EE">
      <w:pPr>
        <w:rPr>
          <w:b/>
          <w:sz w:val="28"/>
          <w:szCs w:val="28"/>
        </w:rPr>
      </w:pPr>
      <w:r w:rsidRPr="00AA29E9">
        <w:rPr>
          <w:b/>
          <w:sz w:val="28"/>
          <w:szCs w:val="28"/>
        </w:rPr>
        <w:t xml:space="preserve">экологической безопасности </w:t>
      </w: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AA29E9" w:rsidRDefault="003A66EE" w:rsidP="003A66EE">
      <w:pPr>
        <w:jc w:val="both"/>
        <w:rPr>
          <w:b/>
          <w:bCs/>
          <w:sz w:val="28"/>
          <w:szCs w:val="28"/>
          <w:highlight w:val="yellow"/>
        </w:rPr>
      </w:pPr>
    </w:p>
    <w:p w:rsidR="003A66EE" w:rsidRPr="00AA29E9" w:rsidRDefault="003A66EE" w:rsidP="003A66EE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A29E9">
        <w:rPr>
          <w:sz w:val="28"/>
          <w:szCs w:val="28"/>
        </w:rPr>
        <w:t>Признать утратившими силу:</w:t>
      </w:r>
    </w:p>
    <w:p w:rsidR="003A66EE" w:rsidRPr="00C570AA" w:rsidRDefault="003A66EE" w:rsidP="00F16524">
      <w:pPr>
        <w:tabs>
          <w:tab w:val="left" w:pos="567"/>
          <w:tab w:val="left" w:pos="709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экологической безопасности от 26.02.2010 </w:t>
      </w:r>
      <w:r>
        <w:rPr>
          <w:sz w:val="28"/>
          <w:szCs w:val="28"/>
        </w:rPr>
        <w:t>№ 24-р</w:t>
      </w:r>
      <w:r w:rsidRPr="00C570AA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Pr="00C570AA">
        <w:rPr>
          <w:sz w:val="28"/>
          <w:szCs w:val="28"/>
        </w:rPr>
        <w:t xml:space="preserve"> утверждении Административного регламента исполнения Комитетом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</w:t>
      </w:r>
      <w:r w:rsidR="000B68D0">
        <w:rPr>
          <w:sz w:val="28"/>
          <w:szCs w:val="28"/>
        </w:rPr>
        <w:t>п</w:t>
      </w:r>
      <w:r w:rsidRPr="00C570AA">
        <w:rPr>
          <w:sz w:val="28"/>
          <w:szCs w:val="28"/>
        </w:rPr>
        <w:t>риродопользованию, охране окружающей среды и обеспечению экологической безопасности государственной функции по осуществлению информирования населения о состоянии окружающей среды на территории Санкт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>Петербурга, выполнении соответ</w:t>
      </w:r>
      <w:r>
        <w:rPr>
          <w:sz w:val="28"/>
          <w:szCs w:val="28"/>
        </w:rPr>
        <w:t>ствующих программ и мероприятий»;</w:t>
      </w:r>
    </w:p>
    <w:p w:rsidR="003A66EE" w:rsidRDefault="003A66EE" w:rsidP="003A66EE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31.05.2010 </w:t>
      </w:r>
      <w:r>
        <w:rPr>
          <w:sz w:val="28"/>
          <w:szCs w:val="28"/>
        </w:rPr>
        <w:t xml:space="preserve">№ 83-р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570AA">
        <w:rPr>
          <w:sz w:val="28"/>
          <w:szCs w:val="28"/>
        </w:rPr>
        <w:t xml:space="preserve">О внесении изменений в Административный регламент исполнения Комитетом по </w:t>
      </w:r>
      <w:r>
        <w:rPr>
          <w:sz w:val="28"/>
          <w:szCs w:val="28"/>
        </w:rPr>
        <w:t>п</w:t>
      </w:r>
      <w:r w:rsidRPr="00C570AA">
        <w:rPr>
          <w:sz w:val="28"/>
          <w:szCs w:val="28"/>
        </w:rPr>
        <w:t xml:space="preserve">риродопользованию, охране окружающей среды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и обеспечению экологической безопасности государственной функции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по осуществлению информирования населения о состоянии окружающей среды на территории Санкт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>Петербурга, выполнении соответствующих программ и мероприятий</w:t>
      </w:r>
      <w:r>
        <w:rPr>
          <w:sz w:val="28"/>
          <w:szCs w:val="28"/>
        </w:rPr>
        <w:t>»;</w:t>
      </w:r>
    </w:p>
    <w:p w:rsidR="001B4E57" w:rsidRPr="001B4E57" w:rsidRDefault="00DC41BA" w:rsidP="00DC41BA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="001B4E57" w:rsidRPr="001B4E57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21.07.2010 </w:t>
      </w:r>
      <w:r>
        <w:rPr>
          <w:sz w:val="28"/>
          <w:szCs w:val="28"/>
        </w:rPr>
        <w:t>№</w:t>
      </w:r>
      <w:r w:rsidR="001B4E57" w:rsidRPr="001B4E57">
        <w:rPr>
          <w:sz w:val="28"/>
          <w:szCs w:val="28"/>
        </w:rPr>
        <w:t xml:space="preserve"> 109-р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1B4E57" w:rsidRPr="001B4E57">
        <w:rPr>
          <w:sz w:val="28"/>
          <w:szCs w:val="28"/>
        </w:rPr>
        <w:t xml:space="preserve"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по организации содержания в исправном (надлежащем) состоянии государственных мелиоративных систем, находящихся в собственности Санкт-Петербурга, </w:t>
      </w:r>
      <w:r>
        <w:rPr>
          <w:sz w:val="28"/>
          <w:szCs w:val="28"/>
        </w:rPr>
        <w:br/>
      </w:r>
      <w:r w:rsidR="001B4E57" w:rsidRPr="001B4E57">
        <w:rPr>
          <w:sz w:val="28"/>
          <w:szCs w:val="28"/>
        </w:rPr>
        <w:t>и отнесенных к государственной собственности Санкт-Петербурга отдельно расположенных гидротехнических сооружений</w:t>
      </w:r>
      <w:r>
        <w:rPr>
          <w:sz w:val="28"/>
          <w:szCs w:val="28"/>
        </w:rPr>
        <w:t>»;</w:t>
      </w:r>
    </w:p>
    <w:p w:rsidR="001B4E57" w:rsidRPr="001B4E57" w:rsidRDefault="00DC41BA" w:rsidP="001B4E57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р</w:t>
      </w:r>
      <w:r w:rsidR="001B4E57" w:rsidRPr="001B4E57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21.07.2010 </w:t>
      </w:r>
      <w:r>
        <w:rPr>
          <w:sz w:val="28"/>
          <w:szCs w:val="28"/>
        </w:rPr>
        <w:t>№</w:t>
      </w:r>
      <w:r w:rsidR="001B4E57" w:rsidRPr="001B4E57">
        <w:rPr>
          <w:sz w:val="28"/>
          <w:szCs w:val="28"/>
        </w:rPr>
        <w:t xml:space="preserve"> 110-р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1B4E57" w:rsidRPr="001B4E57">
        <w:rPr>
          <w:sz w:val="28"/>
          <w:szCs w:val="28"/>
        </w:rPr>
        <w:t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по осуществлению государственного управления в области мелиорации земель</w:t>
      </w:r>
      <w:r>
        <w:rPr>
          <w:sz w:val="28"/>
          <w:szCs w:val="28"/>
        </w:rPr>
        <w:t>»;</w:t>
      </w:r>
    </w:p>
    <w:p w:rsidR="00202753" w:rsidRPr="00202753" w:rsidRDefault="00DC41BA" w:rsidP="00202753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</w:t>
      </w:r>
      <w:r w:rsidR="00202753" w:rsidRPr="00202753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21.07.2010 </w:t>
      </w:r>
      <w:r>
        <w:rPr>
          <w:sz w:val="28"/>
          <w:szCs w:val="28"/>
        </w:rPr>
        <w:t>№</w:t>
      </w:r>
      <w:r w:rsidR="00202753" w:rsidRPr="00202753">
        <w:rPr>
          <w:sz w:val="28"/>
          <w:szCs w:val="28"/>
        </w:rPr>
        <w:t xml:space="preserve"> 111-р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="00202753" w:rsidRPr="00202753">
        <w:rPr>
          <w:sz w:val="28"/>
          <w:szCs w:val="28"/>
        </w:rPr>
        <w:t>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по согласованию сооружения и эксплуатации линий связи, электропередач, трубопроводов, дорог и других объектов (далее - объекты) на мелиорируемых (мелиорированных) землях</w:t>
      </w:r>
      <w:r>
        <w:rPr>
          <w:sz w:val="28"/>
          <w:szCs w:val="28"/>
        </w:rPr>
        <w:t>»;</w:t>
      </w:r>
    </w:p>
    <w:p w:rsidR="003A66EE" w:rsidRPr="00C570AA" w:rsidRDefault="003A66EE" w:rsidP="00F16524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570A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4F1C029" wp14:editId="69659CB7">
            <wp:simplePos x="0" y="0"/>
            <wp:positionH relativeFrom="page">
              <wp:posOffset>7284720</wp:posOffset>
            </wp:positionH>
            <wp:positionV relativeFrom="page">
              <wp:posOffset>1225646</wp:posOffset>
            </wp:positionV>
            <wp:extent cx="12193" cy="18293"/>
            <wp:effectExtent l="0" t="0" r="0" b="0"/>
            <wp:wrapSquare wrapText="bothSides"/>
            <wp:docPr id="2081" name="Picture 2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" name="Picture 20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0A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7A39FEAE" wp14:editId="1DEC5020">
            <wp:simplePos x="0" y="0"/>
            <wp:positionH relativeFrom="page">
              <wp:posOffset>7315200</wp:posOffset>
            </wp:positionH>
            <wp:positionV relativeFrom="page">
              <wp:posOffset>7463633</wp:posOffset>
            </wp:positionV>
            <wp:extent cx="12192" cy="18293"/>
            <wp:effectExtent l="0" t="0" r="0" b="0"/>
            <wp:wrapTopAndBottom/>
            <wp:docPr id="2084" name="Picture 2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Picture 20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t>от 01.09.2010 №</w:t>
      </w:r>
      <w:r w:rsidRPr="00C570AA">
        <w:rPr>
          <w:sz w:val="28"/>
          <w:szCs w:val="28"/>
        </w:rPr>
        <w:t xml:space="preserve"> 124-р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«Об</w:t>
      </w:r>
      <w:r w:rsidRPr="00C570AA">
        <w:rPr>
          <w:sz w:val="28"/>
          <w:szCs w:val="28"/>
        </w:rPr>
        <w:t xml:space="preserve"> утверждении Административного регламента по исполнению Комитетом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принятию решений об ограничении условий эксплуатации гидротехнических сооружений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>в случаях нарушений законодательства о безопасности гидротехнических сооружений</w:t>
      </w:r>
      <w:r>
        <w:rPr>
          <w:sz w:val="28"/>
          <w:szCs w:val="28"/>
        </w:rPr>
        <w:t>»;</w:t>
      </w:r>
    </w:p>
    <w:p w:rsidR="003A66EE" w:rsidRDefault="003A66EE" w:rsidP="00F16524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22.12.2010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171-р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 xml:space="preserve">«О </w:t>
      </w:r>
      <w:r w:rsidRPr="00C570AA">
        <w:rPr>
          <w:sz w:val="28"/>
          <w:szCs w:val="28"/>
        </w:rPr>
        <w:t xml:space="preserve">внесении изменений в Административный регламент по исполнению Комитетом по природопользованию, охране окружающей среды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и обеспечению экологической безопасности государственной функции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принятию решений об ограничении условий эксплуатации гидротехнических сооружений в случаях нарушений законодательства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о безопасности гидротехнических сооружений</w:t>
      </w:r>
      <w:r>
        <w:rPr>
          <w:sz w:val="28"/>
          <w:szCs w:val="28"/>
        </w:rPr>
        <w:t>»;</w:t>
      </w:r>
    </w:p>
    <w:p w:rsidR="00F16524" w:rsidRPr="00F16524" w:rsidRDefault="00F16524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65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F16524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22.06.2011 № 75-р </w:t>
      </w:r>
      <w:r w:rsidRPr="00F16524">
        <w:rPr>
          <w:sz w:val="28"/>
          <w:szCs w:val="28"/>
        </w:rPr>
        <w:br/>
        <w:t>«Об утверждении Административного регламента исполнения Комитетом по природопользованию, охране окружающей среды и обеспечению экологической безопасности государственной функции по осуществлению ведения радиационно-гигиенического паспорта территории Санкт-Петербурга в установленном порядке»;</w:t>
      </w:r>
    </w:p>
    <w:p w:rsidR="003A66EE" w:rsidRDefault="003A66EE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t>от 22.06.2011 №</w:t>
      </w:r>
      <w:r w:rsidRPr="00C570AA">
        <w:rPr>
          <w:sz w:val="28"/>
          <w:szCs w:val="28"/>
        </w:rPr>
        <w:t xml:space="preserve"> 78-р </w:t>
      </w:r>
      <w:r>
        <w:rPr>
          <w:sz w:val="28"/>
          <w:szCs w:val="28"/>
        </w:rPr>
        <w:t xml:space="preserve">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 xml:space="preserve">«Об </w:t>
      </w:r>
      <w:r w:rsidRPr="00C570AA">
        <w:rPr>
          <w:sz w:val="28"/>
          <w:szCs w:val="28"/>
        </w:rPr>
        <w:t xml:space="preserve">утверждении Административного регламента по исполнению Комитетом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участвовать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в пределах ведения Комитета в решении вопросов предотвращения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и ликвидации чрезвычайных ситуаций и последствий стихийных бедствий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>на территории Санкт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 xml:space="preserve">Петербурга, в том числе в области предупреждения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lastRenderedPageBreak/>
        <w:t xml:space="preserve">и ликвидации разливов нефти и нефтепродуктов на территориях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Санкт-Петербурга и водных объектах, расположенных на территории </w:t>
      </w:r>
      <w:r>
        <w:rPr>
          <w:sz w:val="28"/>
          <w:szCs w:val="28"/>
        </w:rPr>
        <w:br/>
      </w:r>
      <w:r w:rsidRPr="00C570AA">
        <w:rPr>
          <w:sz w:val="28"/>
          <w:szCs w:val="28"/>
        </w:rPr>
        <w:t>Санкт-Петербурга</w:t>
      </w:r>
      <w:r>
        <w:rPr>
          <w:sz w:val="28"/>
          <w:szCs w:val="28"/>
        </w:rPr>
        <w:t>»;</w:t>
      </w:r>
    </w:p>
    <w:p w:rsidR="003A66EE" w:rsidRDefault="003A66EE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19.08.2011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108-р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570A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несении изменений в Административный регламент по исполнению Комитетом по природопользованию, охране окружающей среды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 xml:space="preserve">и обеспечению экологической безопасности государственной функции участвовать в пределах ведения Комитета в решении вопросов предотвращения и ликвидации чрезвычайных ситуаций и последствий стихийных бедствий на территории Санкт-Петербурга, в том числе в области предупреждения и ликвидации разливов нефти и нефтепродуктов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территориях Санкт-Петербурга и водных объектах, расположенных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на территории Санкт-Петербурга»;</w:t>
      </w:r>
    </w:p>
    <w:p w:rsidR="003A66EE" w:rsidRDefault="003A66EE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570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570AA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0DCA994B" wp14:editId="30679888">
            <wp:simplePos x="0" y="0"/>
            <wp:positionH relativeFrom="page">
              <wp:posOffset>7229856</wp:posOffset>
            </wp:positionH>
            <wp:positionV relativeFrom="page">
              <wp:posOffset>1189059</wp:posOffset>
            </wp:positionV>
            <wp:extent cx="6097" cy="3049"/>
            <wp:effectExtent l="0" t="0" r="0" b="0"/>
            <wp:wrapSquare wrapText="bothSides"/>
            <wp:docPr id="7237" name="Picture 7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" name="Picture 72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0AA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11535B6C" wp14:editId="45E6F2AF">
            <wp:simplePos x="0" y="0"/>
            <wp:positionH relativeFrom="page">
              <wp:posOffset>7242048</wp:posOffset>
            </wp:positionH>
            <wp:positionV relativeFrom="page">
              <wp:posOffset>1195157</wp:posOffset>
            </wp:positionV>
            <wp:extent cx="18288" cy="21342"/>
            <wp:effectExtent l="0" t="0" r="0" b="0"/>
            <wp:wrapSquare wrapText="bothSides"/>
            <wp:docPr id="7238" name="Picture 7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" name="Picture 72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09.09.2011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123-р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«Об</w:t>
      </w:r>
      <w:r w:rsidRPr="00C570AA">
        <w:rPr>
          <w:sz w:val="28"/>
          <w:szCs w:val="28"/>
        </w:rPr>
        <w:t xml:space="preserve"> утверждении Административного регламента Комитета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осуществлять в установленном порядке подготовку документов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для проведения конкурса на право заключения соглашения об осуществлении деятельности на основе государственно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>частного партнерства</w:t>
      </w:r>
      <w:r>
        <w:rPr>
          <w:sz w:val="28"/>
          <w:szCs w:val="28"/>
        </w:rPr>
        <w:t>»;</w:t>
      </w:r>
    </w:p>
    <w:p w:rsidR="0071444B" w:rsidRDefault="0071444B" w:rsidP="00F16524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09.12.2011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166-р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570AA">
        <w:rPr>
          <w:sz w:val="28"/>
          <w:szCs w:val="28"/>
        </w:rPr>
        <w:t xml:space="preserve">О внесении изменения в Административный регламент Комитета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осуществлять в установленном порядке подготовку документов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для проведения конкурса на право заключения соглашения об осуществлении деятельности на основе государственно-частного партнерства</w:t>
      </w:r>
      <w:r>
        <w:rPr>
          <w:sz w:val="28"/>
          <w:szCs w:val="28"/>
        </w:rPr>
        <w:t>»;</w:t>
      </w:r>
    </w:p>
    <w:p w:rsidR="003A66EE" w:rsidRPr="00C570AA" w:rsidRDefault="00F16524" w:rsidP="00F16524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6EE">
        <w:rPr>
          <w:sz w:val="28"/>
          <w:szCs w:val="28"/>
        </w:rPr>
        <w:t>р</w:t>
      </w:r>
      <w:r w:rsidR="003A66EE"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10.01.2012 </w:t>
      </w:r>
      <w:r w:rsidR="003A66EE">
        <w:rPr>
          <w:sz w:val="28"/>
          <w:szCs w:val="28"/>
        </w:rPr>
        <w:t>№</w:t>
      </w:r>
      <w:r w:rsidR="003A66EE" w:rsidRPr="00C570AA">
        <w:rPr>
          <w:sz w:val="28"/>
          <w:szCs w:val="28"/>
        </w:rPr>
        <w:t xml:space="preserve"> 1-р </w:t>
      </w:r>
      <w:r w:rsidR="000B68D0">
        <w:rPr>
          <w:sz w:val="28"/>
          <w:szCs w:val="28"/>
        </w:rPr>
        <w:br/>
      </w:r>
      <w:r w:rsidR="003A66EE">
        <w:rPr>
          <w:sz w:val="28"/>
          <w:szCs w:val="28"/>
        </w:rPr>
        <w:t>«</w:t>
      </w:r>
      <w:r w:rsidR="003A66EE" w:rsidRPr="00C570AA">
        <w:rPr>
          <w:sz w:val="28"/>
          <w:szCs w:val="28"/>
        </w:rPr>
        <w:t xml:space="preserve">О внесении изменений в Административный регламент Комитета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осуществлять в установленном порядке подготовку документов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>для проведения конкурса на право заключения соглашения об осуществлении деятельности на основе государственно-частного партнерства</w:t>
      </w:r>
      <w:r w:rsidR="003A66EE">
        <w:rPr>
          <w:sz w:val="28"/>
          <w:szCs w:val="28"/>
        </w:rPr>
        <w:t>»;</w:t>
      </w:r>
    </w:p>
    <w:p w:rsidR="003A66EE" w:rsidRDefault="00F16524" w:rsidP="00F16524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6EE">
        <w:rPr>
          <w:sz w:val="28"/>
          <w:szCs w:val="28"/>
        </w:rPr>
        <w:t>р</w:t>
      </w:r>
      <w:r w:rsidR="003A66EE"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17.02.2012 </w:t>
      </w:r>
      <w:r w:rsidR="003A66EE">
        <w:rPr>
          <w:sz w:val="28"/>
          <w:szCs w:val="28"/>
        </w:rPr>
        <w:t>№</w:t>
      </w:r>
      <w:r w:rsidR="003A66EE" w:rsidRPr="00C570AA">
        <w:rPr>
          <w:sz w:val="28"/>
          <w:szCs w:val="28"/>
        </w:rPr>
        <w:t xml:space="preserve"> 25-р </w:t>
      </w:r>
      <w:r w:rsidR="000B68D0">
        <w:rPr>
          <w:sz w:val="28"/>
          <w:szCs w:val="28"/>
        </w:rPr>
        <w:br/>
      </w:r>
      <w:r w:rsidR="003A66EE">
        <w:rPr>
          <w:sz w:val="28"/>
          <w:szCs w:val="28"/>
        </w:rPr>
        <w:t>«</w:t>
      </w:r>
      <w:r w:rsidR="003A66EE" w:rsidRPr="00C570AA">
        <w:rPr>
          <w:sz w:val="28"/>
          <w:szCs w:val="28"/>
        </w:rPr>
        <w:t xml:space="preserve">О внесении изменений в Административный регламент Комитета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осуществлять в установленном порядке подготовку документов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lastRenderedPageBreak/>
        <w:t>для проведения конкурса на право заключения соглашения об осуществлении деятельности на основе государственно-частного партнерства</w:t>
      </w:r>
      <w:r w:rsidR="003A66EE">
        <w:rPr>
          <w:sz w:val="28"/>
          <w:szCs w:val="28"/>
        </w:rPr>
        <w:t>»;</w:t>
      </w:r>
    </w:p>
    <w:p w:rsidR="00F16524" w:rsidRPr="00F16524" w:rsidRDefault="00F16524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65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F16524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10.04.2012 № 70-р </w:t>
      </w:r>
      <w:r w:rsidRPr="00F16524">
        <w:rPr>
          <w:sz w:val="28"/>
          <w:szCs w:val="28"/>
        </w:rPr>
        <w:br/>
        <w:t>«Об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обеспечивать безопасность гидротехнических сооружений при использовании водных объектов и осуществлении природоохранных мероприятий»;</w:t>
      </w:r>
    </w:p>
    <w:p w:rsidR="00F16524" w:rsidRPr="00F16524" w:rsidRDefault="00F16524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65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F16524">
        <w:rPr>
          <w:sz w:val="28"/>
          <w:szCs w:val="28"/>
        </w:rPr>
        <w:t xml:space="preserve">  распоряжение Комитета по природопользованию, охране окружающей среды и обеспечению экологической безопасности от 10.04.2012 № 71-р </w:t>
      </w:r>
      <w:r w:rsidRPr="00F16524">
        <w:rPr>
          <w:sz w:val="28"/>
          <w:szCs w:val="28"/>
        </w:rPr>
        <w:br/>
        <w:t>«Об утверждении Административного регламента по исполнению Комитетом по природопользованию, охране окружающей среды и обеспечению экологической безопасности государственной функции обеспечивать безопасность гидротехнических сооружений, находящихся в собственности Санкт-Петербурга»;</w:t>
      </w:r>
    </w:p>
    <w:p w:rsidR="00F16524" w:rsidRPr="00F16524" w:rsidRDefault="00F16524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65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F16524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25.04.2012 № 85-р </w:t>
      </w:r>
      <w:r w:rsidRPr="00F16524">
        <w:rPr>
          <w:sz w:val="28"/>
          <w:szCs w:val="28"/>
        </w:rPr>
        <w:br/>
        <w:t xml:space="preserve">«О внесении изменений в Административный регламент исполнения Комитетом по природопользованию, охране окружающей среды </w:t>
      </w:r>
      <w:r w:rsidRPr="00F16524">
        <w:rPr>
          <w:sz w:val="28"/>
          <w:szCs w:val="28"/>
        </w:rPr>
        <w:br/>
        <w:t xml:space="preserve">и обеспечению экологической безопасности государственной функции </w:t>
      </w:r>
      <w:r w:rsidRPr="00F16524">
        <w:rPr>
          <w:sz w:val="28"/>
          <w:szCs w:val="28"/>
        </w:rPr>
        <w:br/>
        <w:t>по осуществлению ведения радиационно-гигиенического паспорта территории Санкт-Петербурга»;</w:t>
      </w:r>
    </w:p>
    <w:p w:rsidR="0071444B" w:rsidRDefault="0071444B" w:rsidP="00F1652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570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25.04.2012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87-р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 xml:space="preserve">«О </w:t>
      </w:r>
      <w:r w:rsidRPr="00C570AA">
        <w:rPr>
          <w:sz w:val="28"/>
          <w:szCs w:val="28"/>
        </w:rPr>
        <w:t xml:space="preserve">внесении изменений в Административный регламент исполнения Комитетом по природопользованию, охране окружающей среды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и обеспечению экологической безопасности государственной функции участвовать в пределах ведения Комитета в решении вопросов предотвращения и ликвидации чрезвычайных ситуаций и последствий стихийных бедствий на территории Санкт-Петербурга, в том числе в области предупреждения и ликвидации разливов нефти и нефтепродуктов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на территориях Санкт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 xml:space="preserve">Петербурга и водных объектах, расположенных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на территории Санкт-Петербурга</w:t>
      </w:r>
      <w:r>
        <w:rPr>
          <w:sz w:val="28"/>
          <w:szCs w:val="28"/>
        </w:rPr>
        <w:t>»;</w:t>
      </w:r>
    </w:p>
    <w:p w:rsidR="0071444B" w:rsidRDefault="0071444B" w:rsidP="00F16524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25.04.2012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89-р </w:t>
      </w:r>
      <w:r w:rsidR="000B68D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C570AA">
        <w:rPr>
          <w:sz w:val="28"/>
          <w:szCs w:val="28"/>
        </w:rPr>
        <w:t xml:space="preserve">О внесении изменения в Административный регламент исполнения Комитетом по природопользованию, охране окружающей среды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и обеспечению экологической безопасности государственной функции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по осуществлению информирования населения о состоянии окружающей среды на территории Санкт</w:t>
      </w:r>
      <w:r>
        <w:rPr>
          <w:sz w:val="28"/>
          <w:szCs w:val="28"/>
        </w:rPr>
        <w:t>-</w:t>
      </w:r>
      <w:r w:rsidRPr="00C570AA">
        <w:rPr>
          <w:sz w:val="28"/>
          <w:szCs w:val="28"/>
        </w:rPr>
        <w:t>Петербурга, выполнении соответствующих программ и мероприятий</w:t>
      </w:r>
      <w:r>
        <w:rPr>
          <w:sz w:val="28"/>
          <w:szCs w:val="28"/>
        </w:rPr>
        <w:t>»;</w:t>
      </w:r>
    </w:p>
    <w:p w:rsidR="00F16524" w:rsidRPr="00F16524" w:rsidRDefault="00F16524" w:rsidP="00F16524">
      <w:pPr>
        <w:tabs>
          <w:tab w:val="left" w:pos="567"/>
        </w:tabs>
        <w:autoSpaceDE w:val="0"/>
        <w:autoSpaceDN w:val="0"/>
        <w:adjustRightInd w:val="0"/>
        <w:ind w:firstLine="119"/>
        <w:jc w:val="both"/>
        <w:rPr>
          <w:sz w:val="28"/>
          <w:szCs w:val="28"/>
        </w:rPr>
      </w:pPr>
      <w:r w:rsidRPr="00F16524">
        <w:rPr>
          <w:sz w:val="28"/>
          <w:szCs w:val="28"/>
        </w:rPr>
        <w:t xml:space="preserve">       распоряжение Комитета по природопользованию, охране окружающей среды и обеспечению экологической безопасности от 07.06.2012 № 103-р </w:t>
      </w:r>
      <w:r w:rsidRPr="00F16524">
        <w:rPr>
          <w:sz w:val="28"/>
          <w:szCs w:val="28"/>
        </w:rPr>
        <w:br/>
        <w:t xml:space="preserve">«О внесении изменений в Административный регламент по исполнению </w:t>
      </w:r>
      <w:r w:rsidRPr="00F16524">
        <w:rPr>
          <w:sz w:val="28"/>
          <w:szCs w:val="28"/>
        </w:rPr>
        <w:lastRenderedPageBreak/>
        <w:t xml:space="preserve">Комитетом по природопользованию, охране окружающей среды </w:t>
      </w:r>
      <w:r w:rsidRPr="00F16524">
        <w:rPr>
          <w:sz w:val="28"/>
          <w:szCs w:val="28"/>
        </w:rPr>
        <w:br/>
        <w:t>и обеспечению экологической безопасности государственной функции обеспечивать безопасность гидротехнических сооружений при использовании водных объектов и осуществлении природоохранных мероприятий»;</w:t>
      </w:r>
    </w:p>
    <w:p w:rsidR="003A66EE" w:rsidRPr="00C570AA" w:rsidRDefault="00F16524" w:rsidP="003A66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6EE">
        <w:rPr>
          <w:sz w:val="28"/>
          <w:szCs w:val="28"/>
        </w:rPr>
        <w:t>р</w:t>
      </w:r>
      <w:r w:rsidR="003A66EE" w:rsidRPr="00C570AA">
        <w:rPr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</w:t>
      </w:r>
      <w:r w:rsidR="003A66EE">
        <w:rPr>
          <w:sz w:val="28"/>
          <w:szCs w:val="28"/>
        </w:rPr>
        <w:t xml:space="preserve"> </w:t>
      </w:r>
      <w:r w:rsidR="003A66EE" w:rsidRPr="00C570AA">
        <w:rPr>
          <w:sz w:val="28"/>
          <w:szCs w:val="28"/>
        </w:rPr>
        <w:t xml:space="preserve">27.09.2012 </w:t>
      </w:r>
      <w:r w:rsidR="003A66EE">
        <w:rPr>
          <w:sz w:val="28"/>
          <w:szCs w:val="28"/>
        </w:rPr>
        <w:t>№</w:t>
      </w:r>
      <w:r w:rsidR="003A66EE" w:rsidRPr="00C570AA">
        <w:rPr>
          <w:sz w:val="28"/>
          <w:szCs w:val="28"/>
        </w:rPr>
        <w:t xml:space="preserve"> 138-р </w:t>
      </w:r>
      <w:r w:rsidR="000B68D0">
        <w:rPr>
          <w:sz w:val="28"/>
          <w:szCs w:val="28"/>
        </w:rPr>
        <w:br/>
      </w:r>
      <w:r w:rsidR="003A66EE">
        <w:rPr>
          <w:sz w:val="28"/>
          <w:szCs w:val="28"/>
        </w:rPr>
        <w:t>«</w:t>
      </w:r>
      <w:r w:rsidR="003A66EE" w:rsidRPr="00C570AA">
        <w:rPr>
          <w:sz w:val="28"/>
          <w:szCs w:val="28"/>
        </w:rPr>
        <w:t xml:space="preserve">Об утверждении Административного регламента Комитета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>по обеспечению реализации мер</w:t>
      </w:r>
      <w:r w:rsidR="000B68D0">
        <w:rPr>
          <w:sz w:val="28"/>
          <w:szCs w:val="28"/>
        </w:rPr>
        <w:t xml:space="preserve"> </w:t>
      </w:r>
      <w:r w:rsidR="003A66EE" w:rsidRPr="00C570AA">
        <w:rPr>
          <w:sz w:val="28"/>
          <w:szCs w:val="28"/>
        </w:rPr>
        <w:t xml:space="preserve">по противодействию коррупции в Комитете и подведомственных Комитету государственных унитарных предприятиях </w:t>
      </w:r>
      <w:r w:rsidR="000B68D0">
        <w:rPr>
          <w:sz w:val="28"/>
          <w:szCs w:val="28"/>
        </w:rPr>
        <w:br/>
      </w:r>
      <w:r w:rsidR="003A66EE" w:rsidRPr="00C570AA">
        <w:rPr>
          <w:sz w:val="28"/>
          <w:szCs w:val="28"/>
        </w:rPr>
        <w:t>и государственных учреждениях</w:t>
      </w:r>
      <w:r w:rsidR="003A66EE">
        <w:rPr>
          <w:sz w:val="28"/>
          <w:szCs w:val="28"/>
        </w:rPr>
        <w:t>»;</w:t>
      </w:r>
    </w:p>
    <w:p w:rsidR="003A66EE" w:rsidRPr="00C570AA" w:rsidRDefault="003A66EE" w:rsidP="003A66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570AA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47F9031C" wp14:editId="36F9135A">
            <wp:simplePos x="0" y="0"/>
            <wp:positionH relativeFrom="page">
              <wp:posOffset>7351776</wp:posOffset>
            </wp:positionH>
            <wp:positionV relativeFrom="page">
              <wp:posOffset>2274457</wp:posOffset>
            </wp:positionV>
            <wp:extent cx="24384" cy="30489"/>
            <wp:effectExtent l="0" t="0" r="0" b="0"/>
            <wp:wrapSquare wrapText="bothSides"/>
            <wp:docPr id="8303" name="Picture 8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" name="Picture 83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52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570AA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04.12.2012 </w:t>
      </w:r>
      <w:r>
        <w:rPr>
          <w:sz w:val="28"/>
          <w:szCs w:val="28"/>
        </w:rPr>
        <w:t>№</w:t>
      </w:r>
      <w:r w:rsidRPr="00C570AA">
        <w:rPr>
          <w:sz w:val="28"/>
          <w:szCs w:val="28"/>
        </w:rPr>
        <w:t xml:space="preserve"> 162-р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«О внесении изменений в Административный регламент Комитета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 xml:space="preserve">по обеспечению реализации мер по противодействию коррупции в Комитете и подведомственных Комитету государственных унитарных предприятиях </w:t>
      </w:r>
      <w:r w:rsidR="000B68D0">
        <w:rPr>
          <w:sz w:val="28"/>
          <w:szCs w:val="28"/>
        </w:rPr>
        <w:br/>
      </w:r>
      <w:r w:rsidRPr="00C570AA">
        <w:rPr>
          <w:sz w:val="28"/>
          <w:szCs w:val="28"/>
        </w:rPr>
        <w:t>и государственных учреждениях</w:t>
      </w:r>
      <w:r>
        <w:rPr>
          <w:sz w:val="28"/>
          <w:szCs w:val="28"/>
        </w:rPr>
        <w:t>»</w:t>
      </w:r>
      <w:r w:rsidRPr="00C570AA">
        <w:rPr>
          <w:noProof/>
          <w:sz w:val="28"/>
          <w:szCs w:val="28"/>
        </w:rPr>
        <w:drawing>
          <wp:inline distT="0" distB="0" distL="0" distR="0" wp14:anchorId="0C6836CB" wp14:editId="150ACE15">
            <wp:extent cx="21336" cy="18293"/>
            <wp:effectExtent l="0" t="0" r="0" b="0"/>
            <wp:docPr id="8304" name="Picture 8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" name="Picture 83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6EE" w:rsidRPr="00AA29E9" w:rsidRDefault="00F16524" w:rsidP="003A66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6EE" w:rsidRPr="00AA29E9">
        <w:rPr>
          <w:sz w:val="28"/>
          <w:szCs w:val="28"/>
        </w:rPr>
        <w:t xml:space="preserve">2. Контроль за исполнением настоящего распоряжения остается </w:t>
      </w:r>
      <w:r w:rsidR="003A66EE">
        <w:rPr>
          <w:sz w:val="28"/>
          <w:szCs w:val="28"/>
        </w:rPr>
        <w:br/>
      </w:r>
      <w:r w:rsidR="003A66EE" w:rsidRPr="00AA29E9">
        <w:rPr>
          <w:sz w:val="28"/>
          <w:szCs w:val="28"/>
        </w:rPr>
        <w:t>за председателем Комитета по природопользованию, охране окружающей среды и обеспечению экологической безопасности.</w:t>
      </w:r>
    </w:p>
    <w:p w:rsidR="003A66EE" w:rsidRPr="00AA29E9" w:rsidRDefault="003A66EE" w:rsidP="003A66EE">
      <w:pPr>
        <w:ind w:firstLine="567"/>
        <w:jc w:val="both"/>
        <w:rPr>
          <w:sz w:val="28"/>
          <w:szCs w:val="28"/>
        </w:rPr>
      </w:pPr>
    </w:p>
    <w:p w:rsidR="003A66EE" w:rsidRPr="00AA29E9" w:rsidRDefault="003A66EE" w:rsidP="003A66EE">
      <w:pPr>
        <w:rPr>
          <w:b/>
          <w:sz w:val="28"/>
          <w:szCs w:val="28"/>
        </w:rPr>
      </w:pPr>
    </w:p>
    <w:p w:rsidR="003A66EE" w:rsidRPr="00AA29E9" w:rsidRDefault="003A66EE" w:rsidP="003A66EE">
      <w:pPr>
        <w:rPr>
          <w:sz w:val="28"/>
          <w:szCs w:val="28"/>
        </w:rPr>
      </w:pPr>
      <w:r w:rsidRPr="00AA29E9">
        <w:rPr>
          <w:b/>
          <w:sz w:val="28"/>
          <w:szCs w:val="28"/>
        </w:rPr>
        <w:t>Председатель Комитета</w:t>
      </w:r>
      <w:r w:rsidRPr="00AA29E9">
        <w:rPr>
          <w:b/>
          <w:sz w:val="28"/>
          <w:szCs w:val="28"/>
        </w:rPr>
        <w:tab/>
      </w:r>
      <w:r w:rsidRPr="00AA29E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</w:t>
      </w:r>
      <w:r w:rsidRPr="00AA29E9">
        <w:rPr>
          <w:b/>
          <w:sz w:val="28"/>
          <w:szCs w:val="28"/>
        </w:rPr>
        <w:t xml:space="preserve">                     </w:t>
      </w:r>
      <w:r w:rsidR="009D2CF1">
        <w:rPr>
          <w:b/>
          <w:sz w:val="28"/>
          <w:szCs w:val="28"/>
        </w:rPr>
        <w:t xml:space="preserve">  </w:t>
      </w:r>
      <w:bookmarkStart w:id="0" w:name="_GoBack"/>
      <w:bookmarkEnd w:id="0"/>
      <w:r w:rsidRPr="00AA29E9">
        <w:rPr>
          <w:b/>
          <w:sz w:val="28"/>
          <w:szCs w:val="28"/>
        </w:rPr>
        <w:t xml:space="preserve">  </w:t>
      </w:r>
      <w:proofErr w:type="spellStart"/>
      <w:r w:rsidRPr="00AA29E9">
        <w:rPr>
          <w:b/>
          <w:sz w:val="28"/>
          <w:szCs w:val="28"/>
        </w:rPr>
        <w:t>А.В.Герман</w:t>
      </w:r>
      <w:proofErr w:type="spellEnd"/>
    </w:p>
    <w:p w:rsidR="00572A9F" w:rsidRPr="003A66EE" w:rsidRDefault="00601196" w:rsidP="003A66EE">
      <w:pPr>
        <w:tabs>
          <w:tab w:val="left" w:pos="1764"/>
        </w:tabs>
      </w:pPr>
    </w:p>
    <w:sectPr w:rsidR="00572A9F" w:rsidRPr="003A66EE" w:rsidSect="003A66EE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196" w:rsidRDefault="00601196" w:rsidP="003A66EE">
      <w:r>
        <w:separator/>
      </w:r>
    </w:p>
  </w:endnote>
  <w:endnote w:type="continuationSeparator" w:id="0">
    <w:p w:rsidR="00601196" w:rsidRDefault="00601196" w:rsidP="003A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196" w:rsidRDefault="00601196" w:rsidP="003A66EE">
      <w:r>
        <w:separator/>
      </w:r>
    </w:p>
  </w:footnote>
  <w:footnote w:type="continuationSeparator" w:id="0">
    <w:p w:rsidR="00601196" w:rsidRDefault="00601196" w:rsidP="003A6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796864"/>
      <w:docPartObj>
        <w:docPartGallery w:val="Page Numbers (Top of Page)"/>
        <w:docPartUnique/>
      </w:docPartObj>
    </w:sdtPr>
    <w:sdtEndPr/>
    <w:sdtContent>
      <w:p w:rsidR="003A66EE" w:rsidRDefault="003A66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CF1">
          <w:rPr>
            <w:noProof/>
          </w:rPr>
          <w:t>5</w:t>
        </w:r>
        <w:r>
          <w:fldChar w:fldCharType="end"/>
        </w:r>
      </w:p>
    </w:sdtContent>
  </w:sdt>
  <w:p w:rsidR="003A66EE" w:rsidRDefault="003A66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8A"/>
    <w:multiLevelType w:val="hybridMultilevel"/>
    <w:tmpl w:val="3FCA7898"/>
    <w:lvl w:ilvl="0" w:tplc="5DCE0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EE"/>
    <w:rsid w:val="000B68D0"/>
    <w:rsid w:val="001B4E57"/>
    <w:rsid w:val="001F0D4F"/>
    <w:rsid w:val="00202753"/>
    <w:rsid w:val="002C0880"/>
    <w:rsid w:val="003A66EE"/>
    <w:rsid w:val="00601196"/>
    <w:rsid w:val="0071444B"/>
    <w:rsid w:val="009D2CF1"/>
    <w:rsid w:val="00DC41BA"/>
    <w:rsid w:val="00E958D4"/>
    <w:rsid w:val="00EA2A2B"/>
    <w:rsid w:val="00F1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3F62"/>
  <w15:chartTrackingRefBased/>
  <w15:docId w15:val="{20EE092B-FEBD-4F54-ACC8-40026AE8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66EE"/>
  </w:style>
  <w:style w:type="paragraph" w:styleId="a5">
    <w:name w:val="footer"/>
    <w:basedOn w:val="a"/>
    <w:link w:val="a6"/>
    <w:uiPriority w:val="99"/>
    <w:unhideWhenUsed/>
    <w:rsid w:val="003A66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66EE"/>
  </w:style>
  <w:style w:type="paragraph" w:styleId="a7">
    <w:name w:val="List Paragraph"/>
    <w:basedOn w:val="a"/>
    <w:uiPriority w:val="34"/>
    <w:qFormat/>
    <w:rsid w:val="003A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6</cp:revision>
  <dcterms:created xsi:type="dcterms:W3CDTF">2023-10-04T06:45:00Z</dcterms:created>
  <dcterms:modified xsi:type="dcterms:W3CDTF">2023-10-10T07:27:00Z</dcterms:modified>
</cp:coreProperties>
</file>