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14:paraId="6D5368A7" w14:textId="77777777" w:rsidR="002E0B47" w:rsidRPr="00B8279B" w:rsidRDefault="002E0B47" w:rsidP="00B8279B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56904958" r:id="rId9"/>
        </w:object>
      </w:r>
    </w:p>
    <w:p w14:paraId="33E2B70B" w14:textId="77777777" w:rsidR="002E0B47" w:rsidRPr="00B8279B" w:rsidRDefault="002E0B47" w:rsidP="00B8279B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B8279B" w:rsidRDefault="001A3F6D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РАСПОРЯЖЕНИЕ</w:t>
      </w:r>
    </w:p>
    <w:p w14:paraId="486CF893" w14:textId="756E6442" w:rsidR="001A3F6D" w:rsidRPr="00B8279B" w:rsidRDefault="001A3F6D" w:rsidP="00B8279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B8279B">
        <w:rPr>
          <w:sz w:val="24"/>
          <w:szCs w:val="24"/>
        </w:rPr>
        <w:t xml:space="preserve">_______________                                                                      </w:t>
      </w:r>
      <w:r w:rsidR="00FE1FB1" w:rsidRPr="00B8279B">
        <w:rPr>
          <w:sz w:val="24"/>
          <w:szCs w:val="24"/>
        </w:rPr>
        <w:t xml:space="preserve">                           </w:t>
      </w:r>
      <w:r w:rsidR="00B8279B" w:rsidRPr="00B8279B">
        <w:rPr>
          <w:sz w:val="24"/>
          <w:szCs w:val="24"/>
        </w:rPr>
        <w:t>№ ____________</w:t>
      </w:r>
    </w:p>
    <w:p w14:paraId="1788FDD1" w14:textId="77777777" w:rsidR="001A3F6D" w:rsidRDefault="001A3F6D" w:rsidP="00B8279B">
      <w:pPr>
        <w:spacing w:line="271" w:lineRule="auto"/>
        <w:ind w:right="-1"/>
        <w:contextualSpacing/>
        <w:jc w:val="both"/>
        <w:rPr>
          <w:sz w:val="12"/>
          <w:szCs w:val="12"/>
        </w:rPr>
      </w:pPr>
    </w:p>
    <w:p w14:paraId="4F2A7396" w14:textId="77777777" w:rsidR="00B04186" w:rsidRPr="00B8279B" w:rsidRDefault="00B53443" w:rsidP="00B8279B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О</w:t>
      </w:r>
      <w:r w:rsidR="008E4C81" w:rsidRPr="00B8279B">
        <w:rPr>
          <w:b/>
          <w:sz w:val="24"/>
          <w:szCs w:val="24"/>
        </w:rPr>
        <w:t xml:space="preserve"> </w:t>
      </w:r>
      <w:r w:rsidR="00B04186" w:rsidRPr="00B8279B">
        <w:rPr>
          <w:b/>
          <w:sz w:val="24"/>
          <w:szCs w:val="24"/>
        </w:rPr>
        <w:t xml:space="preserve">порядке и условиях осуществления </w:t>
      </w:r>
    </w:p>
    <w:p w14:paraId="04EF7788" w14:textId="77777777" w:rsidR="00B04186" w:rsidRPr="00B8279B" w:rsidRDefault="00B04186" w:rsidP="00B8279B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 xml:space="preserve">выплат компенсационного характера </w:t>
      </w:r>
    </w:p>
    <w:p w14:paraId="556047DF" w14:textId="77777777" w:rsidR="00B04186" w:rsidRPr="00B8279B" w:rsidRDefault="00B04186" w:rsidP="00B8279B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 xml:space="preserve">к должностным окладам и тарифным ставкам </w:t>
      </w:r>
      <w:r w:rsidRPr="00EA2D3E">
        <w:rPr>
          <w:b/>
          <w:sz w:val="24"/>
          <w:szCs w:val="24"/>
        </w:rPr>
        <w:t>(окладам)</w:t>
      </w:r>
      <w:r w:rsidRPr="00B8279B">
        <w:rPr>
          <w:b/>
          <w:sz w:val="24"/>
          <w:szCs w:val="24"/>
        </w:rPr>
        <w:t xml:space="preserve"> </w:t>
      </w:r>
    </w:p>
    <w:p w14:paraId="40C95FCD" w14:textId="77777777" w:rsidR="00A360D7" w:rsidRPr="00B8279B" w:rsidRDefault="00B04186" w:rsidP="00B8279B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 xml:space="preserve">работникам </w:t>
      </w:r>
      <w:r w:rsidR="00A360D7" w:rsidRPr="00B8279B">
        <w:rPr>
          <w:b/>
          <w:sz w:val="24"/>
          <w:szCs w:val="24"/>
        </w:rPr>
        <w:t xml:space="preserve">государственных </w:t>
      </w:r>
      <w:r w:rsidRPr="00B8279B">
        <w:rPr>
          <w:b/>
          <w:sz w:val="24"/>
          <w:szCs w:val="24"/>
        </w:rPr>
        <w:t xml:space="preserve">учреждений </w:t>
      </w:r>
    </w:p>
    <w:p w14:paraId="614E44BD" w14:textId="59721537" w:rsidR="00B04186" w:rsidRPr="00B8279B" w:rsidRDefault="00B04186" w:rsidP="00B8279B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по делам молодежи</w:t>
      </w:r>
      <w:r w:rsidR="00A360D7" w:rsidRPr="00B8279B">
        <w:rPr>
          <w:b/>
          <w:sz w:val="24"/>
          <w:szCs w:val="24"/>
        </w:rPr>
        <w:t xml:space="preserve"> </w:t>
      </w:r>
      <w:r w:rsidRPr="00B8279B">
        <w:rPr>
          <w:b/>
          <w:sz w:val="24"/>
          <w:szCs w:val="24"/>
        </w:rPr>
        <w:t>Санкт-Петербурга</w:t>
      </w:r>
    </w:p>
    <w:p w14:paraId="0590B7D8" w14:textId="45F9EB23" w:rsidR="00000C96" w:rsidRPr="00527494" w:rsidRDefault="00000C96" w:rsidP="00B8279B">
      <w:pPr>
        <w:ind w:right="-1"/>
        <w:contextualSpacing/>
        <w:jc w:val="both"/>
        <w:rPr>
          <w:b/>
          <w:sz w:val="12"/>
          <w:szCs w:val="12"/>
        </w:rPr>
      </w:pPr>
    </w:p>
    <w:p w14:paraId="709531EC" w14:textId="77777777" w:rsidR="00000C96" w:rsidRDefault="00000C96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FEE240C" w14:textId="0D3976F4" w:rsidR="00B04186" w:rsidRPr="00B8279B" w:rsidRDefault="00B04186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B8279B">
        <w:rPr>
          <w:sz w:val="24"/>
          <w:szCs w:val="24"/>
        </w:rPr>
        <w:t xml:space="preserve">Во исполнение пункта 4.7 постановления Правительства Санкт-Петербурга </w:t>
      </w:r>
      <w:r w:rsidRPr="00B8279B">
        <w:rPr>
          <w:sz w:val="24"/>
          <w:szCs w:val="24"/>
        </w:rPr>
        <w:br/>
        <w:t xml:space="preserve">от 01.11.2005 № 1672 «О системе оплаты труда работников государственных учреждений </w:t>
      </w:r>
      <w:r w:rsidRPr="00B8279B">
        <w:rPr>
          <w:sz w:val="24"/>
          <w:szCs w:val="24"/>
        </w:rPr>
        <w:br/>
        <w:t>по делам молодежи Санкт-Петербурга»:</w:t>
      </w:r>
    </w:p>
    <w:p w14:paraId="4DAFECF8" w14:textId="5CF647D3" w:rsidR="00A360D7" w:rsidRPr="00B8279B" w:rsidRDefault="008E4C81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B8279B">
        <w:rPr>
          <w:sz w:val="24"/>
          <w:szCs w:val="24"/>
        </w:rPr>
        <w:t>1</w:t>
      </w:r>
      <w:r w:rsidR="00982EEF" w:rsidRPr="00B8279B">
        <w:rPr>
          <w:sz w:val="24"/>
          <w:szCs w:val="24"/>
        </w:rPr>
        <w:t xml:space="preserve">. </w:t>
      </w:r>
      <w:r w:rsidR="00B04186" w:rsidRPr="00B8279B">
        <w:rPr>
          <w:sz w:val="24"/>
          <w:szCs w:val="24"/>
        </w:rPr>
        <w:t xml:space="preserve">Утвердить Положение о порядке и условиях осуществления выплат компенсационного характера к должностным окладам и тарифным ставкам (окладам) работникам </w:t>
      </w:r>
      <w:r w:rsidR="00A360D7" w:rsidRPr="00B8279B">
        <w:rPr>
          <w:sz w:val="24"/>
          <w:szCs w:val="24"/>
        </w:rPr>
        <w:t xml:space="preserve">государственных </w:t>
      </w:r>
      <w:r w:rsidR="00B04186" w:rsidRPr="00B8279B">
        <w:rPr>
          <w:sz w:val="24"/>
          <w:szCs w:val="24"/>
        </w:rPr>
        <w:t xml:space="preserve">учреждений по делам молодежи Санкт-Петербурга </w:t>
      </w:r>
      <w:r w:rsidR="00A360D7" w:rsidRPr="00B8279B">
        <w:rPr>
          <w:sz w:val="24"/>
          <w:szCs w:val="24"/>
        </w:rPr>
        <w:br/>
      </w:r>
      <w:r w:rsidR="00B04186" w:rsidRPr="00B8279B">
        <w:rPr>
          <w:sz w:val="24"/>
          <w:szCs w:val="24"/>
        </w:rPr>
        <w:t xml:space="preserve">(далее – Положение). </w:t>
      </w:r>
    </w:p>
    <w:p w14:paraId="407BB483" w14:textId="0A472417" w:rsidR="00527494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администрациям районов Санкт-Петербурга:</w:t>
      </w:r>
    </w:p>
    <w:p w14:paraId="64C8E6B2" w14:textId="68EAEFC3" w:rsidR="00527494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2.1. Привести свои правовые акты в соответствие с Положением до 01.10.2024.</w:t>
      </w:r>
    </w:p>
    <w:p w14:paraId="31E9944C" w14:textId="244AD1B5" w:rsidR="00527494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Привести трудовые договоры с руководителями </w:t>
      </w:r>
      <w:r w:rsidRPr="00B8279B">
        <w:rPr>
          <w:sz w:val="24"/>
          <w:szCs w:val="24"/>
        </w:rPr>
        <w:t xml:space="preserve">государственных учреждений </w:t>
      </w:r>
      <w:r>
        <w:rPr>
          <w:sz w:val="24"/>
          <w:szCs w:val="24"/>
        </w:rPr>
        <w:br/>
      </w:r>
      <w:r w:rsidRPr="00B8279B">
        <w:rPr>
          <w:sz w:val="24"/>
          <w:szCs w:val="24"/>
        </w:rPr>
        <w:t>по делам молодежи Санкт-Петербурга</w:t>
      </w:r>
      <w:r>
        <w:rPr>
          <w:sz w:val="24"/>
          <w:szCs w:val="24"/>
        </w:rPr>
        <w:t xml:space="preserve"> в соответствие с Положением до 30.12.2024.</w:t>
      </w:r>
    </w:p>
    <w:p w14:paraId="59E4D33C" w14:textId="1070D4FE" w:rsidR="00A16BBB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153E5" w:rsidRPr="00B8279B">
        <w:rPr>
          <w:sz w:val="24"/>
          <w:szCs w:val="24"/>
        </w:rPr>
        <w:t>. Рекомендовать руководителям государственных учреждени</w:t>
      </w:r>
      <w:r w:rsidR="008E21F5" w:rsidRPr="00B8279B">
        <w:rPr>
          <w:sz w:val="24"/>
          <w:szCs w:val="24"/>
        </w:rPr>
        <w:t>й</w:t>
      </w:r>
      <w:r w:rsidR="006153E5" w:rsidRPr="00B8279B">
        <w:rPr>
          <w:sz w:val="24"/>
          <w:szCs w:val="24"/>
        </w:rPr>
        <w:t xml:space="preserve"> по делам молодежи Санкт-Петербурга</w:t>
      </w:r>
      <w:r w:rsidR="00A16BBB">
        <w:rPr>
          <w:sz w:val="24"/>
          <w:szCs w:val="24"/>
        </w:rPr>
        <w:t>:</w:t>
      </w:r>
    </w:p>
    <w:p w14:paraId="1519057F" w14:textId="64E95677" w:rsidR="006153E5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16BBB">
        <w:rPr>
          <w:sz w:val="24"/>
          <w:szCs w:val="24"/>
        </w:rPr>
        <w:t>.1. О</w:t>
      </w:r>
      <w:r w:rsidR="006153E5" w:rsidRPr="00B8279B">
        <w:rPr>
          <w:sz w:val="24"/>
          <w:szCs w:val="24"/>
        </w:rPr>
        <w:t>беспечить разработку (актуализацию)</w:t>
      </w:r>
      <w:r w:rsidR="00820C26">
        <w:rPr>
          <w:sz w:val="24"/>
          <w:szCs w:val="24"/>
        </w:rPr>
        <w:t xml:space="preserve"> </w:t>
      </w:r>
      <w:r w:rsidR="00820C26" w:rsidRPr="00B8279B">
        <w:rPr>
          <w:sz w:val="24"/>
          <w:szCs w:val="24"/>
        </w:rPr>
        <w:t>норм труда</w:t>
      </w:r>
      <w:r w:rsidR="008E21F5" w:rsidRPr="00B8279B">
        <w:rPr>
          <w:sz w:val="24"/>
          <w:szCs w:val="24"/>
        </w:rPr>
        <w:t>, включая нормативы численности,</w:t>
      </w:r>
      <w:r w:rsidR="006153E5" w:rsidRPr="00B8279B">
        <w:rPr>
          <w:sz w:val="24"/>
          <w:szCs w:val="24"/>
        </w:rPr>
        <w:t xml:space="preserve"> </w:t>
      </w:r>
      <w:r w:rsidR="008E21F5" w:rsidRPr="00B8279B">
        <w:rPr>
          <w:sz w:val="24"/>
          <w:szCs w:val="24"/>
        </w:rPr>
        <w:t xml:space="preserve">в возглавляемых учреждениях </w:t>
      </w:r>
      <w:r w:rsidR="006153E5" w:rsidRPr="00B8279B">
        <w:rPr>
          <w:sz w:val="24"/>
          <w:szCs w:val="24"/>
        </w:rPr>
        <w:t xml:space="preserve">в полном объеме </w:t>
      </w:r>
      <w:r>
        <w:rPr>
          <w:sz w:val="24"/>
          <w:szCs w:val="24"/>
        </w:rPr>
        <w:t>до</w:t>
      </w:r>
      <w:r w:rsidR="008E21F5" w:rsidRPr="00B8279B">
        <w:rPr>
          <w:sz w:val="24"/>
          <w:szCs w:val="24"/>
        </w:rPr>
        <w:t xml:space="preserve"> </w:t>
      </w:r>
      <w:r w:rsidR="00820C26">
        <w:rPr>
          <w:sz w:val="24"/>
          <w:szCs w:val="24"/>
        </w:rPr>
        <w:t>01</w:t>
      </w:r>
      <w:r w:rsidR="008E21F5" w:rsidRPr="00B8279B">
        <w:rPr>
          <w:sz w:val="24"/>
          <w:szCs w:val="24"/>
        </w:rPr>
        <w:t>.</w:t>
      </w:r>
      <w:r w:rsidR="00820C26">
        <w:rPr>
          <w:sz w:val="24"/>
          <w:szCs w:val="24"/>
        </w:rPr>
        <w:t>10</w:t>
      </w:r>
      <w:r w:rsidR="008E21F5" w:rsidRPr="00B8279B">
        <w:rPr>
          <w:sz w:val="24"/>
          <w:szCs w:val="24"/>
        </w:rPr>
        <w:t>.202</w:t>
      </w:r>
      <w:r w:rsidR="00820C26">
        <w:rPr>
          <w:sz w:val="24"/>
          <w:szCs w:val="24"/>
        </w:rPr>
        <w:t xml:space="preserve">4 и их внедрение </w:t>
      </w:r>
      <w:r w:rsidR="00820C26">
        <w:rPr>
          <w:sz w:val="24"/>
          <w:szCs w:val="24"/>
        </w:rPr>
        <w:br/>
      </w:r>
      <w:r>
        <w:rPr>
          <w:sz w:val="24"/>
          <w:szCs w:val="24"/>
        </w:rPr>
        <w:t>с 01.01.2025, в дальнейшем обеспечивать их актуализацию в установленном порядке.</w:t>
      </w:r>
    </w:p>
    <w:p w14:paraId="7DF8A20E" w14:textId="0EF955B4" w:rsidR="00A16BBB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16BBB">
        <w:rPr>
          <w:sz w:val="24"/>
          <w:szCs w:val="24"/>
        </w:rPr>
        <w:t xml:space="preserve">.2. Привести локальные правовые акты </w:t>
      </w:r>
      <w:r>
        <w:rPr>
          <w:sz w:val="24"/>
          <w:szCs w:val="24"/>
        </w:rPr>
        <w:t xml:space="preserve">возглавляемых </w:t>
      </w:r>
      <w:r w:rsidR="00A16BBB">
        <w:rPr>
          <w:sz w:val="24"/>
          <w:szCs w:val="24"/>
        </w:rPr>
        <w:t>учреждени</w:t>
      </w:r>
      <w:r>
        <w:rPr>
          <w:sz w:val="24"/>
          <w:szCs w:val="24"/>
        </w:rPr>
        <w:t>й, коллективные договоры (соглашения)</w:t>
      </w:r>
      <w:r w:rsidR="00A16BBB">
        <w:rPr>
          <w:sz w:val="24"/>
          <w:szCs w:val="24"/>
        </w:rPr>
        <w:t xml:space="preserve"> в соответствие с </w:t>
      </w:r>
      <w:r w:rsidR="007B5CD5">
        <w:rPr>
          <w:sz w:val="24"/>
          <w:szCs w:val="24"/>
        </w:rPr>
        <w:t>Положением</w:t>
      </w:r>
      <w:r w:rsidR="00A16BBB">
        <w:rPr>
          <w:sz w:val="24"/>
          <w:szCs w:val="24"/>
        </w:rPr>
        <w:t xml:space="preserve"> до </w:t>
      </w:r>
      <w:r w:rsidR="00820C26">
        <w:rPr>
          <w:sz w:val="24"/>
          <w:szCs w:val="24"/>
        </w:rPr>
        <w:t>01</w:t>
      </w:r>
      <w:r w:rsidR="00A16BBB">
        <w:rPr>
          <w:sz w:val="24"/>
          <w:szCs w:val="24"/>
        </w:rPr>
        <w:t>.</w:t>
      </w:r>
      <w:r w:rsidR="00820C26">
        <w:rPr>
          <w:sz w:val="24"/>
          <w:szCs w:val="24"/>
        </w:rPr>
        <w:t>10</w:t>
      </w:r>
      <w:r w:rsidR="00A16BBB">
        <w:rPr>
          <w:sz w:val="24"/>
          <w:szCs w:val="24"/>
        </w:rPr>
        <w:t>.202</w:t>
      </w:r>
      <w:r w:rsidR="00820C26">
        <w:rPr>
          <w:sz w:val="24"/>
          <w:szCs w:val="24"/>
        </w:rPr>
        <w:t>4</w:t>
      </w:r>
      <w:r w:rsidR="00A16BBB">
        <w:rPr>
          <w:sz w:val="24"/>
          <w:szCs w:val="24"/>
        </w:rPr>
        <w:t xml:space="preserve">. </w:t>
      </w:r>
    </w:p>
    <w:p w14:paraId="1A85BFB7" w14:textId="1D694E3B" w:rsidR="00527494" w:rsidRPr="00B8279B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Привести трудовые договоры с работниками возглавляемого учреждения </w:t>
      </w:r>
      <w:r>
        <w:rPr>
          <w:sz w:val="24"/>
          <w:szCs w:val="24"/>
        </w:rPr>
        <w:br/>
        <w:t>в соответствие с Положением до 30.12.2024.</w:t>
      </w:r>
    </w:p>
    <w:p w14:paraId="36319015" w14:textId="2EC01651" w:rsidR="006153E5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153E5" w:rsidRPr="00B8279B">
        <w:rPr>
          <w:sz w:val="24"/>
          <w:szCs w:val="24"/>
        </w:rPr>
        <w:t xml:space="preserve">. Определить государственное бюджетное учреждение «Дом молодежи </w:t>
      </w:r>
      <w:r w:rsidR="006153E5" w:rsidRPr="00B8279B">
        <w:rPr>
          <w:sz w:val="24"/>
          <w:szCs w:val="24"/>
        </w:rPr>
        <w:br/>
        <w:t xml:space="preserve">Санкт-Петербурга» </w:t>
      </w:r>
      <w:r w:rsidR="007B5CD5">
        <w:rPr>
          <w:sz w:val="24"/>
          <w:szCs w:val="24"/>
        </w:rPr>
        <w:t>ответственным</w:t>
      </w:r>
      <w:r w:rsidR="006153E5" w:rsidRPr="00B8279B">
        <w:rPr>
          <w:sz w:val="24"/>
          <w:szCs w:val="24"/>
        </w:rPr>
        <w:t xml:space="preserve"> </w:t>
      </w:r>
      <w:r w:rsidR="007B5CD5">
        <w:rPr>
          <w:sz w:val="24"/>
          <w:szCs w:val="24"/>
        </w:rPr>
        <w:t>з</w:t>
      </w:r>
      <w:r w:rsidR="006153E5" w:rsidRPr="00B8279B">
        <w:rPr>
          <w:sz w:val="24"/>
          <w:szCs w:val="24"/>
        </w:rPr>
        <w:t xml:space="preserve">а оказание методической поддержки иным государственным учреждениям по делам молодежи Санкт-Петербурга по вопросам </w:t>
      </w:r>
      <w:r w:rsidR="008E21F5" w:rsidRPr="00B8279B">
        <w:rPr>
          <w:sz w:val="24"/>
          <w:szCs w:val="24"/>
        </w:rPr>
        <w:t>разработки норм труда и применения Положения.</w:t>
      </w:r>
    </w:p>
    <w:p w14:paraId="56CAB2E6" w14:textId="77777777" w:rsidR="007B5CD5" w:rsidRDefault="00527494" w:rsidP="007B5CD5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16BBB">
        <w:rPr>
          <w:sz w:val="24"/>
          <w:szCs w:val="24"/>
        </w:rPr>
        <w:t xml:space="preserve">. </w:t>
      </w:r>
      <w:r w:rsidR="007B5CD5">
        <w:rPr>
          <w:sz w:val="24"/>
          <w:szCs w:val="24"/>
        </w:rPr>
        <w:t xml:space="preserve">Распоряжение вступает в силу со дня официального опубликования, </w:t>
      </w:r>
      <w:r w:rsidR="007B5CD5">
        <w:rPr>
          <w:sz w:val="24"/>
          <w:szCs w:val="24"/>
        </w:rPr>
        <w:br/>
        <w:t xml:space="preserve">за исключением пункта 1, который </w:t>
      </w:r>
      <w:r w:rsidR="00A16BBB">
        <w:rPr>
          <w:sz w:val="24"/>
          <w:szCs w:val="24"/>
        </w:rPr>
        <w:t>вступает в силу с 01.01.202</w:t>
      </w:r>
      <w:r w:rsidR="007B5CD5">
        <w:rPr>
          <w:sz w:val="24"/>
          <w:szCs w:val="24"/>
        </w:rPr>
        <w:t>4.</w:t>
      </w:r>
    </w:p>
    <w:p w14:paraId="46C318DA" w14:textId="6EBB169A" w:rsidR="007B5CD5" w:rsidRDefault="007B5CD5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переходный период в 2024 году Положение применяется в части, </w:t>
      </w:r>
      <w:r>
        <w:rPr>
          <w:sz w:val="24"/>
          <w:szCs w:val="24"/>
        </w:rPr>
        <w:br/>
        <w:t xml:space="preserve">не противоречащей локальным правовым актам </w:t>
      </w:r>
      <w:r w:rsidRPr="00B8279B">
        <w:rPr>
          <w:sz w:val="24"/>
          <w:szCs w:val="24"/>
        </w:rPr>
        <w:t>государственных учреждений по делам молодежи Санкт-Петербурга</w:t>
      </w:r>
      <w:r>
        <w:rPr>
          <w:sz w:val="24"/>
          <w:szCs w:val="24"/>
        </w:rPr>
        <w:t>, коллективным договорам (соглашениям).</w:t>
      </w:r>
    </w:p>
    <w:p w14:paraId="5E7D5D9E" w14:textId="315DA042" w:rsidR="00CF3E9A" w:rsidRPr="00B8279B" w:rsidRDefault="007B5CD5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E4C81" w:rsidRPr="00B8279B">
        <w:rPr>
          <w:sz w:val="24"/>
          <w:szCs w:val="24"/>
        </w:rPr>
        <w:t xml:space="preserve">. </w:t>
      </w:r>
      <w:r w:rsidR="00CF3E9A" w:rsidRPr="00B8279B">
        <w:rPr>
          <w:sz w:val="24"/>
          <w:szCs w:val="24"/>
        </w:rPr>
        <w:t xml:space="preserve">Контроль </w:t>
      </w:r>
      <w:r w:rsidR="00227332" w:rsidRPr="00B8279B">
        <w:rPr>
          <w:sz w:val="24"/>
          <w:szCs w:val="24"/>
        </w:rPr>
        <w:t xml:space="preserve">за </w:t>
      </w:r>
      <w:r w:rsidR="00CF3E9A" w:rsidRPr="00B8279B">
        <w:rPr>
          <w:sz w:val="24"/>
          <w:szCs w:val="24"/>
        </w:rPr>
        <w:t>выполнени</w:t>
      </w:r>
      <w:r w:rsidR="00227332" w:rsidRPr="00B8279B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распоряжения </w:t>
      </w:r>
      <w:r w:rsidR="008E4C81" w:rsidRPr="00B8279B">
        <w:rPr>
          <w:sz w:val="24"/>
          <w:szCs w:val="24"/>
        </w:rPr>
        <w:t>остается</w:t>
      </w:r>
      <w:r w:rsidR="00BB4543" w:rsidRPr="00B8279B">
        <w:rPr>
          <w:sz w:val="24"/>
          <w:szCs w:val="24"/>
        </w:rPr>
        <w:t xml:space="preserve"> </w:t>
      </w:r>
      <w:r w:rsidR="008E4C81" w:rsidRPr="00B8279B">
        <w:rPr>
          <w:sz w:val="24"/>
          <w:szCs w:val="24"/>
        </w:rPr>
        <w:t xml:space="preserve">за </w:t>
      </w:r>
      <w:r w:rsidR="00CF3E9A" w:rsidRPr="00B8279B">
        <w:rPr>
          <w:sz w:val="24"/>
          <w:szCs w:val="24"/>
        </w:rPr>
        <w:t>председател</w:t>
      </w:r>
      <w:r w:rsidR="008E4C81" w:rsidRPr="00B8279B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Комитета </w:t>
      </w:r>
      <w:r w:rsidR="008E4C81" w:rsidRPr="00B8279B">
        <w:rPr>
          <w:sz w:val="24"/>
          <w:szCs w:val="24"/>
        </w:rPr>
        <w:br/>
      </w:r>
      <w:r w:rsidR="00CF3E9A" w:rsidRPr="00B8279B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14:paraId="3EBA5242" w14:textId="77777777" w:rsidR="00527494" w:rsidRDefault="00527494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0DDD6880" w14:textId="77777777" w:rsidR="007B5CD5" w:rsidRDefault="007B5CD5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4FCE8E54" w14:textId="7B5A674F" w:rsidR="00E83E0F" w:rsidRPr="00B8279B" w:rsidRDefault="00555A6A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П</w:t>
      </w:r>
      <w:r w:rsidR="009A11C5" w:rsidRPr="00B8279B">
        <w:rPr>
          <w:b/>
          <w:sz w:val="24"/>
          <w:szCs w:val="24"/>
        </w:rPr>
        <w:t>редседател</w:t>
      </w:r>
      <w:r w:rsidRPr="00B8279B">
        <w:rPr>
          <w:b/>
          <w:sz w:val="24"/>
          <w:szCs w:val="24"/>
        </w:rPr>
        <w:t>ь</w:t>
      </w:r>
      <w:r w:rsidR="009A11C5" w:rsidRPr="00B8279B">
        <w:rPr>
          <w:b/>
          <w:sz w:val="24"/>
          <w:szCs w:val="24"/>
        </w:rPr>
        <w:t xml:space="preserve"> Комитета</w:t>
      </w:r>
      <w:r w:rsidR="00232B9D" w:rsidRPr="00B8279B">
        <w:rPr>
          <w:b/>
          <w:sz w:val="24"/>
          <w:szCs w:val="24"/>
        </w:rPr>
        <w:t xml:space="preserve"> </w:t>
      </w:r>
      <w:r w:rsidR="00227332" w:rsidRPr="00B8279B">
        <w:rPr>
          <w:b/>
          <w:sz w:val="24"/>
          <w:szCs w:val="24"/>
        </w:rPr>
        <w:t xml:space="preserve">                </w:t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  <w:t xml:space="preserve">          </w:t>
      </w:r>
      <w:r w:rsidR="00B8279B" w:rsidRPr="00B8279B">
        <w:rPr>
          <w:b/>
          <w:sz w:val="24"/>
          <w:szCs w:val="24"/>
        </w:rPr>
        <w:t xml:space="preserve">         </w:t>
      </w:r>
      <w:r w:rsidR="00527494">
        <w:rPr>
          <w:b/>
          <w:sz w:val="24"/>
          <w:szCs w:val="24"/>
        </w:rPr>
        <w:t xml:space="preserve">   </w:t>
      </w:r>
      <w:r w:rsidR="00B8279B" w:rsidRPr="00B8279B">
        <w:rPr>
          <w:b/>
          <w:sz w:val="24"/>
          <w:szCs w:val="24"/>
        </w:rPr>
        <w:t xml:space="preserve"> </w:t>
      </w:r>
      <w:proofErr w:type="spellStart"/>
      <w:r w:rsidRPr="00B8279B">
        <w:rPr>
          <w:b/>
          <w:sz w:val="24"/>
          <w:szCs w:val="24"/>
        </w:rPr>
        <w:t>Б.Г</w:t>
      </w:r>
      <w:r w:rsidR="00232B9D" w:rsidRPr="00B8279B">
        <w:rPr>
          <w:b/>
          <w:sz w:val="24"/>
          <w:szCs w:val="24"/>
        </w:rPr>
        <w:t>.</w:t>
      </w:r>
      <w:r w:rsidRPr="00B8279B">
        <w:rPr>
          <w:b/>
          <w:sz w:val="24"/>
          <w:szCs w:val="24"/>
        </w:rPr>
        <w:t>Заставный</w:t>
      </w:r>
      <w:proofErr w:type="spellEnd"/>
    </w:p>
    <w:p w14:paraId="4ED088C1" w14:textId="77777777" w:rsidR="003C17BB" w:rsidRDefault="003C17BB" w:rsidP="00B8279B">
      <w:pPr>
        <w:ind w:right="-1"/>
        <w:contextualSpacing/>
        <w:jc w:val="right"/>
        <w:rPr>
          <w:sz w:val="24"/>
          <w:szCs w:val="24"/>
        </w:rPr>
      </w:pPr>
    </w:p>
    <w:p w14:paraId="5580A851" w14:textId="77777777" w:rsidR="003C17BB" w:rsidRDefault="003C17BB" w:rsidP="00B8279B">
      <w:pPr>
        <w:ind w:right="-1"/>
        <w:contextualSpacing/>
        <w:jc w:val="right"/>
        <w:rPr>
          <w:sz w:val="24"/>
          <w:szCs w:val="24"/>
        </w:rPr>
      </w:pPr>
    </w:p>
    <w:p w14:paraId="212078D6" w14:textId="626548B4" w:rsidR="008E21F5" w:rsidRPr="00B8279B" w:rsidRDefault="008E21F5" w:rsidP="008E6A31">
      <w:pPr>
        <w:ind w:left="4820" w:right="-1"/>
        <w:contextualSpacing/>
        <w:rPr>
          <w:sz w:val="24"/>
          <w:szCs w:val="24"/>
        </w:rPr>
      </w:pPr>
      <w:r w:rsidRPr="00B8279B">
        <w:rPr>
          <w:sz w:val="24"/>
          <w:szCs w:val="24"/>
        </w:rPr>
        <w:t>Приложение</w:t>
      </w:r>
    </w:p>
    <w:p w14:paraId="47DED1A9" w14:textId="77777777" w:rsidR="008E6A31" w:rsidRDefault="008E21F5" w:rsidP="008E6A31">
      <w:pPr>
        <w:ind w:left="4820" w:right="-1"/>
        <w:contextualSpacing/>
        <w:rPr>
          <w:sz w:val="24"/>
          <w:szCs w:val="24"/>
        </w:rPr>
      </w:pPr>
      <w:r w:rsidRPr="00B8279B">
        <w:rPr>
          <w:sz w:val="24"/>
          <w:szCs w:val="24"/>
        </w:rPr>
        <w:t>к распоряжению Комитета</w:t>
      </w:r>
    </w:p>
    <w:p w14:paraId="2A42D594" w14:textId="2568FDD6" w:rsidR="008E6A31" w:rsidRPr="000E2A31" w:rsidRDefault="008E6A31" w:rsidP="008E6A31">
      <w:pPr>
        <w:ind w:left="4820" w:right="-1"/>
        <w:contextualSpacing/>
        <w:rPr>
          <w:sz w:val="24"/>
          <w:szCs w:val="24"/>
        </w:rPr>
      </w:pPr>
      <w:r w:rsidRPr="000E2A31">
        <w:rPr>
          <w:sz w:val="24"/>
          <w:szCs w:val="24"/>
        </w:rPr>
        <w:t>по молодежной политике и взаимодействию</w:t>
      </w:r>
    </w:p>
    <w:p w14:paraId="613E658A" w14:textId="4BC39BF5" w:rsidR="008E6A31" w:rsidRPr="00B8279B" w:rsidRDefault="008E6A31" w:rsidP="008E6A31">
      <w:pPr>
        <w:ind w:left="4820" w:right="-1"/>
        <w:contextualSpacing/>
        <w:rPr>
          <w:sz w:val="24"/>
          <w:szCs w:val="24"/>
        </w:rPr>
      </w:pPr>
      <w:r w:rsidRPr="000E2A31">
        <w:rPr>
          <w:sz w:val="24"/>
          <w:szCs w:val="24"/>
        </w:rPr>
        <w:t>с общественными организациями</w:t>
      </w:r>
    </w:p>
    <w:p w14:paraId="5D99C63D" w14:textId="78591E40" w:rsidR="00C73649" w:rsidRPr="00B8279B" w:rsidRDefault="008E21F5" w:rsidP="008E6A31">
      <w:pPr>
        <w:ind w:left="4820" w:right="-1"/>
        <w:contextualSpacing/>
        <w:rPr>
          <w:sz w:val="24"/>
          <w:szCs w:val="24"/>
        </w:rPr>
      </w:pPr>
      <w:r w:rsidRPr="00B8279B">
        <w:rPr>
          <w:sz w:val="24"/>
          <w:szCs w:val="24"/>
        </w:rPr>
        <w:t>от_______</w:t>
      </w:r>
      <w:r w:rsidR="008E6A31">
        <w:rPr>
          <w:sz w:val="24"/>
          <w:szCs w:val="24"/>
        </w:rPr>
        <w:t>___________</w:t>
      </w:r>
      <w:r w:rsidRPr="00B8279B">
        <w:rPr>
          <w:sz w:val="24"/>
          <w:szCs w:val="24"/>
        </w:rPr>
        <w:t>__№_</w:t>
      </w:r>
      <w:r w:rsidR="008E6A31">
        <w:rPr>
          <w:sz w:val="24"/>
          <w:szCs w:val="24"/>
        </w:rPr>
        <w:t>_</w:t>
      </w:r>
      <w:r w:rsidRPr="00B8279B">
        <w:rPr>
          <w:sz w:val="24"/>
          <w:szCs w:val="24"/>
        </w:rPr>
        <w:t>____</w:t>
      </w:r>
      <w:r w:rsidR="008E6A31">
        <w:rPr>
          <w:sz w:val="24"/>
          <w:szCs w:val="24"/>
        </w:rPr>
        <w:t>______</w:t>
      </w:r>
      <w:r w:rsidRPr="00B8279B">
        <w:rPr>
          <w:sz w:val="24"/>
          <w:szCs w:val="24"/>
        </w:rPr>
        <w:t>__</w:t>
      </w:r>
    </w:p>
    <w:p w14:paraId="26763D75" w14:textId="77777777" w:rsidR="008E21F5" w:rsidRPr="00B8279B" w:rsidRDefault="008E21F5" w:rsidP="00B8279B">
      <w:pPr>
        <w:ind w:right="-1"/>
        <w:contextualSpacing/>
        <w:jc w:val="center"/>
        <w:rPr>
          <w:b/>
          <w:sz w:val="24"/>
          <w:szCs w:val="24"/>
        </w:rPr>
      </w:pPr>
    </w:p>
    <w:p w14:paraId="61295554" w14:textId="45109B09" w:rsidR="008E21F5" w:rsidRPr="00B8279B" w:rsidRDefault="008E21F5" w:rsidP="00B8279B">
      <w:pPr>
        <w:ind w:right="-1"/>
        <w:contextualSpacing/>
        <w:jc w:val="center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ПОЛОЖЕНИЕ</w:t>
      </w:r>
    </w:p>
    <w:p w14:paraId="3E247794" w14:textId="2D6690C9" w:rsidR="008E21F5" w:rsidRPr="00B8279B" w:rsidRDefault="008E21F5" w:rsidP="00B8279B">
      <w:pPr>
        <w:ind w:right="-1"/>
        <w:contextualSpacing/>
        <w:jc w:val="center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о порядке и условиях осуществления выплат компенсационного характера</w:t>
      </w:r>
      <w:r w:rsidRPr="00B8279B">
        <w:rPr>
          <w:b/>
          <w:sz w:val="24"/>
          <w:szCs w:val="24"/>
        </w:rPr>
        <w:br/>
        <w:t>к должностным окладам и тарифным ставкам (окладам) работникам государственных учреждений по делам молодежи Санкт-Петербурга</w:t>
      </w:r>
    </w:p>
    <w:p w14:paraId="52CD27D0" w14:textId="77777777" w:rsidR="008E21F5" w:rsidRPr="00B8279B" w:rsidRDefault="008E21F5" w:rsidP="00B8279B">
      <w:pPr>
        <w:ind w:right="-1"/>
        <w:contextualSpacing/>
        <w:jc w:val="center"/>
        <w:rPr>
          <w:b/>
          <w:sz w:val="24"/>
          <w:szCs w:val="24"/>
        </w:rPr>
      </w:pPr>
    </w:p>
    <w:p w14:paraId="09556084" w14:textId="77777777" w:rsidR="00B8279B" w:rsidRPr="00B8279B" w:rsidRDefault="00B8279B" w:rsidP="00B8279B">
      <w:pPr>
        <w:pStyle w:val="ConsPlusTitle"/>
        <w:contextualSpacing/>
        <w:jc w:val="center"/>
        <w:outlineLvl w:val="1"/>
        <w:rPr>
          <w:szCs w:val="24"/>
        </w:rPr>
      </w:pPr>
      <w:r w:rsidRPr="00B8279B">
        <w:rPr>
          <w:szCs w:val="24"/>
        </w:rPr>
        <w:t>1. Общие положения</w:t>
      </w:r>
    </w:p>
    <w:p w14:paraId="2B645D87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4464D903" w14:textId="4C1DB04B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1.1. </w:t>
      </w:r>
      <w:r>
        <w:rPr>
          <w:szCs w:val="24"/>
        </w:rPr>
        <w:t>Положение о п</w:t>
      </w:r>
      <w:r w:rsidRPr="00B8279B">
        <w:rPr>
          <w:szCs w:val="24"/>
        </w:rPr>
        <w:t>орядк</w:t>
      </w:r>
      <w:r>
        <w:rPr>
          <w:szCs w:val="24"/>
        </w:rPr>
        <w:t>е</w:t>
      </w:r>
      <w:r w:rsidRPr="00B8279B">
        <w:rPr>
          <w:szCs w:val="24"/>
        </w:rPr>
        <w:t xml:space="preserve"> и условия</w:t>
      </w:r>
      <w:r>
        <w:rPr>
          <w:szCs w:val="24"/>
        </w:rPr>
        <w:t>х</w:t>
      </w:r>
      <w:r w:rsidRPr="00B8279B">
        <w:rPr>
          <w:szCs w:val="24"/>
        </w:rPr>
        <w:t xml:space="preserve"> осуществления выплат компенсационного характера </w:t>
      </w:r>
      <w:r w:rsidR="00894501" w:rsidRPr="000E2A31">
        <w:rPr>
          <w:szCs w:val="24"/>
        </w:rPr>
        <w:t>к должностным окладам и тарифным ставкам (окладам)</w:t>
      </w:r>
      <w:r w:rsidR="00894501" w:rsidRPr="00894501">
        <w:rPr>
          <w:szCs w:val="24"/>
        </w:rPr>
        <w:t xml:space="preserve"> </w:t>
      </w:r>
      <w:r w:rsidRPr="00B8279B">
        <w:rPr>
          <w:szCs w:val="24"/>
        </w:rPr>
        <w:t xml:space="preserve">работникам государственных учреждений по делам молодежи Санкт-Петербурга (далее - </w:t>
      </w:r>
      <w:r>
        <w:rPr>
          <w:szCs w:val="24"/>
        </w:rPr>
        <w:t>Положение</w:t>
      </w:r>
      <w:r w:rsidRPr="00B8279B">
        <w:rPr>
          <w:szCs w:val="24"/>
        </w:rPr>
        <w:t>) разработан</w:t>
      </w:r>
      <w:r>
        <w:rPr>
          <w:szCs w:val="24"/>
        </w:rPr>
        <w:t>о</w:t>
      </w:r>
      <w:r w:rsidRPr="00B8279B">
        <w:rPr>
          <w:szCs w:val="24"/>
        </w:rPr>
        <w:t xml:space="preserve"> в </w:t>
      </w:r>
      <w:r>
        <w:rPr>
          <w:szCs w:val="24"/>
        </w:rPr>
        <w:t xml:space="preserve">соответствии с </w:t>
      </w:r>
      <w:r w:rsidRPr="00B8279B">
        <w:rPr>
          <w:szCs w:val="24"/>
        </w:rPr>
        <w:t>постановлени</w:t>
      </w:r>
      <w:r>
        <w:rPr>
          <w:szCs w:val="24"/>
        </w:rPr>
        <w:t>е</w:t>
      </w:r>
      <w:r w:rsidR="00387BD1">
        <w:rPr>
          <w:szCs w:val="24"/>
        </w:rPr>
        <w:t>м</w:t>
      </w:r>
      <w:r w:rsidRPr="00B8279B">
        <w:rPr>
          <w:szCs w:val="24"/>
        </w:rPr>
        <w:t xml:space="preserve"> Правительства Санкт-Петербурга</w:t>
      </w:r>
      <w:r w:rsidR="00387BD1">
        <w:rPr>
          <w:szCs w:val="24"/>
        </w:rPr>
        <w:br/>
      </w:r>
      <w:r w:rsidRPr="00B8279B">
        <w:rPr>
          <w:szCs w:val="24"/>
        </w:rPr>
        <w:t>от 01.11.2005 № 1672 «О системе оплаты труда работников государственных учреждений</w:t>
      </w:r>
      <w:r w:rsidR="00387BD1">
        <w:rPr>
          <w:szCs w:val="24"/>
        </w:rPr>
        <w:br/>
      </w:r>
      <w:r w:rsidRPr="00B8279B">
        <w:rPr>
          <w:szCs w:val="24"/>
        </w:rPr>
        <w:t>по делам молодежи Санкт-Петербурга» и устанавливает правила осуществления выплат компенсационного характера к должностным оклад</w:t>
      </w:r>
      <w:r w:rsidR="007632A6">
        <w:rPr>
          <w:szCs w:val="24"/>
        </w:rPr>
        <w:t xml:space="preserve">ам, тарифным ставкам (окладам) </w:t>
      </w:r>
      <w:r w:rsidRPr="00B8279B">
        <w:rPr>
          <w:szCs w:val="24"/>
        </w:rPr>
        <w:t>работник</w:t>
      </w:r>
      <w:r w:rsidR="000E2A31">
        <w:rPr>
          <w:szCs w:val="24"/>
        </w:rPr>
        <w:t>ам</w:t>
      </w:r>
      <w:r w:rsidRPr="00B8279B">
        <w:rPr>
          <w:szCs w:val="24"/>
        </w:rPr>
        <w:t xml:space="preserve"> государственных учреждений по делам молодежи Санкт-Петербурга (далее - </w:t>
      </w:r>
      <w:r w:rsidR="000E2A31">
        <w:rPr>
          <w:szCs w:val="24"/>
        </w:rPr>
        <w:t xml:space="preserve">компенсационные </w:t>
      </w:r>
      <w:r w:rsidRPr="00B8279B">
        <w:rPr>
          <w:szCs w:val="24"/>
        </w:rPr>
        <w:t>выплаты).</w:t>
      </w:r>
    </w:p>
    <w:p w14:paraId="6BE6212D" w14:textId="480F11AC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1.2. </w:t>
      </w:r>
      <w:r>
        <w:rPr>
          <w:szCs w:val="24"/>
        </w:rPr>
        <w:t>Положение</w:t>
      </w:r>
      <w:r w:rsidRPr="00B8279B">
        <w:rPr>
          <w:szCs w:val="24"/>
        </w:rPr>
        <w:t xml:space="preserve"> распространяется на</w:t>
      </w:r>
      <w:r w:rsidR="0052209B" w:rsidRPr="0052209B">
        <w:rPr>
          <w:szCs w:val="24"/>
        </w:rPr>
        <w:t xml:space="preserve"> </w:t>
      </w:r>
      <w:r w:rsidR="0052209B" w:rsidRPr="00B8279B">
        <w:rPr>
          <w:szCs w:val="24"/>
        </w:rPr>
        <w:t xml:space="preserve">работников государственных учреждений </w:t>
      </w:r>
      <w:r w:rsidR="0052209B">
        <w:rPr>
          <w:szCs w:val="24"/>
        </w:rPr>
        <w:br/>
      </w:r>
      <w:r w:rsidR="0052209B" w:rsidRPr="00B8279B">
        <w:rPr>
          <w:szCs w:val="24"/>
        </w:rPr>
        <w:t>по делам молодежи Санкт-</w:t>
      </w:r>
      <w:r w:rsidR="0052209B" w:rsidRPr="000E2A31">
        <w:rPr>
          <w:szCs w:val="24"/>
        </w:rPr>
        <w:t>Петербурга</w:t>
      </w:r>
      <w:r w:rsidR="000E2A31" w:rsidRPr="000E2A31">
        <w:rPr>
          <w:szCs w:val="24"/>
        </w:rPr>
        <w:t>,</w:t>
      </w:r>
      <w:r w:rsidR="00894501" w:rsidRPr="000E2A31">
        <w:rPr>
          <w:szCs w:val="24"/>
        </w:rPr>
        <w:t xml:space="preserve"> находящихся в ведении</w:t>
      </w:r>
      <w:r w:rsidRPr="000E2A31">
        <w:rPr>
          <w:szCs w:val="24"/>
        </w:rPr>
        <w:t>:</w:t>
      </w:r>
    </w:p>
    <w:p w14:paraId="7693BA6C" w14:textId="3BD01232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Комитета </w:t>
      </w:r>
      <w:r w:rsidRPr="00B8279B">
        <w:rPr>
          <w:szCs w:val="24"/>
        </w:rPr>
        <w:t>по молодежной политике и взаимодействию</w:t>
      </w:r>
      <w:r w:rsidR="00894501">
        <w:rPr>
          <w:szCs w:val="24"/>
        </w:rPr>
        <w:t xml:space="preserve"> </w:t>
      </w:r>
      <w:r w:rsidRPr="00B8279B">
        <w:rPr>
          <w:szCs w:val="24"/>
        </w:rPr>
        <w:t>с общественными организациями;</w:t>
      </w:r>
    </w:p>
    <w:p w14:paraId="1C63C3D6" w14:textId="3856EC45" w:rsidR="00B8279B" w:rsidRPr="00B8279B" w:rsidRDefault="005220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администраций районов Санкт-Петербурга</w:t>
      </w:r>
      <w:r w:rsidR="00B8279B" w:rsidRPr="00B8279B">
        <w:rPr>
          <w:szCs w:val="24"/>
        </w:rPr>
        <w:t>.</w:t>
      </w:r>
    </w:p>
    <w:p w14:paraId="3A5CB34C" w14:textId="6DBE4FD2" w:rsidR="00B8279B" w:rsidRPr="00B8279B" w:rsidRDefault="005220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Положение</w:t>
      </w:r>
      <w:r w:rsidR="00B8279B" w:rsidRPr="00B8279B">
        <w:rPr>
          <w:szCs w:val="24"/>
        </w:rPr>
        <w:t xml:space="preserve"> применяется как в отношении основных работников государственных учреждений </w:t>
      </w:r>
      <w:r>
        <w:rPr>
          <w:szCs w:val="24"/>
        </w:rPr>
        <w:t>по делам молодежи Санкт-Петербурга</w:t>
      </w:r>
      <w:r w:rsidR="00B8279B" w:rsidRPr="00B8279B">
        <w:rPr>
          <w:szCs w:val="24"/>
        </w:rPr>
        <w:t xml:space="preserve"> (далее - учреждения), так и работников, занятых на условиях совместительства в учреждениях.</w:t>
      </w:r>
    </w:p>
    <w:p w14:paraId="11573A30" w14:textId="2B55A675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1.3. Для целей </w:t>
      </w:r>
      <w:r w:rsidR="0052209B">
        <w:rPr>
          <w:szCs w:val="24"/>
        </w:rPr>
        <w:t>Положения</w:t>
      </w:r>
      <w:r w:rsidRPr="00B8279B">
        <w:rPr>
          <w:szCs w:val="24"/>
        </w:rPr>
        <w:t xml:space="preserve"> используются следующие термины и определения:</w:t>
      </w:r>
    </w:p>
    <w:p w14:paraId="2E008726" w14:textId="7253D023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1.3.</w:t>
      </w:r>
      <w:r w:rsidR="004C53A8">
        <w:rPr>
          <w:szCs w:val="24"/>
        </w:rPr>
        <w:t>1</w:t>
      </w:r>
      <w:r w:rsidRPr="00B8279B">
        <w:rPr>
          <w:szCs w:val="24"/>
        </w:rPr>
        <w:t xml:space="preserve">. Работодатель </w:t>
      </w:r>
      <w:r w:rsidR="00072A36">
        <w:rPr>
          <w:szCs w:val="24"/>
        </w:rPr>
        <w:t>–</w:t>
      </w:r>
      <w:r w:rsidRPr="00B8279B">
        <w:rPr>
          <w:szCs w:val="24"/>
        </w:rPr>
        <w:t xml:space="preserve"> </w:t>
      </w:r>
      <w:r w:rsidR="004C53A8">
        <w:rPr>
          <w:szCs w:val="24"/>
        </w:rPr>
        <w:t xml:space="preserve">руководитель </w:t>
      </w:r>
      <w:r w:rsidRPr="00B8279B">
        <w:rPr>
          <w:szCs w:val="24"/>
        </w:rPr>
        <w:t>учреждени</w:t>
      </w:r>
      <w:r w:rsidR="004C53A8">
        <w:rPr>
          <w:szCs w:val="24"/>
        </w:rPr>
        <w:t>я или его уполномоченный представитель;</w:t>
      </w:r>
    </w:p>
    <w:p w14:paraId="654D7E11" w14:textId="11C5247F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1.3.</w:t>
      </w:r>
      <w:r w:rsidR="004C53A8">
        <w:rPr>
          <w:szCs w:val="24"/>
        </w:rPr>
        <w:t>2</w:t>
      </w:r>
      <w:r w:rsidRPr="00B8279B">
        <w:rPr>
          <w:szCs w:val="24"/>
        </w:rPr>
        <w:t>. Работник - работник учреждения;</w:t>
      </w:r>
    </w:p>
    <w:p w14:paraId="68EA3408" w14:textId="0A87C0A5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1.3.</w:t>
      </w:r>
      <w:r w:rsidR="004C53A8">
        <w:rPr>
          <w:szCs w:val="24"/>
        </w:rPr>
        <w:t>3</w:t>
      </w:r>
      <w:r w:rsidRPr="00B8279B">
        <w:rPr>
          <w:szCs w:val="24"/>
        </w:rPr>
        <w:t xml:space="preserve">. Должностной оклад (оклад) - фиксированный размер оплаты труда работника </w:t>
      </w:r>
      <w:r w:rsidR="0052209B">
        <w:rPr>
          <w:szCs w:val="24"/>
        </w:rPr>
        <w:br/>
      </w:r>
      <w:r w:rsidRPr="00B8279B">
        <w:rPr>
          <w:szCs w:val="24"/>
        </w:rPr>
        <w:t xml:space="preserve">за исполнение трудовых (должностных) обязанностей определенной сложности </w:t>
      </w:r>
      <w:r w:rsidR="0052209B">
        <w:rPr>
          <w:szCs w:val="24"/>
        </w:rPr>
        <w:br/>
      </w:r>
      <w:r w:rsidRPr="00B8279B">
        <w:rPr>
          <w:szCs w:val="24"/>
        </w:rPr>
        <w:t xml:space="preserve">за календарный месяц без учета компенсационных, стимулирующих и </w:t>
      </w:r>
      <w:r w:rsidR="0052209B">
        <w:rPr>
          <w:szCs w:val="24"/>
        </w:rPr>
        <w:t>социальных</w:t>
      </w:r>
      <w:r w:rsidRPr="00B8279B">
        <w:rPr>
          <w:szCs w:val="24"/>
        </w:rPr>
        <w:t xml:space="preserve"> выплат;</w:t>
      </w:r>
      <w:r w:rsidR="00072A36">
        <w:rPr>
          <w:szCs w:val="24"/>
        </w:rPr>
        <w:t xml:space="preserve"> </w:t>
      </w:r>
    </w:p>
    <w:p w14:paraId="7BDAF949" w14:textId="315ADBEA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1.3.</w:t>
      </w:r>
      <w:r w:rsidR="004C53A8">
        <w:rPr>
          <w:szCs w:val="24"/>
        </w:rPr>
        <w:t>4</w:t>
      </w:r>
      <w:r w:rsidRPr="00B8279B">
        <w:rPr>
          <w:szCs w:val="24"/>
        </w:rPr>
        <w:t xml:space="preserve">. Условия осуществления выплат компенсационного характера - совокупность факторов производственной среды и трудового процесса, </w:t>
      </w:r>
      <w:r w:rsidR="004F25B2" w:rsidRPr="004B4C07">
        <w:rPr>
          <w:szCs w:val="24"/>
        </w:rPr>
        <w:t>оказывающих воз</w:t>
      </w:r>
      <w:r w:rsidRPr="004B4C07">
        <w:rPr>
          <w:szCs w:val="24"/>
        </w:rPr>
        <w:t>действие</w:t>
      </w:r>
      <w:r w:rsidR="00393128">
        <w:rPr>
          <w:szCs w:val="24"/>
        </w:rPr>
        <w:br/>
      </w:r>
      <w:r w:rsidRPr="00B8279B">
        <w:rPr>
          <w:szCs w:val="24"/>
        </w:rPr>
        <w:t>на работника</w:t>
      </w:r>
      <w:r w:rsidR="004F25B2">
        <w:rPr>
          <w:szCs w:val="24"/>
        </w:rPr>
        <w:t>,</w:t>
      </w:r>
      <w:r w:rsidRPr="00B8279B">
        <w:rPr>
          <w:szCs w:val="24"/>
        </w:rPr>
        <w:t xml:space="preserve"> </w:t>
      </w:r>
      <w:r w:rsidR="004B4C07">
        <w:rPr>
          <w:szCs w:val="24"/>
        </w:rPr>
        <w:t>влекущая</w:t>
      </w:r>
      <w:r w:rsidRPr="00B8279B">
        <w:rPr>
          <w:szCs w:val="24"/>
        </w:rPr>
        <w:t xml:space="preserve"> осуществление ему выплат компенсационного характера;</w:t>
      </w:r>
    </w:p>
    <w:p w14:paraId="2D54BD60" w14:textId="71C6D496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1.4. При заключении трудового договора с лицом, принима</w:t>
      </w:r>
      <w:r w:rsidR="007B5CD5">
        <w:rPr>
          <w:szCs w:val="24"/>
        </w:rPr>
        <w:t>емым</w:t>
      </w:r>
      <w:r w:rsidRPr="00B8279B">
        <w:rPr>
          <w:szCs w:val="24"/>
        </w:rPr>
        <w:t xml:space="preserve"> на работу </w:t>
      </w:r>
      <w:r w:rsidR="00A83526">
        <w:rPr>
          <w:szCs w:val="24"/>
        </w:rPr>
        <w:br/>
      </w:r>
      <w:r w:rsidR="004B4C07">
        <w:rPr>
          <w:szCs w:val="24"/>
        </w:rPr>
        <w:t>в учреждение, в трудовом</w:t>
      </w:r>
      <w:r w:rsidRPr="00B8279B">
        <w:rPr>
          <w:szCs w:val="24"/>
        </w:rPr>
        <w:t xml:space="preserve"> </w:t>
      </w:r>
      <w:r w:rsidRPr="004B4C07">
        <w:rPr>
          <w:szCs w:val="24"/>
        </w:rPr>
        <w:t>договор</w:t>
      </w:r>
      <w:r w:rsidR="004B4C07">
        <w:rPr>
          <w:szCs w:val="24"/>
        </w:rPr>
        <w:t>е предусматривается</w:t>
      </w:r>
      <w:r w:rsidR="00393128" w:rsidRPr="004B4C07">
        <w:rPr>
          <w:szCs w:val="24"/>
        </w:rPr>
        <w:t xml:space="preserve"> информация о</w:t>
      </w:r>
      <w:r w:rsidRPr="00B8279B">
        <w:rPr>
          <w:szCs w:val="24"/>
        </w:rPr>
        <w:t xml:space="preserve"> вы</w:t>
      </w:r>
      <w:r w:rsidRPr="004B4C07">
        <w:rPr>
          <w:szCs w:val="24"/>
        </w:rPr>
        <w:t>плат</w:t>
      </w:r>
      <w:r w:rsidR="00393128" w:rsidRPr="004B4C07">
        <w:rPr>
          <w:szCs w:val="24"/>
        </w:rPr>
        <w:t>ах</w:t>
      </w:r>
      <w:r w:rsidRPr="00B8279B">
        <w:rPr>
          <w:szCs w:val="24"/>
        </w:rPr>
        <w:t xml:space="preserve"> компенсационного характера и</w:t>
      </w:r>
      <w:r w:rsidR="00A83526">
        <w:rPr>
          <w:szCs w:val="24"/>
        </w:rPr>
        <w:t xml:space="preserve"> </w:t>
      </w:r>
      <w:r w:rsidRPr="00B8279B">
        <w:rPr>
          <w:szCs w:val="24"/>
        </w:rPr>
        <w:t xml:space="preserve">(или) компенсации с указанием размера </w:t>
      </w:r>
      <w:r w:rsidR="007B5CD5">
        <w:rPr>
          <w:szCs w:val="24"/>
        </w:rPr>
        <w:t xml:space="preserve">или порядка расчета </w:t>
      </w:r>
      <w:r w:rsidRPr="00B8279B">
        <w:rPr>
          <w:szCs w:val="24"/>
        </w:rPr>
        <w:t>указанных выплат и</w:t>
      </w:r>
      <w:r w:rsidR="00A83526">
        <w:rPr>
          <w:szCs w:val="24"/>
        </w:rPr>
        <w:t xml:space="preserve"> </w:t>
      </w:r>
      <w:r w:rsidRPr="00B8279B">
        <w:rPr>
          <w:szCs w:val="24"/>
        </w:rPr>
        <w:t>(или) компенсаций, а также срока, на который они устанавливаются.</w:t>
      </w:r>
      <w:r w:rsidR="00393128">
        <w:rPr>
          <w:szCs w:val="24"/>
        </w:rPr>
        <w:t xml:space="preserve"> </w:t>
      </w:r>
    </w:p>
    <w:p w14:paraId="433BB51B" w14:textId="09C73112" w:rsidR="004B4C07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Если выплаты компенсационного характера устанавливаются работнику учреждения после заключения трудового договора, то с ним </w:t>
      </w:r>
      <w:r w:rsidRPr="004B4C07">
        <w:rPr>
          <w:szCs w:val="24"/>
        </w:rPr>
        <w:t>в установленн</w:t>
      </w:r>
      <w:r w:rsidR="005A5AF8" w:rsidRPr="004B4C07">
        <w:rPr>
          <w:szCs w:val="24"/>
        </w:rPr>
        <w:t>ом</w:t>
      </w:r>
      <w:r w:rsidRPr="004B4C07">
        <w:rPr>
          <w:szCs w:val="24"/>
        </w:rPr>
        <w:t xml:space="preserve"> </w:t>
      </w:r>
      <w:r w:rsidR="005A5AF8" w:rsidRPr="004B4C07">
        <w:rPr>
          <w:szCs w:val="24"/>
        </w:rPr>
        <w:t>порядке</w:t>
      </w:r>
      <w:r w:rsidRPr="00B8279B">
        <w:rPr>
          <w:szCs w:val="24"/>
        </w:rPr>
        <w:t xml:space="preserve"> заключается дополнительное </w:t>
      </w:r>
      <w:r w:rsidRPr="004B4C07">
        <w:rPr>
          <w:szCs w:val="24"/>
        </w:rPr>
        <w:t>соглашение</w:t>
      </w:r>
      <w:r w:rsidR="00A35D23" w:rsidRPr="004B4C07">
        <w:rPr>
          <w:szCs w:val="24"/>
        </w:rPr>
        <w:t xml:space="preserve"> к трудовому договору</w:t>
      </w:r>
      <w:r w:rsidR="004B4C07" w:rsidRPr="004B4C07">
        <w:rPr>
          <w:szCs w:val="24"/>
        </w:rPr>
        <w:t xml:space="preserve"> </w:t>
      </w:r>
      <w:r w:rsidRPr="004B4C07">
        <w:rPr>
          <w:szCs w:val="24"/>
        </w:rPr>
        <w:t>в письменной форме.</w:t>
      </w:r>
      <w:r w:rsidR="008326F7">
        <w:rPr>
          <w:szCs w:val="24"/>
        </w:rPr>
        <w:t xml:space="preserve"> Условия осуществления компенсационных выплат</w:t>
      </w:r>
      <w:r w:rsidR="00F33679">
        <w:rPr>
          <w:szCs w:val="24"/>
        </w:rPr>
        <w:t xml:space="preserve"> </w:t>
      </w:r>
      <w:r w:rsidR="008326F7" w:rsidRPr="004B4C07">
        <w:rPr>
          <w:szCs w:val="24"/>
        </w:rPr>
        <w:t>считаются согласованными</w:t>
      </w:r>
      <w:r w:rsidR="008326F7">
        <w:rPr>
          <w:szCs w:val="24"/>
        </w:rPr>
        <w:t xml:space="preserve"> </w:t>
      </w:r>
      <w:r w:rsidR="004B4C07">
        <w:rPr>
          <w:szCs w:val="24"/>
        </w:rPr>
        <w:t xml:space="preserve">сторонами трудового </w:t>
      </w:r>
      <w:r w:rsidR="004B4C07" w:rsidRPr="004B4C07">
        <w:rPr>
          <w:szCs w:val="24"/>
        </w:rPr>
        <w:t xml:space="preserve">договора </w:t>
      </w:r>
      <w:r w:rsidR="008326F7" w:rsidRPr="004B4C07">
        <w:rPr>
          <w:szCs w:val="24"/>
        </w:rPr>
        <w:t>также</w:t>
      </w:r>
      <w:r w:rsidR="008326F7">
        <w:rPr>
          <w:szCs w:val="24"/>
        </w:rPr>
        <w:t xml:space="preserve"> в случае оформления </w:t>
      </w:r>
      <w:r w:rsidR="004B4C07">
        <w:rPr>
          <w:szCs w:val="24"/>
        </w:rPr>
        <w:t>согласия (</w:t>
      </w:r>
      <w:r w:rsidR="008326F7">
        <w:rPr>
          <w:szCs w:val="24"/>
        </w:rPr>
        <w:t>заявления</w:t>
      </w:r>
      <w:r w:rsidR="004B4C07">
        <w:rPr>
          <w:szCs w:val="24"/>
        </w:rPr>
        <w:t>)</w:t>
      </w:r>
      <w:r w:rsidR="008326F7">
        <w:rPr>
          <w:szCs w:val="24"/>
        </w:rPr>
        <w:t xml:space="preserve"> работника </w:t>
      </w:r>
      <w:r w:rsidR="004B4C07">
        <w:rPr>
          <w:szCs w:val="24"/>
        </w:rPr>
        <w:t xml:space="preserve">на работу в условиях, отклоняющихся от нормальных, для выполнения поручения работодателя разового характера, </w:t>
      </w:r>
      <w:r w:rsidR="008326F7">
        <w:rPr>
          <w:szCs w:val="24"/>
        </w:rPr>
        <w:t>издания в соответствии с ним приказа (распоряжения) работодателя</w:t>
      </w:r>
      <w:r w:rsidR="004B4C07">
        <w:rPr>
          <w:szCs w:val="24"/>
        </w:rPr>
        <w:t xml:space="preserve"> </w:t>
      </w:r>
      <w:r w:rsidR="004B4C07">
        <w:rPr>
          <w:szCs w:val="24"/>
        </w:rPr>
        <w:br/>
      </w:r>
      <w:r w:rsidR="00F33679">
        <w:rPr>
          <w:szCs w:val="24"/>
        </w:rPr>
        <w:t>и</w:t>
      </w:r>
      <w:r w:rsidR="004B4C07">
        <w:rPr>
          <w:szCs w:val="24"/>
        </w:rPr>
        <w:t xml:space="preserve"> ознакомления с ним работника.</w:t>
      </w:r>
    </w:p>
    <w:p w14:paraId="5C86B771" w14:textId="77777777" w:rsidR="004B4C07" w:rsidRDefault="004B4C07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</w:p>
    <w:p w14:paraId="26F1DE73" w14:textId="649FAB97" w:rsidR="00B8279B" w:rsidRPr="00B8279B" w:rsidRDefault="008326F7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 </w:t>
      </w:r>
    </w:p>
    <w:p w14:paraId="27EF9BB3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2E34E52A" w14:textId="77777777" w:rsidR="00B8279B" w:rsidRPr="00B8279B" w:rsidRDefault="00B8279B" w:rsidP="00B8279B">
      <w:pPr>
        <w:pStyle w:val="ConsPlusTitle"/>
        <w:contextualSpacing/>
        <w:jc w:val="center"/>
        <w:outlineLvl w:val="1"/>
        <w:rPr>
          <w:szCs w:val="24"/>
        </w:rPr>
      </w:pPr>
      <w:r w:rsidRPr="00B8279B">
        <w:rPr>
          <w:szCs w:val="24"/>
        </w:rPr>
        <w:t>2. Виды выплат компенсационного характера</w:t>
      </w:r>
    </w:p>
    <w:p w14:paraId="3E484C82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76ABDF4E" w14:textId="1F09390D" w:rsidR="00B8279B" w:rsidRPr="00A83526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2.1. </w:t>
      </w:r>
      <w:r w:rsidRPr="008426B9">
        <w:rPr>
          <w:szCs w:val="24"/>
        </w:rPr>
        <w:t xml:space="preserve">Согласно </w:t>
      </w:r>
      <w:r w:rsidR="0085046D">
        <w:rPr>
          <w:szCs w:val="24"/>
        </w:rPr>
        <w:t>е</w:t>
      </w:r>
      <w:r w:rsidRPr="00B8279B">
        <w:rPr>
          <w:szCs w:val="24"/>
        </w:rPr>
        <w:t>дины</w:t>
      </w:r>
      <w:r w:rsidR="0085046D">
        <w:rPr>
          <w:szCs w:val="24"/>
        </w:rPr>
        <w:t>м</w:t>
      </w:r>
      <w:r w:rsidRPr="00B8279B">
        <w:rPr>
          <w:szCs w:val="24"/>
        </w:rPr>
        <w:t xml:space="preserve"> рекомендаци</w:t>
      </w:r>
      <w:r w:rsidR="0085046D">
        <w:rPr>
          <w:szCs w:val="24"/>
        </w:rPr>
        <w:t>ям</w:t>
      </w:r>
      <w:r w:rsidRPr="00B8279B">
        <w:rPr>
          <w:szCs w:val="24"/>
        </w:rPr>
        <w:t xml:space="preserve"> по установлению на </w:t>
      </w:r>
      <w:r w:rsidRPr="00A83526">
        <w:rPr>
          <w:szCs w:val="24"/>
        </w:rPr>
        <w:t xml:space="preserve">федеральном, региональном и местном уровнях систем оплаты труда работников государственных и муниципальных учреждений, </w:t>
      </w:r>
      <w:r w:rsidR="008426B9" w:rsidRPr="008426B9">
        <w:rPr>
          <w:szCs w:val="24"/>
        </w:rPr>
        <w:t xml:space="preserve">ежегодно </w:t>
      </w:r>
      <w:r w:rsidRPr="008426B9">
        <w:rPr>
          <w:szCs w:val="24"/>
        </w:rPr>
        <w:t>утвержд</w:t>
      </w:r>
      <w:r w:rsidR="0085046D" w:rsidRPr="008426B9">
        <w:rPr>
          <w:szCs w:val="24"/>
        </w:rPr>
        <w:t>аемым</w:t>
      </w:r>
      <w:r w:rsidRPr="008426B9">
        <w:rPr>
          <w:szCs w:val="24"/>
        </w:rPr>
        <w:t xml:space="preserve"> </w:t>
      </w:r>
      <w:r w:rsidR="008426B9" w:rsidRPr="008426B9">
        <w:rPr>
          <w:szCs w:val="24"/>
        </w:rPr>
        <w:t>Российской</w:t>
      </w:r>
      <w:r w:rsidR="008426B9" w:rsidRPr="00A83526">
        <w:rPr>
          <w:szCs w:val="24"/>
        </w:rPr>
        <w:t xml:space="preserve"> трехсторонней комисси</w:t>
      </w:r>
      <w:r w:rsidR="008426B9">
        <w:rPr>
          <w:szCs w:val="24"/>
        </w:rPr>
        <w:t>ей</w:t>
      </w:r>
      <w:r w:rsidR="008426B9" w:rsidRPr="00A83526">
        <w:rPr>
          <w:szCs w:val="24"/>
        </w:rPr>
        <w:t xml:space="preserve"> </w:t>
      </w:r>
      <w:r w:rsidR="008426B9">
        <w:rPr>
          <w:szCs w:val="24"/>
        </w:rPr>
        <w:br/>
      </w:r>
      <w:r w:rsidR="008426B9" w:rsidRPr="00A83526">
        <w:rPr>
          <w:szCs w:val="24"/>
        </w:rPr>
        <w:t>по регулирован</w:t>
      </w:r>
      <w:r w:rsidR="008426B9">
        <w:rPr>
          <w:szCs w:val="24"/>
        </w:rPr>
        <w:t>ию социально-трудовых отношений</w:t>
      </w:r>
      <w:r w:rsidRPr="00A83526">
        <w:rPr>
          <w:szCs w:val="24"/>
        </w:rPr>
        <w:t xml:space="preserve">, органам государственной власти субъектов Российской Федерации при разработке нормативных правовых актов по вопросам оплаты труда работников государственных учреждений, находящихся в ведении указанных органов, рекомендуется применять перечень видов выплат компенсационного характера, утвержденный федеральным органом исполнительной власти, осуществляющим функции </w:t>
      </w:r>
      <w:r w:rsidR="008426B9">
        <w:rPr>
          <w:szCs w:val="24"/>
        </w:rPr>
        <w:br/>
      </w:r>
      <w:r w:rsidRPr="00A83526">
        <w:rPr>
          <w:szCs w:val="24"/>
        </w:rPr>
        <w:t>по выработке государственной политики и нормативно-правовому регулированию в сфере труда для федеральных государственных учреждений.</w:t>
      </w:r>
    </w:p>
    <w:p w14:paraId="3AA2A980" w14:textId="3F02322E" w:rsidR="00B8279B" w:rsidRPr="00A83526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A83526">
        <w:rPr>
          <w:szCs w:val="24"/>
        </w:rPr>
        <w:t xml:space="preserve">Перечень видов выплат компенсационного характера в федеральных бюджетных, автономных, казенных учреждениях установлен приложением </w:t>
      </w:r>
      <w:r w:rsidR="00A83526">
        <w:rPr>
          <w:szCs w:val="24"/>
        </w:rPr>
        <w:t>№</w:t>
      </w:r>
      <w:r w:rsidRPr="00A83526">
        <w:rPr>
          <w:szCs w:val="24"/>
        </w:rPr>
        <w:t xml:space="preserve"> 1 к Приказу Министерства здравоохранения и социального развития Российской Федерации от 29.12.2007 </w:t>
      </w:r>
      <w:r w:rsidR="00A83526">
        <w:rPr>
          <w:szCs w:val="24"/>
        </w:rPr>
        <w:t>№</w:t>
      </w:r>
      <w:r w:rsidRPr="00A83526">
        <w:rPr>
          <w:szCs w:val="24"/>
        </w:rPr>
        <w:t xml:space="preserve"> 822 </w:t>
      </w:r>
      <w:r w:rsidR="008A7A2A">
        <w:rPr>
          <w:szCs w:val="24"/>
        </w:rPr>
        <w:br/>
      </w:r>
      <w:r w:rsidRPr="00A83526">
        <w:rPr>
          <w:szCs w:val="24"/>
        </w:rPr>
        <w:t>(далее - Перечень).</w:t>
      </w:r>
    </w:p>
    <w:p w14:paraId="0D4D5836" w14:textId="1E300576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2.2. В учреждениях </w:t>
      </w:r>
      <w:r w:rsidR="00A83526">
        <w:rPr>
          <w:szCs w:val="24"/>
        </w:rPr>
        <w:t xml:space="preserve">с учетом специфики их работы </w:t>
      </w:r>
      <w:r w:rsidRPr="00B8279B">
        <w:rPr>
          <w:szCs w:val="24"/>
        </w:rPr>
        <w:t>применя</w:t>
      </w:r>
      <w:r w:rsidR="00B65067">
        <w:rPr>
          <w:szCs w:val="24"/>
        </w:rPr>
        <w:t>ются</w:t>
      </w:r>
      <w:r w:rsidRPr="00B8279B">
        <w:rPr>
          <w:szCs w:val="24"/>
        </w:rPr>
        <w:t xml:space="preserve"> следующие виды выплат компенсационного характера, предусмотренные Перечнем:</w:t>
      </w:r>
    </w:p>
    <w:p w14:paraId="54BE358A" w14:textId="6ABF1129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  <w:bookmarkStart w:id="3" w:name="P73"/>
      <w:bookmarkEnd w:id="3"/>
      <w:r w:rsidRPr="00B8279B">
        <w:rPr>
          <w:szCs w:val="24"/>
        </w:rPr>
        <w:t>2.2.</w:t>
      </w:r>
      <w:r w:rsidR="00A83526">
        <w:rPr>
          <w:szCs w:val="24"/>
        </w:rPr>
        <w:t>1. Выплаты работникам</w:t>
      </w:r>
      <w:r w:rsidRPr="00B8279B">
        <w:rPr>
          <w:szCs w:val="24"/>
        </w:rPr>
        <w:t>, занятым на работах с вредными и</w:t>
      </w:r>
      <w:r w:rsidR="008A7A2A">
        <w:rPr>
          <w:szCs w:val="24"/>
        </w:rPr>
        <w:t xml:space="preserve"> </w:t>
      </w:r>
      <w:r w:rsidRPr="00B8279B">
        <w:rPr>
          <w:szCs w:val="24"/>
        </w:rPr>
        <w:t>(или) опасными условиями труда</w:t>
      </w:r>
      <w:r w:rsidR="00B65067">
        <w:rPr>
          <w:szCs w:val="24"/>
        </w:rPr>
        <w:t xml:space="preserve"> (при наличии таких условий труда)</w:t>
      </w:r>
      <w:r w:rsidRPr="00B8279B">
        <w:rPr>
          <w:szCs w:val="24"/>
        </w:rPr>
        <w:t>;</w:t>
      </w:r>
    </w:p>
    <w:p w14:paraId="2018C8D3" w14:textId="2D4F1F0B" w:rsidR="00B8279B" w:rsidRPr="00414365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bookmarkStart w:id="4" w:name="P74"/>
      <w:bookmarkEnd w:id="4"/>
      <w:r w:rsidRPr="00B8279B">
        <w:rPr>
          <w:szCs w:val="24"/>
        </w:rPr>
        <w:t xml:space="preserve">2.2.2. Выплаты работникам при выполнении работ в условиях, отклоняющихся </w:t>
      </w:r>
      <w:r w:rsidR="00A83526">
        <w:rPr>
          <w:szCs w:val="24"/>
        </w:rPr>
        <w:br/>
      </w:r>
      <w:r w:rsidRPr="00B8279B">
        <w:rPr>
          <w:szCs w:val="24"/>
        </w:rPr>
        <w:t>от нормальных (при</w:t>
      </w:r>
      <w:r w:rsidRPr="00414365">
        <w:rPr>
          <w:szCs w:val="24"/>
        </w:rPr>
        <w:t xml:space="preserve"> </w:t>
      </w:r>
      <w:r w:rsidR="0085046D" w:rsidRPr="0085046D">
        <w:rPr>
          <w:szCs w:val="24"/>
        </w:rPr>
        <w:t>совмещении профессий (должностей)</w:t>
      </w:r>
      <w:r w:rsidR="00644664">
        <w:rPr>
          <w:szCs w:val="24"/>
        </w:rPr>
        <w:t>,</w:t>
      </w:r>
      <w:r w:rsidR="0085046D">
        <w:rPr>
          <w:szCs w:val="24"/>
        </w:rPr>
        <w:t xml:space="preserve"> </w:t>
      </w:r>
      <w:r w:rsidRPr="00414365">
        <w:rPr>
          <w:szCs w:val="24"/>
        </w:rPr>
        <w:t xml:space="preserve">сверхурочной работе, работе </w:t>
      </w:r>
      <w:r w:rsidR="00644664">
        <w:rPr>
          <w:szCs w:val="24"/>
        </w:rPr>
        <w:br/>
      </w:r>
      <w:r w:rsidRPr="00414365">
        <w:rPr>
          <w:szCs w:val="24"/>
        </w:rPr>
        <w:t xml:space="preserve">в ночное время, выходные и нерабочие праздничные дни, а также при выполнении работ </w:t>
      </w:r>
      <w:r w:rsidR="00644664">
        <w:rPr>
          <w:szCs w:val="24"/>
        </w:rPr>
        <w:br/>
      </w:r>
      <w:r w:rsidRPr="00414365">
        <w:rPr>
          <w:szCs w:val="24"/>
        </w:rPr>
        <w:t>в других условиях, отклоняющихся от нормальных) - статья 149 Трудового кодекса Российской Федерации (далее - ТК РФ).</w:t>
      </w:r>
    </w:p>
    <w:p w14:paraId="71DD0A63" w14:textId="10896249" w:rsidR="00B8279B" w:rsidRPr="00414365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414365">
        <w:rPr>
          <w:szCs w:val="24"/>
        </w:rPr>
        <w:t xml:space="preserve">2.3. Выплаты, предусмотренные пунктом 2.2.1 </w:t>
      </w:r>
      <w:r w:rsidR="00414365">
        <w:rPr>
          <w:szCs w:val="24"/>
        </w:rPr>
        <w:t>Положения</w:t>
      </w:r>
      <w:r w:rsidRPr="00414365">
        <w:rPr>
          <w:szCs w:val="24"/>
        </w:rPr>
        <w:t>, устанавливаются в виде повышения должностного оклада, тарифной ставки (оклада) работникам, занятым на работах с вредными и</w:t>
      </w:r>
      <w:r w:rsidR="00414037">
        <w:rPr>
          <w:szCs w:val="24"/>
        </w:rPr>
        <w:t>(или) опасными условиями труда</w:t>
      </w:r>
      <w:r w:rsidRPr="00414365">
        <w:rPr>
          <w:szCs w:val="24"/>
        </w:rPr>
        <w:t>.</w:t>
      </w:r>
    </w:p>
    <w:p w14:paraId="47E45999" w14:textId="4F66C575" w:rsidR="00B8279B" w:rsidRPr="00414365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414365">
        <w:rPr>
          <w:szCs w:val="24"/>
        </w:rPr>
        <w:t xml:space="preserve">Выплаты, предусмотренные пунктом 2.2.2 </w:t>
      </w:r>
      <w:r w:rsidR="00414365">
        <w:rPr>
          <w:szCs w:val="24"/>
        </w:rPr>
        <w:t>Положения</w:t>
      </w:r>
      <w:r w:rsidRPr="00414365">
        <w:rPr>
          <w:szCs w:val="24"/>
        </w:rPr>
        <w:t xml:space="preserve">, устанавливаются в виде доплат, выраженных в процентах или абсолютных размерах, к должностным окладам, тарифным ставкам (окладам) работников при выполнении работ в условиях, отклоняющихся </w:t>
      </w:r>
      <w:r w:rsidR="00644664">
        <w:rPr>
          <w:szCs w:val="24"/>
        </w:rPr>
        <w:br/>
      </w:r>
      <w:r w:rsidRPr="00414365">
        <w:rPr>
          <w:szCs w:val="24"/>
        </w:rPr>
        <w:t>от нормальных (далее - доплаты).</w:t>
      </w:r>
    </w:p>
    <w:p w14:paraId="33CDC21E" w14:textId="7BBA2042" w:rsidR="00B8279B" w:rsidRDefault="00B8279B" w:rsidP="00644664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414365">
        <w:rPr>
          <w:szCs w:val="24"/>
        </w:rPr>
        <w:t xml:space="preserve">Выплаты компенсационного характера, предусмотренные пунктами 2.2.1 и 2.2.2 </w:t>
      </w:r>
      <w:r w:rsidR="00414365">
        <w:rPr>
          <w:szCs w:val="24"/>
        </w:rPr>
        <w:t>Положения</w:t>
      </w:r>
      <w:r w:rsidRPr="00414365">
        <w:rPr>
          <w:szCs w:val="24"/>
        </w:rPr>
        <w:t xml:space="preserve">, в силу статьи 129 ТК РФ включаются в заработную плату (оплату труда) работника и не </w:t>
      </w:r>
      <w:r w:rsidR="006F51D8" w:rsidRPr="008426B9">
        <w:rPr>
          <w:szCs w:val="24"/>
        </w:rPr>
        <w:t xml:space="preserve">предполагают </w:t>
      </w:r>
      <w:r w:rsidRPr="008426B9">
        <w:rPr>
          <w:szCs w:val="24"/>
        </w:rPr>
        <w:t>возме</w:t>
      </w:r>
      <w:r w:rsidR="006F51D8" w:rsidRPr="008426B9">
        <w:rPr>
          <w:szCs w:val="24"/>
        </w:rPr>
        <w:t>щение</w:t>
      </w:r>
      <w:r w:rsidRPr="00414365">
        <w:rPr>
          <w:szCs w:val="24"/>
        </w:rPr>
        <w:t xml:space="preserve"> ему конкретны</w:t>
      </w:r>
      <w:r w:rsidR="002254D0">
        <w:rPr>
          <w:szCs w:val="24"/>
        </w:rPr>
        <w:t>х</w:t>
      </w:r>
      <w:r w:rsidRPr="00414365">
        <w:rPr>
          <w:szCs w:val="24"/>
        </w:rPr>
        <w:t xml:space="preserve"> </w:t>
      </w:r>
      <w:r w:rsidR="006F51D8" w:rsidRPr="008426B9">
        <w:rPr>
          <w:szCs w:val="24"/>
        </w:rPr>
        <w:t>понесенных расходов</w:t>
      </w:r>
      <w:r w:rsidRPr="008426B9">
        <w:rPr>
          <w:szCs w:val="24"/>
        </w:rPr>
        <w:t>,</w:t>
      </w:r>
      <w:r w:rsidRPr="00414365">
        <w:rPr>
          <w:szCs w:val="24"/>
        </w:rPr>
        <w:t xml:space="preserve"> связанны</w:t>
      </w:r>
      <w:r w:rsidR="006F51D8">
        <w:rPr>
          <w:szCs w:val="24"/>
        </w:rPr>
        <w:t>х</w:t>
      </w:r>
      <w:r w:rsidRPr="00414365">
        <w:rPr>
          <w:szCs w:val="24"/>
        </w:rPr>
        <w:t xml:space="preserve"> с непосредственным выполнением трудовых обязанностей (Информационное </w:t>
      </w:r>
      <w:hyperlink r:id="rId10">
        <w:r w:rsidRPr="00414365">
          <w:rPr>
            <w:szCs w:val="24"/>
          </w:rPr>
          <w:t>письмо</w:t>
        </w:r>
      </w:hyperlink>
      <w:r w:rsidRPr="00414365">
        <w:rPr>
          <w:szCs w:val="24"/>
        </w:rPr>
        <w:t xml:space="preserve"> Президиума Высшего Арбитражного Суда Российской </w:t>
      </w:r>
      <w:r w:rsidRPr="00B8279B">
        <w:rPr>
          <w:szCs w:val="24"/>
        </w:rPr>
        <w:t xml:space="preserve">Федерации от 14.03.2006 </w:t>
      </w:r>
      <w:r w:rsidR="00414365">
        <w:rPr>
          <w:szCs w:val="24"/>
        </w:rPr>
        <w:t>№</w:t>
      </w:r>
      <w:r w:rsidRPr="00B8279B">
        <w:rPr>
          <w:szCs w:val="24"/>
        </w:rPr>
        <w:t xml:space="preserve"> 106).</w:t>
      </w:r>
    </w:p>
    <w:p w14:paraId="0002A2DA" w14:textId="77777777" w:rsidR="00644664" w:rsidRPr="00B8279B" w:rsidRDefault="00644664" w:rsidP="00644664">
      <w:pPr>
        <w:pStyle w:val="ConsPlusNormal"/>
        <w:spacing w:before="220"/>
        <w:ind w:firstLine="540"/>
        <w:contextualSpacing/>
        <w:jc w:val="both"/>
        <w:rPr>
          <w:szCs w:val="24"/>
        </w:rPr>
      </w:pPr>
    </w:p>
    <w:p w14:paraId="779CC399" w14:textId="77777777" w:rsidR="00B8279B" w:rsidRPr="00B8279B" w:rsidRDefault="00B8279B" w:rsidP="00B8279B">
      <w:pPr>
        <w:pStyle w:val="ConsPlusTitle"/>
        <w:contextualSpacing/>
        <w:jc w:val="center"/>
        <w:outlineLvl w:val="1"/>
        <w:rPr>
          <w:szCs w:val="24"/>
        </w:rPr>
      </w:pPr>
      <w:r w:rsidRPr="00B8279B">
        <w:rPr>
          <w:szCs w:val="24"/>
        </w:rPr>
        <w:t>3. Порядок, условия и размеры установления выплат</w:t>
      </w:r>
    </w:p>
    <w:p w14:paraId="5408C874" w14:textId="77777777" w:rsidR="00B8279B" w:rsidRPr="00B8279B" w:rsidRDefault="00B8279B" w:rsidP="00B8279B">
      <w:pPr>
        <w:pStyle w:val="ConsPlusTitle"/>
        <w:contextualSpacing/>
        <w:jc w:val="center"/>
        <w:rPr>
          <w:szCs w:val="24"/>
        </w:rPr>
      </w:pPr>
      <w:r w:rsidRPr="00B8279B">
        <w:rPr>
          <w:szCs w:val="24"/>
        </w:rPr>
        <w:t>компенсационного характера</w:t>
      </w:r>
    </w:p>
    <w:p w14:paraId="6FFEFE5A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27251154" w14:textId="77777777" w:rsidR="00E41846" w:rsidRDefault="00B8279B" w:rsidP="00E41846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3.1. Порядок, условия и размеры установления выплат компенсационного характера определяются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85046D">
        <w:rPr>
          <w:szCs w:val="24"/>
        </w:rPr>
        <w:br/>
      </w:r>
      <w:r w:rsidRPr="00B8279B">
        <w:rPr>
          <w:szCs w:val="24"/>
        </w:rPr>
        <w:t xml:space="preserve">Санкт-Петербурга, а также </w:t>
      </w:r>
      <w:r w:rsidR="00414365">
        <w:rPr>
          <w:szCs w:val="24"/>
        </w:rPr>
        <w:t>Положением</w:t>
      </w:r>
      <w:r w:rsidRPr="00B8279B">
        <w:rPr>
          <w:szCs w:val="24"/>
        </w:rPr>
        <w:t>.</w:t>
      </w:r>
      <w:r w:rsidR="00E41846" w:rsidRPr="00E41846">
        <w:rPr>
          <w:szCs w:val="24"/>
        </w:rPr>
        <w:t xml:space="preserve"> </w:t>
      </w:r>
    </w:p>
    <w:p w14:paraId="530408D7" w14:textId="54EBAEC5" w:rsidR="00E41846" w:rsidRDefault="00560897" w:rsidP="00E41846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Работодатель самостоятельно ведет учет фактов, являющихся основанием для компенсационных выплат</w:t>
      </w:r>
      <w:r w:rsidR="00503B43">
        <w:rPr>
          <w:szCs w:val="24"/>
        </w:rPr>
        <w:t>, компенсаций</w:t>
      </w:r>
      <w:r>
        <w:rPr>
          <w:szCs w:val="24"/>
        </w:rPr>
        <w:t xml:space="preserve"> и обеспечивает их начисление в </w:t>
      </w:r>
      <w:proofErr w:type="spellStart"/>
      <w:r>
        <w:rPr>
          <w:szCs w:val="24"/>
        </w:rPr>
        <w:t>беззаявительном</w:t>
      </w:r>
      <w:proofErr w:type="spellEnd"/>
      <w:r>
        <w:rPr>
          <w:szCs w:val="24"/>
        </w:rPr>
        <w:t xml:space="preserve"> порядке</w:t>
      </w:r>
      <w:r w:rsidR="00503B43">
        <w:rPr>
          <w:szCs w:val="24"/>
        </w:rPr>
        <w:t>, если иное не предусмотрено Положением</w:t>
      </w:r>
      <w:r>
        <w:rPr>
          <w:szCs w:val="24"/>
        </w:rPr>
        <w:t xml:space="preserve">. </w:t>
      </w:r>
      <w:r w:rsidR="00E41846">
        <w:rPr>
          <w:szCs w:val="24"/>
        </w:rPr>
        <w:t>Компенсационные выплаты за истекший месяц выплачиваются работникам не позднее дня выплаты заработной платы за этот месяц.</w:t>
      </w:r>
    </w:p>
    <w:p w14:paraId="2D787D3B" w14:textId="541680CE" w:rsidR="00E41846" w:rsidRPr="00B8279B" w:rsidRDefault="00E41846" w:rsidP="00E41846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Компенсационные выплаты н</w:t>
      </w:r>
      <w:r w:rsidRPr="00B8279B">
        <w:rPr>
          <w:szCs w:val="24"/>
        </w:rPr>
        <w:t>е устанавливаются в следующих случаях:</w:t>
      </w:r>
    </w:p>
    <w:p w14:paraId="02691E79" w14:textId="77777777" w:rsidR="00E41846" w:rsidRPr="008426B9" w:rsidRDefault="00E41846" w:rsidP="00E41846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поручаемая работа изначально входит в обязанности работника и не является для него </w:t>
      </w:r>
      <w:r w:rsidRPr="008426B9">
        <w:rPr>
          <w:szCs w:val="24"/>
        </w:rPr>
        <w:t xml:space="preserve">дополнительной работой; </w:t>
      </w:r>
    </w:p>
    <w:p w14:paraId="2470B856" w14:textId="481F1D86" w:rsidR="00B8279B" w:rsidRDefault="00E41846" w:rsidP="00B8279B">
      <w:pPr>
        <w:pStyle w:val="ConsPlusNormal"/>
        <w:ind w:firstLine="540"/>
        <w:contextualSpacing/>
        <w:jc w:val="both"/>
        <w:rPr>
          <w:szCs w:val="24"/>
        </w:rPr>
      </w:pPr>
      <w:r w:rsidRPr="008426B9">
        <w:rPr>
          <w:szCs w:val="24"/>
        </w:rPr>
        <w:t xml:space="preserve">выполнение дополнительной работы производилось </w:t>
      </w:r>
      <w:r w:rsidR="008426B9" w:rsidRPr="008426B9">
        <w:rPr>
          <w:szCs w:val="24"/>
        </w:rPr>
        <w:t>по собственной инициативе работника</w:t>
      </w:r>
      <w:r w:rsidRPr="008426B9">
        <w:rPr>
          <w:szCs w:val="24"/>
        </w:rPr>
        <w:t>.</w:t>
      </w:r>
    </w:p>
    <w:p w14:paraId="135C759D" w14:textId="7F470CFA" w:rsidR="00B8279B" w:rsidRPr="00B8279B" w:rsidRDefault="00E41846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lastRenderedPageBreak/>
        <w:t>3.2</w:t>
      </w:r>
      <w:r w:rsidR="00B8279B" w:rsidRPr="00B8279B">
        <w:rPr>
          <w:szCs w:val="24"/>
        </w:rPr>
        <w:t xml:space="preserve">. </w:t>
      </w:r>
      <w:r w:rsidR="00B8279B" w:rsidRPr="008426B9">
        <w:rPr>
          <w:szCs w:val="24"/>
        </w:rPr>
        <w:t>Повышение</w:t>
      </w:r>
      <w:r w:rsidR="00697A60" w:rsidRPr="008426B9">
        <w:rPr>
          <w:szCs w:val="24"/>
        </w:rPr>
        <w:t xml:space="preserve"> </w:t>
      </w:r>
      <w:r w:rsidR="008426B9" w:rsidRPr="008426B9">
        <w:rPr>
          <w:szCs w:val="24"/>
        </w:rPr>
        <w:t>должностного</w:t>
      </w:r>
      <w:r w:rsidR="008426B9" w:rsidRPr="00414365">
        <w:rPr>
          <w:szCs w:val="24"/>
        </w:rPr>
        <w:t xml:space="preserve"> оклада, тарифной ставки (оклада) работникам, занятым на работах с вредными и</w:t>
      </w:r>
      <w:r w:rsidR="008426B9">
        <w:rPr>
          <w:szCs w:val="24"/>
        </w:rPr>
        <w:t xml:space="preserve">(или) опасными условиями труда </w:t>
      </w:r>
      <w:r w:rsidR="00414037">
        <w:rPr>
          <w:szCs w:val="24"/>
        </w:rPr>
        <w:t>(далее – повышение)</w:t>
      </w:r>
      <w:r w:rsidR="00B8279B" w:rsidRPr="00B8279B">
        <w:rPr>
          <w:szCs w:val="24"/>
        </w:rPr>
        <w:t xml:space="preserve">, </w:t>
      </w:r>
      <w:r w:rsidR="00414365">
        <w:rPr>
          <w:szCs w:val="24"/>
        </w:rPr>
        <w:t xml:space="preserve">устанавливается в процентном отношении к </w:t>
      </w:r>
      <w:r w:rsidR="00414365" w:rsidRPr="00414365">
        <w:rPr>
          <w:szCs w:val="24"/>
        </w:rPr>
        <w:t>должностным окладам, тарифным ставка</w:t>
      </w:r>
      <w:r w:rsidR="007632A6">
        <w:rPr>
          <w:szCs w:val="24"/>
        </w:rPr>
        <w:t xml:space="preserve">м (окладам) </w:t>
      </w:r>
      <w:r w:rsidR="00414365">
        <w:rPr>
          <w:szCs w:val="24"/>
        </w:rPr>
        <w:t xml:space="preserve">и не </w:t>
      </w:r>
      <w:r w:rsidR="00B8279B" w:rsidRPr="00B8279B">
        <w:rPr>
          <w:szCs w:val="24"/>
        </w:rPr>
        <w:t xml:space="preserve">включается в состав </w:t>
      </w:r>
      <w:r w:rsidR="00414365">
        <w:rPr>
          <w:szCs w:val="24"/>
        </w:rPr>
        <w:t xml:space="preserve">каких-либо </w:t>
      </w:r>
      <w:r w:rsidR="00B8279B" w:rsidRPr="00B8279B">
        <w:rPr>
          <w:szCs w:val="24"/>
        </w:rPr>
        <w:t>коэффициент</w:t>
      </w:r>
      <w:r w:rsidR="00414365">
        <w:rPr>
          <w:szCs w:val="24"/>
        </w:rPr>
        <w:t>ов</w:t>
      </w:r>
      <w:r w:rsidR="00B8279B" w:rsidRPr="00B8279B">
        <w:rPr>
          <w:szCs w:val="24"/>
        </w:rPr>
        <w:t>.</w:t>
      </w:r>
    </w:p>
    <w:p w14:paraId="5D18CE9E" w14:textId="2AD8F840" w:rsidR="00B8279B" w:rsidRPr="00B8279B" w:rsidRDefault="00414365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414365">
        <w:rPr>
          <w:szCs w:val="24"/>
        </w:rPr>
        <w:t xml:space="preserve">Условия труда по степени вредности и (или) опасности </w:t>
      </w:r>
      <w:r>
        <w:rPr>
          <w:szCs w:val="24"/>
        </w:rPr>
        <w:t>определяю</w:t>
      </w:r>
      <w:r w:rsidR="00B8279B" w:rsidRPr="00B8279B">
        <w:rPr>
          <w:szCs w:val="24"/>
        </w:rPr>
        <w:t xml:space="preserve">тся </w:t>
      </w:r>
      <w:r>
        <w:rPr>
          <w:szCs w:val="24"/>
        </w:rPr>
        <w:br/>
      </w:r>
      <w:r w:rsidR="00B8279B" w:rsidRPr="00B8279B">
        <w:rPr>
          <w:szCs w:val="24"/>
        </w:rPr>
        <w:t xml:space="preserve">на основании результатов специальной оценки условий труда, проведенной в соответствии </w:t>
      </w:r>
      <w:r w:rsidR="00A16BBB">
        <w:rPr>
          <w:szCs w:val="24"/>
        </w:rPr>
        <w:br/>
      </w:r>
      <w:r w:rsidR="00B8279B" w:rsidRPr="00B8279B">
        <w:rPr>
          <w:szCs w:val="24"/>
        </w:rPr>
        <w:t>с трудовым законодательством и иными нормативными правовыми актами, содержащими нормы трудового права.</w:t>
      </w:r>
    </w:p>
    <w:p w14:paraId="0ADF4660" w14:textId="1FB35448" w:rsid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Конкретные размеры повышения устанавливаются работодателем </w:t>
      </w:r>
      <w:r w:rsidR="00414365">
        <w:rPr>
          <w:szCs w:val="24"/>
        </w:rPr>
        <w:br/>
      </w:r>
      <w:r w:rsidRPr="00B8279B">
        <w:rPr>
          <w:szCs w:val="24"/>
        </w:rPr>
        <w:t>в коллективном договоре, локальном нормативном акте, учитывающих</w:t>
      </w:r>
      <w:r w:rsidR="00414365">
        <w:rPr>
          <w:szCs w:val="24"/>
        </w:rPr>
        <w:t xml:space="preserve"> нормы </w:t>
      </w:r>
      <w:r w:rsidR="00414365" w:rsidRPr="00B8279B">
        <w:rPr>
          <w:szCs w:val="24"/>
        </w:rPr>
        <w:t>трудов</w:t>
      </w:r>
      <w:r w:rsidR="00414365">
        <w:rPr>
          <w:szCs w:val="24"/>
        </w:rPr>
        <w:t>ого</w:t>
      </w:r>
      <w:r w:rsidR="00414365" w:rsidRPr="00B8279B">
        <w:rPr>
          <w:szCs w:val="24"/>
        </w:rPr>
        <w:t xml:space="preserve"> законодательств</w:t>
      </w:r>
      <w:r w:rsidR="00414365">
        <w:rPr>
          <w:szCs w:val="24"/>
        </w:rPr>
        <w:t>а</w:t>
      </w:r>
      <w:r w:rsidR="00414365" w:rsidRPr="00B8279B">
        <w:rPr>
          <w:szCs w:val="24"/>
        </w:rPr>
        <w:t xml:space="preserve"> и ины</w:t>
      </w:r>
      <w:r w:rsidR="00414365">
        <w:rPr>
          <w:szCs w:val="24"/>
        </w:rPr>
        <w:t>е</w:t>
      </w:r>
      <w:r w:rsidR="00414365" w:rsidRPr="00B8279B">
        <w:rPr>
          <w:szCs w:val="24"/>
        </w:rPr>
        <w:t xml:space="preserve"> нормативны</w:t>
      </w:r>
      <w:r w:rsidR="00414365">
        <w:rPr>
          <w:szCs w:val="24"/>
        </w:rPr>
        <w:t>е</w:t>
      </w:r>
      <w:r w:rsidR="00414365" w:rsidRPr="00B8279B">
        <w:rPr>
          <w:szCs w:val="24"/>
        </w:rPr>
        <w:t xml:space="preserve"> правовы</w:t>
      </w:r>
      <w:r w:rsidR="00414365">
        <w:rPr>
          <w:szCs w:val="24"/>
        </w:rPr>
        <w:t>е</w:t>
      </w:r>
      <w:r w:rsidR="00414365" w:rsidRPr="00B8279B">
        <w:rPr>
          <w:szCs w:val="24"/>
        </w:rPr>
        <w:t xml:space="preserve"> акт</w:t>
      </w:r>
      <w:r w:rsidR="00414365">
        <w:rPr>
          <w:szCs w:val="24"/>
        </w:rPr>
        <w:t>ы</w:t>
      </w:r>
      <w:r w:rsidR="00414365" w:rsidRPr="00B8279B">
        <w:rPr>
          <w:szCs w:val="24"/>
        </w:rPr>
        <w:t>, содержащи</w:t>
      </w:r>
      <w:r w:rsidR="00414365">
        <w:rPr>
          <w:szCs w:val="24"/>
        </w:rPr>
        <w:t>е</w:t>
      </w:r>
      <w:r w:rsidR="00414365" w:rsidRPr="00B8279B">
        <w:rPr>
          <w:szCs w:val="24"/>
        </w:rPr>
        <w:t xml:space="preserve"> нормы трудового права</w:t>
      </w:r>
      <w:r w:rsidRPr="00B8279B">
        <w:rPr>
          <w:szCs w:val="24"/>
        </w:rPr>
        <w:t>.</w:t>
      </w:r>
    </w:p>
    <w:p w14:paraId="7CAF9D18" w14:textId="41A2223B" w:rsidR="008A7A2A" w:rsidRDefault="00B8279B" w:rsidP="008A7A2A">
      <w:pPr>
        <w:pStyle w:val="ConsPlusNormal"/>
        <w:spacing w:before="220"/>
        <w:ind w:firstLine="540"/>
        <w:contextualSpacing/>
        <w:jc w:val="both"/>
        <w:rPr>
          <w:szCs w:val="24"/>
        </w:rPr>
      </w:pPr>
      <w:bookmarkStart w:id="5" w:name="P90"/>
      <w:bookmarkEnd w:id="5"/>
      <w:r w:rsidRPr="00B8279B">
        <w:rPr>
          <w:szCs w:val="24"/>
        </w:rPr>
        <w:t>3.</w:t>
      </w:r>
      <w:r w:rsidR="00E41846">
        <w:rPr>
          <w:szCs w:val="24"/>
        </w:rPr>
        <w:t>3</w:t>
      </w:r>
      <w:r w:rsidRPr="00B8279B">
        <w:rPr>
          <w:szCs w:val="24"/>
        </w:rPr>
        <w:t xml:space="preserve">. </w:t>
      </w:r>
      <w:r w:rsidR="008A7A2A">
        <w:rPr>
          <w:szCs w:val="24"/>
        </w:rPr>
        <w:t xml:space="preserve">В случае отсутствия объема работы, соответствующего режиму полной занятости, по данной должности в штатном расписании предусматривается режим неполной занятости (часть ставки) или пересматривается штатное расписание. </w:t>
      </w:r>
    </w:p>
    <w:p w14:paraId="0AC821A5" w14:textId="4B091E25" w:rsidR="007127F6" w:rsidRDefault="00414037" w:rsidP="007127F6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В учреждениях с учетом специфики работы</w:t>
      </w:r>
      <w:r w:rsidR="00212F48">
        <w:rPr>
          <w:szCs w:val="24"/>
        </w:rPr>
        <w:t xml:space="preserve"> (реализация государственного задания </w:t>
      </w:r>
      <w:r w:rsidR="008A7A2A">
        <w:rPr>
          <w:szCs w:val="24"/>
        </w:rPr>
        <w:br/>
      </w:r>
      <w:r w:rsidR="00212F48">
        <w:rPr>
          <w:szCs w:val="24"/>
        </w:rPr>
        <w:t xml:space="preserve">на основании технологических регламентов) </w:t>
      </w:r>
      <w:r>
        <w:rPr>
          <w:szCs w:val="24"/>
        </w:rPr>
        <w:t>не должно предусматриваться использование режима совмещения профессий (должностей)</w:t>
      </w:r>
      <w:r w:rsidR="00212F48">
        <w:rPr>
          <w:szCs w:val="24"/>
        </w:rPr>
        <w:t xml:space="preserve"> </w:t>
      </w:r>
      <w:r w:rsidR="00433664">
        <w:rPr>
          <w:szCs w:val="24"/>
        </w:rPr>
        <w:t xml:space="preserve">в отношении </w:t>
      </w:r>
      <w:r w:rsidR="004E2A21">
        <w:rPr>
          <w:szCs w:val="24"/>
        </w:rPr>
        <w:t>вакантны</w:t>
      </w:r>
      <w:r w:rsidR="00433664">
        <w:rPr>
          <w:szCs w:val="24"/>
        </w:rPr>
        <w:t>х</w:t>
      </w:r>
      <w:r w:rsidR="007127F6">
        <w:rPr>
          <w:szCs w:val="24"/>
        </w:rPr>
        <w:t xml:space="preserve"> </w:t>
      </w:r>
      <w:r w:rsidR="00212F48">
        <w:rPr>
          <w:szCs w:val="24"/>
        </w:rPr>
        <w:t>должност</w:t>
      </w:r>
      <w:r w:rsidR="00433664">
        <w:rPr>
          <w:szCs w:val="24"/>
        </w:rPr>
        <w:t>ей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 xml:space="preserve">специалистов </w:t>
      </w:r>
      <w:r w:rsidR="00212F48">
        <w:rPr>
          <w:szCs w:val="24"/>
        </w:rPr>
        <w:t>у</w:t>
      </w:r>
      <w:r w:rsidR="00212F48" w:rsidRPr="00212F48">
        <w:rPr>
          <w:szCs w:val="24"/>
        </w:rPr>
        <w:t>чреждений,</w:t>
      </w:r>
      <w:r w:rsidR="00212F48">
        <w:rPr>
          <w:szCs w:val="24"/>
        </w:rPr>
        <w:t xml:space="preserve"> н</w:t>
      </w:r>
      <w:r w:rsidR="00212F48" w:rsidRPr="00212F48">
        <w:rPr>
          <w:szCs w:val="24"/>
        </w:rPr>
        <w:t>епосредственно реализующих основные направления</w:t>
      </w:r>
      <w:r w:rsidR="00212F48">
        <w:rPr>
          <w:szCs w:val="24"/>
        </w:rPr>
        <w:t xml:space="preserve"> м</w:t>
      </w:r>
      <w:r w:rsidR="00212F48" w:rsidRPr="00212F48">
        <w:rPr>
          <w:szCs w:val="24"/>
        </w:rPr>
        <w:t>олодежной политики</w:t>
      </w:r>
      <w:r w:rsidR="00212F48">
        <w:rPr>
          <w:szCs w:val="24"/>
        </w:rPr>
        <w:t xml:space="preserve"> (</w:t>
      </w:r>
      <w:r w:rsidR="00212F48" w:rsidRPr="00212F48">
        <w:rPr>
          <w:szCs w:val="24"/>
        </w:rPr>
        <w:t xml:space="preserve">приложение </w:t>
      </w:r>
      <w:r w:rsidR="00212F48">
        <w:rPr>
          <w:szCs w:val="24"/>
        </w:rPr>
        <w:t>№</w:t>
      </w:r>
      <w:r w:rsidR="00212F48" w:rsidRPr="00212F48">
        <w:rPr>
          <w:szCs w:val="24"/>
        </w:rPr>
        <w:t xml:space="preserve"> 9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>к распоряжению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>Комитета по молодежной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>политике и взаимодействию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>с общественными организациями</w:t>
      </w:r>
      <w:r w:rsidR="00212F48">
        <w:rPr>
          <w:szCs w:val="24"/>
        </w:rPr>
        <w:t xml:space="preserve"> </w:t>
      </w:r>
      <w:r w:rsidR="00212F48" w:rsidRPr="00212F48">
        <w:rPr>
          <w:szCs w:val="24"/>
        </w:rPr>
        <w:t xml:space="preserve">от 28.04.2023 </w:t>
      </w:r>
      <w:r w:rsidR="00212F48">
        <w:rPr>
          <w:szCs w:val="24"/>
        </w:rPr>
        <w:t>№</w:t>
      </w:r>
      <w:r w:rsidR="00212F48" w:rsidRPr="00212F48">
        <w:rPr>
          <w:szCs w:val="24"/>
        </w:rPr>
        <w:t xml:space="preserve"> 53-р</w:t>
      </w:r>
      <w:r w:rsidR="00212F48">
        <w:rPr>
          <w:szCs w:val="24"/>
        </w:rPr>
        <w:t xml:space="preserve"> «</w:t>
      </w:r>
      <w:r w:rsidR="00212F48" w:rsidRPr="00212F48">
        <w:rPr>
          <w:szCs w:val="24"/>
        </w:rPr>
        <w:t xml:space="preserve">О реализации постановления Правительства Санкт-Петербурга от 13.03.2023 </w:t>
      </w:r>
      <w:r w:rsidR="00212F48">
        <w:rPr>
          <w:szCs w:val="24"/>
        </w:rPr>
        <w:t>№</w:t>
      </w:r>
      <w:r w:rsidR="00212F48" w:rsidRPr="00212F48">
        <w:rPr>
          <w:szCs w:val="24"/>
        </w:rPr>
        <w:t xml:space="preserve"> 167</w:t>
      </w:r>
      <w:r w:rsidR="00212F48">
        <w:rPr>
          <w:szCs w:val="24"/>
        </w:rPr>
        <w:t>»</w:t>
      </w:r>
      <w:r w:rsidR="00644664">
        <w:rPr>
          <w:szCs w:val="24"/>
        </w:rPr>
        <w:t>)</w:t>
      </w:r>
      <w:r w:rsidR="008A7A2A">
        <w:rPr>
          <w:szCs w:val="24"/>
        </w:rPr>
        <w:t xml:space="preserve"> (далее – Перечень </w:t>
      </w:r>
      <w:r w:rsidR="008A7A2A">
        <w:rPr>
          <w:szCs w:val="24"/>
        </w:rPr>
        <w:br/>
        <w:t>№ 53-р)</w:t>
      </w:r>
      <w:r w:rsidR="00212F48">
        <w:rPr>
          <w:szCs w:val="24"/>
        </w:rPr>
        <w:t>.</w:t>
      </w:r>
    </w:p>
    <w:p w14:paraId="173AE3D2" w14:textId="58ECBD42" w:rsidR="006C2734" w:rsidRDefault="006C2734" w:rsidP="006C2734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При </w:t>
      </w:r>
      <w:r w:rsidRPr="008A7A2A">
        <w:rPr>
          <w:szCs w:val="24"/>
        </w:rPr>
        <w:t>временном отсутствии основного</w:t>
      </w:r>
      <w:r>
        <w:rPr>
          <w:szCs w:val="24"/>
        </w:rPr>
        <w:t xml:space="preserve"> работника по должностям, входящим в Перечень № 53-р</w:t>
      </w:r>
      <w:r w:rsidR="00433664">
        <w:rPr>
          <w:szCs w:val="24"/>
        </w:rPr>
        <w:t xml:space="preserve">, а также при наличии вакантной должности категории «руководители», входящей </w:t>
      </w:r>
      <w:r w:rsidR="00433664">
        <w:rPr>
          <w:szCs w:val="24"/>
        </w:rPr>
        <w:br/>
        <w:t>в Перечень № 53-р</w:t>
      </w:r>
      <w:r>
        <w:rPr>
          <w:szCs w:val="24"/>
        </w:rPr>
        <w:t xml:space="preserve">, возможно установление режима совмещения </w:t>
      </w:r>
      <w:r w:rsidRPr="00B8279B">
        <w:rPr>
          <w:szCs w:val="24"/>
        </w:rPr>
        <w:t>профессий (должностей)</w:t>
      </w:r>
      <w:r w:rsidR="00433664" w:rsidRPr="00433664">
        <w:rPr>
          <w:szCs w:val="24"/>
        </w:rPr>
        <w:t xml:space="preserve"> </w:t>
      </w:r>
      <w:r w:rsidR="00433664">
        <w:rPr>
          <w:szCs w:val="24"/>
        </w:rPr>
        <w:t>при обеспечении выполнения должностных обязанностей по ним в полном объеме.</w:t>
      </w:r>
    </w:p>
    <w:p w14:paraId="54FFB67F" w14:textId="37B282F0" w:rsidR="007127F6" w:rsidRDefault="00433664" w:rsidP="00212F4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В отношении</w:t>
      </w:r>
      <w:r w:rsidR="00212F48">
        <w:rPr>
          <w:szCs w:val="24"/>
        </w:rPr>
        <w:t xml:space="preserve"> должност</w:t>
      </w:r>
      <w:r>
        <w:rPr>
          <w:szCs w:val="24"/>
        </w:rPr>
        <w:t>ей</w:t>
      </w:r>
      <w:r w:rsidR="007127F6">
        <w:rPr>
          <w:szCs w:val="24"/>
        </w:rPr>
        <w:t>,</w:t>
      </w:r>
      <w:r w:rsidR="00212F48">
        <w:rPr>
          <w:szCs w:val="24"/>
        </w:rPr>
        <w:t xml:space="preserve"> </w:t>
      </w:r>
      <w:r w:rsidR="007127F6">
        <w:rPr>
          <w:szCs w:val="24"/>
        </w:rPr>
        <w:t>не входящи</w:t>
      </w:r>
      <w:r>
        <w:rPr>
          <w:szCs w:val="24"/>
        </w:rPr>
        <w:t>х</w:t>
      </w:r>
      <w:r w:rsidR="007127F6">
        <w:rPr>
          <w:szCs w:val="24"/>
        </w:rPr>
        <w:t xml:space="preserve"> в </w:t>
      </w:r>
      <w:r w:rsidR="008A7A2A">
        <w:rPr>
          <w:szCs w:val="24"/>
        </w:rPr>
        <w:t>П</w:t>
      </w:r>
      <w:r w:rsidR="007127F6">
        <w:rPr>
          <w:szCs w:val="24"/>
        </w:rPr>
        <w:t xml:space="preserve">еречень </w:t>
      </w:r>
      <w:r w:rsidR="008A7A2A">
        <w:rPr>
          <w:szCs w:val="24"/>
        </w:rPr>
        <w:t xml:space="preserve">№ 53-р, </w:t>
      </w:r>
      <w:r w:rsidR="00212F48">
        <w:rPr>
          <w:szCs w:val="24"/>
        </w:rPr>
        <w:t>учреждения вправе устанавливать режим с</w:t>
      </w:r>
      <w:r w:rsidR="00212F48" w:rsidRPr="00B8279B">
        <w:rPr>
          <w:szCs w:val="24"/>
        </w:rPr>
        <w:t>овмещени</w:t>
      </w:r>
      <w:r w:rsidR="00212F48">
        <w:rPr>
          <w:szCs w:val="24"/>
        </w:rPr>
        <w:t>я</w:t>
      </w:r>
      <w:r w:rsidR="00212F48" w:rsidRPr="00B8279B">
        <w:rPr>
          <w:szCs w:val="24"/>
        </w:rPr>
        <w:t xml:space="preserve"> профессий (должностей)</w:t>
      </w:r>
      <w:r w:rsidR="00212F48">
        <w:rPr>
          <w:szCs w:val="24"/>
        </w:rPr>
        <w:t xml:space="preserve"> при обеспечении выполнения должностных обязанностей по ним в полном объеме</w:t>
      </w:r>
      <w:r w:rsidR="006C2734">
        <w:rPr>
          <w:szCs w:val="24"/>
        </w:rPr>
        <w:t xml:space="preserve">. Это правило не распространяется </w:t>
      </w:r>
      <w:r>
        <w:rPr>
          <w:szCs w:val="24"/>
        </w:rPr>
        <w:br/>
      </w:r>
      <w:r w:rsidR="006C2734">
        <w:rPr>
          <w:szCs w:val="24"/>
        </w:rPr>
        <w:t xml:space="preserve">на </w:t>
      </w:r>
      <w:r w:rsidR="00E303CF">
        <w:rPr>
          <w:szCs w:val="24"/>
        </w:rPr>
        <w:t>заместителей руководителя учреждения и руководителей структурных подразделений</w:t>
      </w:r>
      <w:r>
        <w:rPr>
          <w:szCs w:val="24"/>
        </w:rPr>
        <w:t xml:space="preserve"> </w:t>
      </w:r>
      <w:r>
        <w:rPr>
          <w:szCs w:val="24"/>
        </w:rPr>
        <w:br/>
        <w:t>в отношении совмещения ими вакантных должностей.</w:t>
      </w:r>
      <w:r w:rsidR="00212F48">
        <w:rPr>
          <w:szCs w:val="24"/>
        </w:rPr>
        <w:t xml:space="preserve"> </w:t>
      </w:r>
    </w:p>
    <w:p w14:paraId="3E71AF57" w14:textId="260F01F8" w:rsidR="00212F48" w:rsidRDefault="001F706C" w:rsidP="00212F4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Размер компенсационной выплаты</w:t>
      </w:r>
      <w:r w:rsidR="00212F48">
        <w:rPr>
          <w:szCs w:val="24"/>
        </w:rPr>
        <w:t xml:space="preserve"> за совмещение профессий </w:t>
      </w:r>
      <w:r>
        <w:rPr>
          <w:szCs w:val="24"/>
        </w:rPr>
        <w:t>(</w:t>
      </w:r>
      <w:r w:rsidR="00212F48">
        <w:rPr>
          <w:szCs w:val="24"/>
        </w:rPr>
        <w:t>должностей</w:t>
      </w:r>
      <w:r>
        <w:rPr>
          <w:szCs w:val="24"/>
        </w:rPr>
        <w:t xml:space="preserve">) должен быть экономически обоснован в зависимости от объема поручаемой работы </w:t>
      </w:r>
      <w:r w:rsidR="007632A6">
        <w:rPr>
          <w:szCs w:val="24"/>
        </w:rPr>
        <w:t xml:space="preserve">и </w:t>
      </w:r>
      <w:r w:rsidR="00E41846">
        <w:rPr>
          <w:szCs w:val="24"/>
        </w:rPr>
        <w:t xml:space="preserve">не должен </w:t>
      </w:r>
      <w:r>
        <w:rPr>
          <w:szCs w:val="24"/>
        </w:rPr>
        <w:t xml:space="preserve">превышать </w:t>
      </w:r>
      <w:r w:rsidR="004E2A21">
        <w:rPr>
          <w:szCs w:val="24"/>
        </w:rPr>
        <w:t xml:space="preserve">100% </w:t>
      </w:r>
      <w:r>
        <w:rPr>
          <w:szCs w:val="24"/>
        </w:rPr>
        <w:t>должностно</w:t>
      </w:r>
      <w:r w:rsidR="004E2A21">
        <w:rPr>
          <w:szCs w:val="24"/>
        </w:rPr>
        <w:t>го</w:t>
      </w:r>
      <w:r>
        <w:rPr>
          <w:szCs w:val="24"/>
        </w:rPr>
        <w:t xml:space="preserve"> оклад</w:t>
      </w:r>
      <w:r w:rsidR="004E2A21">
        <w:rPr>
          <w:szCs w:val="24"/>
        </w:rPr>
        <w:t>а</w:t>
      </w:r>
      <w:r w:rsidR="007632A6">
        <w:rPr>
          <w:szCs w:val="24"/>
        </w:rPr>
        <w:t>, тарифной ставки (оклада)</w:t>
      </w:r>
      <w:r>
        <w:rPr>
          <w:szCs w:val="24"/>
        </w:rPr>
        <w:t xml:space="preserve"> по совмещаемой должности</w:t>
      </w:r>
      <w:r w:rsidR="00644664">
        <w:rPr>
          <w:szCs w:val="24"/>
        </w:rPr>
        <w:t xml:space="preserve"> (рекомендуется не менее 25% должностного оклада, тарифной ставки (оклада))</w:t>
      </w:r>
      <w:r>
        <w:rPr>
          <w:szCs w:val="24"/>
        </w:rPr>
        <w:t xml:space="preserve">. </w:t>
      </w:r>
      <w:r w:rsidR="0030688E">
        <w:rPr>
          <w:szCs w:val="24"/>
        </w:rPr>
        <w:t>При этом стимулирующие выплаты по основной и совмещаемой должности определяются по каждой из них в отдельности в установленном порядке.</w:t>
      </w:r>
    </w:p>
    <w:p w14:paraId="470FFABC" w14:textId="78049944" w:rsidR="00E303CF" w:rsidRDefault="00E303CF" w:rsidP="00212F4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Совмещение </w:t>
      </w:r>
      <w:r w:rsidR="00644664">
        <w:rPr>
          <w:szCs w:val="24"/>
        </w:rPr>
        <w:t>более двух</w:t>
      </w:r>
      <w:r>
        <w:rPr>
          <w:szCs w:val="24"/>
        </w:rPr>
        <w:t xml:space="preserve"> ставок не </w:t>
      </w:r>
      <w:r w:rsidRPr="00E51AA2">
        <w:rPr>
          <w:szCs w:val="24"/>
        </w:rPr>
        <w:t>допускается</w:t>
      </w:r>
      <w:r w:rsidR="00644664" w:rsidRPr="00E51AA2">
        <w:rPr>
          <w:szCs w:val="24"/>
        </w:rPr>
        <w:t xml:space="preserve"> (должностей при этом может быть более двух)</w:t>
      </w:r>
      <w:r w:rsidRPr="00E51AA2">
        <w:rPr>
          <w:szCs w:val="24"/>
        </w:rPr>
        <w:t>.</w:t>
      </w:r>
      <w:r>
        <w:rPr>
          <w:szCs w:val="24"/>
        </w:rPr>
        <w:t xml:space="preserve"> </w:t>
      </w:r>
    </w:p>
    <w:p w14:paraId="2B1B6F34" w14:textId="37A076AC" w:rsidR="006C2734" w:rsidRDefault="006C2734" w:rsidP="00212F4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Совмещение должностей (профессий) оформляется любым из способов, предусмотренных пунктом 1.4 настоящего Положения.</w:t>
      </w:r>
    </w:p>
    <w:p w14:paraId="78392021" w14:textId="79DCC9FF" w:rsidR="005769D6" w:rsidRDefault="005769D6" w:rsidP="00A159FA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3.</w:t>
      </w:r>
      <w:r w:rsidR="00E41846">
        <w:rPr>
          <w:szCs w:val="24"/>
        </w:rPr>
        <w:t>4</w:t>
      </w:r>
      <w:r>
        <w:rPr>
          <w:szCs w:val="24"/>
        </w:rPr>
        <w:t xml:space="preserve">. Расширение зоны обслуживания, увеличение объема работы </w:t>
      </w:r>
      <w:r w:rsidR="00463942">
        <w:rPr>
          <w:szCs w:val="24"/>
        </w:rPr>
        <w:t xml:space="preserve">и соответственно начисление компенсационных выплат по указанному основанию </w:t>
      </w:r>
      <w:r>
        <w:rPr>
          <w:szCs w:val="24"/>
        </w:rPr>
        <w:t>возможн</w:t>
      </w:r>
      <w:r w:rsidR="00463942">
        <w:rPr>
          <w:szCs w:val="24"/>
        </w:rPr>
        <w:t>ы</w:t>
      </w:r>
      <w:r>
        <w:rPr>
          <w:szCs w:val="24"/>
        </w:rPr>
        <w:t xml:space="preserve"> </w:t>
      </w:r>
      <w:r w:rsidR="00463942">
        <w:rPr>
          <w:szCs w:val="24"/>
        </w:rPr>
        <w:t xml:space="preserve">только </w:t>
      </w:r>
      <w:r>
        <w:rPr>
          <w:szCs w:val="24"/>
        </w:rPr>
        <w:t>в случае наличия в трудовом договоре указания на конкретную зону обслуживания</w:t>
      </w:r>
      <w:r w:rsidR="00463942">
        <w:rPr>
          <w:szCs w:val="24"/>
        </w:rPr>
        <w:t xml:space="preserve"> или</w:t>
      </w:r>
      <w:r>
        <w:rPr>
          <w:szCs w:val="24"/>
        </w:rPr>
        <w:t xml:space="preserve"> объем работы в натуральных величинах. </w:t>
      </w:r>
      <w:r w:rsidR="00463942">
        <w:rPr>
          <w:szCs w:val="24"/>
        </w:rPr>
        <w:t xml:space="preserve">При этом расширение зоны обслуживания, увеличение объема работы </w:t>
      </w:r>
      <w:r w:rsidR="00917298">
        <w:rPr>
          <w:szCs w:val="24"/>
        </w:rPr>
        <w:t xml:space="preserve">осуществляется только в связи с необходимостью </w:t>
      </w:r>
      <w:r w:rsidR="00A159FA">
        <w:rPr>
          <w:szCs w:val="24"/>
        </w:rPr>
        <w:t xml:space="preserve">временного выполнения дополнительного объема </w:t>
      </w:r>
      <w:r w:rsidR="00A159FA" w:rsidRPr="00A159FA">
        <w:rPr>
          <w:szCs w:val="24"/>
        </w:rPr>
        <w:t xml:space="preserve">работы </w:t>
      </w:r>
      <w:r w:rsidR="00917298" w:rsidRPr="00A159FA">
        <w:rPr>
          <w:szCs w:val="24"/>
        </w:rPr>
        <w:t>и не может подменять совмещение профессий (должностей) или исполнение обязанностей временно отсутствующего работника.</w:t>
      </w:r>
      <w:r w:rsidR="00CF1466">
        <w:rPr>
          <w:szCs w:val="24"/>
        </w:rPr>
        <w:t xml:space="preserve"> </w:t>
      </w:r>
      <w:r>
        <w:rPr>
          <w:szCs w:val="24"/>
        </w:rPr>
        <w:t xml:space="preserve">При наличии указания в трудовом договоре лишь на рабочее время и трудовые обязанности без их количественного выражения </w:t>
      </w:r>
      <w:r w:rsidR="00917298">
        <w:rPr>
          <w:szCs w:val="24"/>
        </w:rPr>
        <w:t>расширение зоны обслуживания, увеличение объема работы и соответственно начисление компенсационных выплат</w:t>
      </w:r>
      <w:r w:rsidR="00CF1466">
        <w:rPr>
          <w:szCs w:val="24"/>
        </w:rPr>
        <w:t xml:space="preserve"> </w:t>
      </w:r>
      <w:r>
        <w:rPr>
          <w:szCs w:val="24"/>
        </w:rPr>
        <w:t>по данному основанию невозможно.</w:t>
      </w:r>
    </w:p>
    <w:p w14:paraId="53D6B02B" w14:textId="263E4462" w:rsidR="00414037" w:rsidRDefault="003C17B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Размер компенсационной выплаты за р</w:t>
      </w:r>
      <w:r w:rsidR="001F706C">
        <w:rPr>
          <w:szCs w:val="24"/>
        </w:rPr>
        <w:t xml:space="preserve">асширение зоны обслуживания, увеличение объема работы должен быть экономически обоснован в зависимости от объема </w:t>
      </w:r>
      <w:r>
        <w:rPr>
          <w:szCs w:val="24"/>
        </w:rPr>
        <w:t>поручаемой работы (</w:t>
      </w:r>
      <w:r w:rsidR="00A159FA">
        <w:rPr>
          <w:szCs w:val="24"/>
        </w:rPr>
        <w:t xml:space="preserve">рекомендуется </w:t>
      </w:r>
      <w:r>
        <w:rPr>
          <w:szCs w:val="24"/>
        </w:rPr>
        <w:t>пропорционально оплате за единицу объема работы, зоны обслуживания, предусмотренных трудовым договором)</w:t>
      </w:r>
      <w:r w:rsidR="001F706C">
        <w:rPr>
          <w:szCs w:val="24"/>
        </w:rPr>
        <w:t>.</w:t>
      </w:r>
    </w:p>
    <w:p w14:paraId="546C4817" w14:textId="7674C1DE" w:rsidR="003C17BB" w:rsidRDefault="003C17B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В случае, если у работодателя возникает потребность в увеличении объема работы</w:t>
      </w:r>
      <w:r w:rsidR="000912F8">
        <w:rPr>
          <w:szCs w:val="24"/>
        </w:rPr>
        <w:t xml:space="preserve">, </w:t>
      </w:r>
      <w:r w:rsidR="000912F8">
        <w:rPr>
          <w:szCs w:val="24"/>
        </w:rPr>
        <w:lastRenderedPageBreak/>
        <w:t xml:space="preserve">зоны обслуживания </w:t>
      </w:r>
      <w:r w:rsidR="00480737">
        <w:rPr>
          <w:szCs w:val="24"/>
        </w:rPr>
        <w:t>на постоянной основе</w:t>
      </w:r>
      <w:r w:rsidR="000912F8">
        <w:rPr>
          <w:szCs w:val="24"/>
        </w:rPr>
        <w:t xml:space="preserve">, следует предусмотреть соответствующую </w:t>
      </w:r>
      <w:r w:rsidR="00480737">
        <w:rPr>
          <w:szCs w:val="24"/>
        </w:rPr>
        <w:t>должность в штатном расписании</w:t>
      </w:r>
      <w:r w:rsidR="000912F8" w:rsidRPr="00480737">
        <w:rPr>
          <w:szCs w:val="24"/>
        </w:rPr>
        <w:t>.</w:t>
      </w:r>
    </w:p>
    <w:p w14:paraId="32FF9028" w14:textId="0DCC772C" w:rsidR="0030688E" w:rsidRPr="00BC6AF5" w:rsidRDefault="0030688E" w:rsidP="0030688E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Расширение зоны обслуживания, увеличение объема работы оформляется любым </w:t>
      </w:r>
      <w:r>
        <w:rPr>
          <w:szCs w:val="24"/>
        </w:rPr>
        <w:br/>
        <w:t>из способов, предусмотренных пунктом 1.4 настоящего Положения.</w:t>
      </w:r>
    </w:p>
    <w:p w14:paraId="00790FB2" w14:textId="30A4E7DC" w:rsidR="004E2A21" w:rsidRDefault="000912F8" w:rsidP="000912F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3.</w:t>
      </w:r>
      <w:r w:rsidR="00E41846">
        <w:rPr>
          <w:szCs w:val="24"/>
        </w:rPr>
        <w:t>5</w:t>
      </w:r>
      <w:r>
        <w:rPr>
          <w:szCs w:val="24"/>
        </w:rPr>
        <w:t>.</w:t>
      </w:r>
      <w:r w:rsidRPr="000912F8">
        <w:rPr>
          <w:szCs w:val="24"/>
        </w:rPr>
        <w:t xml:space="preserve"> </w:t>
      </w:r>
      <w:r>
        <w:rPr>
          <w:szCs w:val="24"/>
        </w:rPr>
        <w:t>И</w:t>
      </w:r>
      <w:r w:rsidR="00B8279B" w:rsidRPr="00B8279B">
        <w:rPr>
          <w:szCs w:val="24"/>
        </w:rPr>
        <w:t>сполнени</w:t>
      </w:r>
      <w:r>
        <w:rPr>
          <w:szCs w:val="24"/>
        </w:rPr>
        <w:t>е</w:t>
      </w:r>
      <w:r w:rsidR="00B8279B" w:rsidRPr="00B8279B">
        <w:rPr>
          <w:szCs w:val="24"/>
        </w:rPr>
        <w:t xml:space="preserve"> обязанностей временно отсутствующего работника без освобождения от работы, определенной трудовым договором</w:t>
      </w:r>
      <w:r w:rsidR="007632A6">
        <w:rPr>
          <w:szCs w:val="24"/>
        </w:rPr>
        <w:t>,</w:t>
      </w:r>
      <w:r w:rsidR="00B8279B" w:rsidRPr="00B8279B">
        <w:rPr>
          <w:szCs w:val="24"/>
        </w:rPr>
        <w:t xml:space="preserve"> </w:t>
      </w:r>
      <w:r>
        <w:rPr>
          <w:szCs w:val="24"/>
        </w:rPr>
        <w:t>осуществляется</w:t>
      </w:r>
      <w:r w:rsidR="004E2A21">
        <w:rPr>
          <w:szCs w:val="24"/>
        </w:rPr>
        <w:t xml:space="preserve"> только в отношении должностей, по которым работник временно отсутствует. Размер компенсационной выплаты устанавливается в размере до 100% должностного оклада </w:t>
      </w:r>
      <w:r w:rsidR="008326F7">
        <w:rPr>
          <w:szCs w:val="24"/>
        </w:rPr>
        <w:t xml:space="preserve">(тарифной ставки (оклада)) </w:t>
      </w:r>
      <w:r w:rsidR="004E2A21">
        <w:rPr>
          <w:szCs w:val="24"/>
        </w:rPr>
        <w:t>временно отсутствующего работника</w:t>
      </w:r>
      <w:r w:rsidR="00EB143F">
        <w:rPr>
          <w:szCs w:val="24"/>
        </w:rPr>
        <w:t xml:space="preserve"> (рекомендуется не менее 25%)</w:t>
      </w:r>
      <w:r w:rsidR="004E2A21">
        <w:rPr>
          <w:szCs w:val="24"/>
        </w:rPr>
        <w:t xml:space="preserve">. </w:t>
      </w:r>
    </w:p>
    <w:p w14:paraId="664B4BA7" w14:textId="6F479D0B" w:rsidR="000912F8" w:rsidRDefault="000912F8" w:rsidP="000912F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И</w:t>
      </w:r>
      <w:r w:rsidRPr="00B8279B">
        <w:rPr>
          <w:szCs w:val="24"/>
        </w:rPr>
        <w:t>сполнени</w:t>
      </w:r>
      <w:r>
        <w:rPr>
          <w:szCs w:val="24"/>
        </w:rPr>
        <w:t>е</w:t>
      </w:r>
      <w:r w:rsidRPr="00B8279B">
        <w:rPr>
          <w:szCs w:val="24"/>
        </w:rPr>
        <w:t xml:space="preserve"> обязанностей временно отсутствующего работника </w:t>
      </w:r>
      <w:r>
        <w:rPr>
          <w:szCs w:val="24"/>
        </w:rPr>
        <w:t>руководителем учреждения не осуществляется. Заместители руководителя учреждения могут</w:t>
      </w:r>
      <w:r w:rsidR="007632A6">
        <w:rPr>
          <w:szCs w:val="24"/>
        </w:rPr>
        <w:t xml:space="preserve"> </w:t>
      </w:r>
      <w:r w:rsidR="007632A6" w:rsidRPr="00B8279B">
        <w:rPr>
          <w:szCs w:val="24"/>
        </w:rPr>
        <w:t>без освобождения от работы, определенной трудовым договором</w:t>
      </w:r>
      <w:r w:rsidR="007632A6">
        <w:rPr>
          <w:szCs w:val="24"/>
        </w:rPr>
        <w:t>,</w:t>
      </w:r>
      <w:r>
        <w:rPr>
          <w:szCs w:val="24"/>
        </w:rPr>
        <w:t xml:space="preserve"> исполнять обязанности временно отсутствующих: руководителя учреждения, руководителей структурных подразделений. </w:t>
      </w:r>
    </w:p>
    <w:p w14:paraId="3C8157AF" w14:textId="2A1A6AA3" w:rsidR="00EF54D0" w:rsidRDefault="00EF54D0" w:rsidP="000912F8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При этом стимулирующие выплаты по основной должности и должности, по которой осуществляется и</w:t>
      </w:r>
      <w:r w:rsidRPr="00B8279B">
        <w:rPr>
          <w:szCs w:val="24"/>
        </w:rPr>
        <w:t>сполнени</w:t>
      </w:r>
      <w:r>
        <w:rPr>
          <w:szCs w:val="24"/>
        </w:rPr>
        <w:t>е</w:t>
      </w:r>
      <w:r w:rsidRPr="00B8279B">
        <w:rPr>
          <w:szCs w:val="24"/>
        </w:rPr>
        <w:t xml:space="preserve"> обязанностей временно отсутствующего работника</w:t>
      </w:r>
      <w:r>
        <w:rPr>
          <w:szCs w:val="24"/>
        </w:rPr>
        <w:t>,</w:t>
      </w:r>
      <w:r w:rsidRPr="00B8279B">
        <w:rPr>
          <w:szCs w:val="24"/>
        </w:rPr>
        <w:t xml:space="preserve"> </w:t>
      </w:r>
      <w:r>
        <w:rPr>
          <w:szCs w:val="24"/>
        </w:rPr>
        <w:t>определяются по каждой из них в отдельности в установленном порядке.</w:t>
      </w:r>
    </w:p>
    <w:p w14:paraId="2C9C037B" w14:textId="219EF05A" w:rsidR="00480737" w:rsidRPr="00BC6AF5" w:rsidRDefault="00EF54D0" w:rsidP="0048073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И</w:t>
      </w:r>
      <w:r w:rsidRPr="00B8279B">
        <w:rPr>
          <w:szCs w:val="24"/>
        </w:rPr>
        <w:t>сполнени</w:t>
      </w:r>
      <w:r>
        <w:rPr>
          <w:szCs w:val="24"/>
        </w:rPr>
        <w:t>е</w:t>
      </w:r>
      <w:r w:rsidRPr="00B8279B">
        <w:rPr>
          <w:szCs w:val="24"/>
        </w:rPr>
        <w:t xml:space="preserve"> обязанностей временно отсутствующего работника без освобождения </w:t>
      </w:r>
      <w:r>
        <w:rPr>
          <w:szCs w:val="24"/>
        </w:rPr>
        <w:br/>
      </w:r>
      <w:r w:rsidRPr="00B8279B">
        <w:rPr>
          <w:szCs w:val="24"/>
        </w:rPr>
        <w:t>от работы, определенной трудовым договором</w:t>
      </w:r>
      <w:r>
        <w:rPr>
          <w:szCs w:val="24"/>
        </w:rPr>
        <w:t xml:space="preserve"> </w:t>
      </w:r>
      <w:r w:rsidR="00480737">
        <w:rPr>
          <w:szCs w:val="24"/>
        </w:rPr>
        <w:t>оформляется любым из способов, предусмотренных пунктом 1.4 настоящего Положения.</w:t>
      </w:r>
    </w:p>
    <w:p w14:paraId="278A5667" w14:textId="45D80614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3.</w:t>
      </w:r>
      <w:r w:rsidR="00E41846">
        <w:rPr>
          <w:szCs w:val="24"/>
        </w:rPr>
        <w:t>6</w:t>
      </w:r>
      <w:r w:rsidRPr="00B8279B">
        <w:rPr>
          <w:szCs w:val="24"/>
        </w:rPr>
        <w:t>. Работа, выполняемая работником по инициативе работодателя за пределами установленной для данного работника продолжительности рабочего времени: ежедневной работы (смены), а при суммированном учете рабо</w:t>
      </w:r>
      <w:r w:rsidRPr="00EF54D0">
        <w:rPr>
          <w:szCs w:val="24"/>
        </w:rPr>
        <w:t>чего времени - сверх нормального</w:t>
      </w:r>
      <w:r w:rsidR="00AF3E68" w:rsidRPr="00EF54D0">
        <w:rPr>
          <w:szCs w:val="24"/>
        </w:rPr>
        <w:t xml:space="preserve"> </w:t>
      </w:r>
      <w:r w:rsidRPr="00EF54D0">
        <w:rPr>
          <w:szCs w:val="24"/>
        </w:rPr>
        <w:t>числа</w:t>
      </w:r>
      <w:r w:rsidR="00EF54D0" w:rsidRPr="00EF54D0">
        <w:rPr>
          <w:szCs w:val="24"/>
        </w:rPr>
        <w:t xml:space="preserve"> рабочих часов з</w:t>
      </w:r>
      <w:r w:rsidRPr="00EF54D0">
        <w:rPr>
          <w:szCs w:val="24"/>
        </w:rPr>
        <w:t>а учетный период, признается сверхурочной</w:t>
      </w:r>
      <w:r w:rsidRPr="00B8279B">
        <w:rPr>
          <w:szCs w:val="24"/>
        </w:rPr>
        <w:t xml:space="preserve"> работой.</w:t>
      </w:r>
    </w:p>
    <w:p w14:paraId="67EB297D" w14:textId="1884137D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При этом работа считается сверхурочной независимо от того, входила ли она в круг </w:t>
      </w:r>
      <w:r w:rsidRPr="00EF54D0">
        <w:rPr>
          <w:szCs w:val="24"/>
        </w:rPr>
        <w:t xml:space="preserve">трудовых </w:t>
      </w:r>
      <w:r w:rsidR="00AF3E68" w:rsidRPr="00EF54D0">
        <w:rPr>
          <w:szCs w:val="24"/>
        </w:rPr>
        <w:t>(должностных</w:t>
      </w:r>
      <w:r w:rsidR="00EF54D0" w:rsidRPr="00EF54D0">
        <w:rPr>
          <w:szCs w:val="24"/>
        </w:rPr>
        <w:t>)</w:t>
      </w:r>
      <w:r w:rsidR="00AF3E68">
        <w:rPr>
          <w:szCs w:val="24"/>
        </w:rPr>
        <w:t xml:space="preserve"> </w:t>
      </w:r>
      <w:r w:rsidRPr="00B8279B">
        <w:rPr>
          <w:szCs w:val="24"/>
        </w:rPr>
        <w:t>обязанностей работника по его профессии, специальности, должности.</w:t>
      </w:r>
    </w:p>
    <w:p w14:paraId="1E863707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Приказ о привлечении работника к сверхурочной работе должен содержать в том числе:</w:t>
      </w:r>
    </w:p>
    <w:p w14:paraId="1DF9CF8D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причину и дату проведения сверхурочной работы (начало - окончание);</w:t>
      </w:r>
    </w:p>
    <w:p w14:paraId="139C1D0E" w14:textId="76E061F4" w:rsidR="00B8279B" w:rsidRDefault="001D1F67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указание о начислении компенсационной выплаты</w:t>
      </w:r>
      <w:r w:rsidR="00B8279B" w:rsidRPr="00B8279B">
        <w:rPr>
          <w:szCs w:val="24"/>
        </w:rPr>
        <w:t>, устанавливаем</w:t>
      </w:r>
      <w:r>
        <w:rPr>
          <w:szCs w:val="24"/>
        </w:rPr>
        <w:t>ой</w:t>
      </w:r>
      <w:r w:rsidR="00B8279B" w:rsidRPr="00B8279B">
        <w:rPr>
          <w:szCs w:val="24"/>
        </w:rPr>
        <w:t xml:space="preserve"> работнику </w:t>
      </w:r>
      <w:r>
        <w:rPr>
          <w:szCs w:val="24"/>
        </w:rPr>
        <w:br/>
      </w:r>
      <w:r w:rsidR="00B8279B" w:rsidRPr="00B8279B">
        <w:rPr>
          <w:szCs w:val="24"/>
        </w:rPr>
        <w:t xml:space="preserve">за сверхурочную работу </w:t>
      </w:r>
      <w:r>
        <w:rPr>
          <w:szCs w:val="24"/>
        </w:rPr>
        <w:t xml:space="preserve">в соответствии с трудовым законодательством, либо на </w:t>
      </w:r>
      <w:r w:rsidR="00B8279B" w:rsidRPr="00B8279B">
        <w:rPr>
          <w:szCs w:val="24"/>
        </w:rPr>
        <w:t>предоставление дополнительного времени отдыха</w:t>
      </w:r>
      <w:r>
        <w:rPr>
          <w:szCs w:val="24"/>
        </w:rPr>
        <w:t xml:space="preserve"> – по выбору работника</w:t>
      </w:r>
      <w:r w:rsidR="00B8279B" w:rsidRPr="00B8279B">
        <w:rPr>
          <w:szCs w:val="24"/>
        </w:rPr>
        <w:t>.</w:t>
      </w:r>
    </w:p>
    <w:p w14:paraId="2BDA00C2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Если в коллективном договоре, локальном нормативном акте или трудовом договоре размеры доплаты за сверхурочную работу не установлены, то применяются размеры указанной доплаты </w:t>
      </w:r>
      <w:r w:rsidRPr="008326F7">
        <w:rPr>
          <w:szCs w:val="24"/>
        </w:rPr>
        <w:t xml:space="preserve">в соответствии со </w:t>
      </w:r>
      <w:hyperlink r:id="rId11">
        <w:r w:rsidRPr="008326F7">
          <w:rPr>
            <w:szCs w:val="24"/>
          </w:rPr>
          <w:t>статьей 152</w:t>
        </w:r>
      </w:hyperlink>
      <w:r w:rsidRPr="008326F7">
        <w:rPr>
          <w:szCs w:val="24"/>
        </w:rPr>
        <w:t xml:space="preserve"> ТК </w:t>
      </w:r>
      <w:r w:rsidRPr="00B8279B">
        <w:rPr>
          <w:szCs w:val="24"/>
        </w:rPr>
        <w:t>РФ.</w:t>
      </w:r>
    </w:p>
    <w:p w14:paraId="44682C90" w14:textId="332A0BE8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Не признаются сверхурочной работой следующие виды работ:</w:t>
      </w:r>
    </w:p>
    <w:p w14:paraId="6B827623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работа сверх установленной продолжительности рабочего дня при отработке нормы часов при гибком графике работы;</w:t>
      </w:r>
    </w:p>
    <w:p w14:paraId="06FB1727" w14:textId="59824235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работа сверх обусловленной продолжительности рабочего дня работников </w:t>
      </w:r>
      <w:r w:rsidR="008326F7">
        <w:rPr>
          <w:szCs w:val="24"/>
        </w:rPr>
        <w:br/>
      </w:r>
      <w:r w:rsidRPr="00B8279B">
        <w:rPr>
          <w:szCs w:val="24"/>
        </w:rPr>
        <w:t>с ненормированным рабочим днем, если она компенсируется дополнительным отпуском</w:t>
      </w:r>
      <w:r w:rsidR="008326F7">
        <w:rPr>
          <w:szCs w:val="24"/>
        </w:rPr>
        <w:br/>
      </w:r>
      <w:r w:rsidRPr="00B8279B">
        <w:rPr>
          <w:szCs w:val="24"/>
        </w:rPr>
        <w:t>не менее трех календарных дней.</w:t>
      </w:r>
    </w:p>
    <w:p w14:paraId="3484A68C" w14:textId="79B1363F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 </w:t>
      </w:r>
      <w:r w:rsidRPr="008326F7">
        <w:rPr>
          <w:szCs w:val="24"/>
        </w:rPr>
        <w:t xml:space="preserve">силу статьи 99 ТК РФ учреждение обеспечивает учет продолжительности сверхурочной работы каждого </w:t>
      </w:r>
      <w:r w:rsidRPr="00B8279B">
        <w:rPr>
          <w:szCs w:val="24"/>
        </w:rPr>
        <w:t>работника.</w:t>
      </w:r>
      <w:r w:rsidR="008326F7">
        <w:rPr>
          <w:szCs w:val="24"/>
        </w:rPr>
        <w:t xml:space="preserve"> </w:t>
      </w:r>
      <w:r w:rsidRPr="00B8279B">
        <w:rPr>
          <w:szCs w:val="24"/>
        </w:rPr>
        <w:t>Отсутствие у работодателя такого учета не является основанием для отказа в установлении работнику доплаты за сверхурочную работу.</w:t>
      </w:r>
    </w:p>
    <w:p w14:paraId="31ABCA16" w14:textId="4F5D1044" w:rsidR="002456FF" w:rsidRDefault="002456FF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Для оформления сверхурочной работы рекомендуется издавать приказ до ее начала, </w:t>
      </w:r>
      <w:r>
        <w:rPr>
          <w:szCs w:val="24"/>
        </w:rPr>
        <w:br/>
        <w:t>а при невозможности – на следующий рабочий день.</w:t>
      </w:r>
    </w:p>
    <w:p w14:paraId="5FF6185B" w14:textId="415FB62B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3.</w:t>
      </w:r>
      <w:r w:rsidR="00E41846">
        <w:rPr>
          <w:szCs w:val="24"/>
        </w:rPr>
        <w:t>7</w:t>
      </w:r>
      <w:r w:rsidRPr="00B8279B">
        <w:rPr>
          <w:szCs w:val="24"/>
        </w:rPr>
        <w:t xml:space="preserve">. В </w:t>
      </w:r>
      <w:r w:rsidRPr="00C9194C">
        <w:rPr>
          <w:szCs w:val="24"/>
        </w:rPr>
        <w:t xml:space="preserve">соответствии со статьей 153 ТК </w:t>
      </w:r>
      <w:r w:rsidRPr="00B8279B">
        <w:rPr>
          <w:szCs w:val="24"/>
        </w:rPr>
        <w:t xml:space="preserve">РФ работа в выходной или нерабочий праздничный день работникам, получающим должностной оклад (оклад), оплачивается </w:t>
      </w:r>
      <w:r w:rsidR="00C9194C">
        <w:rPr>
          <w:szCs w:val="24"/>
        </w:rPr>
        <w:br/>
      </w:r>
      <w:r w:rsidRPr="00B8279B">
        <w:rPr>
          <w:szCs w:val="24"/>
        </w:rPr>
        <w:t xml:space="preserve">в размере не менее одинарной дневной или часовой ставки (части должностного оклада (оклада) за день или час работы) сверх должностного оклада (оклада), если работа </w:t>
      </w:r>
      <w:r w:rsidR="00EB143F">
        <w:rPr>
          <w:szCs w:val="24"/>
        </w:rPr>
        <w:br/>
      </w:r>
      <w:r w:rsidRPr="00B8279B">
        <w:rPr>
          <w:szCs w:val="24"/>
        </w:rPr>
        <w:t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должностного оклада (оклада) за день или час работы) сверх должностного оклада (оклада), если работа производилась сверх месячной нормы рабочего времени.</w:t>
      </w:r>
    </w:p>
    <w:p w14:paraId="7F11508B" w14:textId="50F5C5CB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Выходными днями признаются любые дни недели, в которые работник в соответствии с трудовым договором, графиком сменности (работы) или Правилами внутреннего трудового </w:t>
      </w:r>
      <w:r w:rsidRPr="00B8279B">
        <w:rPr>
          <w:szCs w:val="24"/>
        </w:rPr>
        <w:lastRenderedPageBreak/>
        <w:t>распорядка (далее - Правила) не должен выполнять свою трудовую функцию.</w:t>
      </w:r>
    </w:p>
    <w:p w14:paraId="564BDD81" w14:textId="0FDC61E5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Количество и конкретные дни недели, являющиеся выходными днями, зависят </w:t>
      </w:r>
      <w:r w:rsidR="00EB143F">
        <w:rPr>
          <w:szCs w:val="24"/>
        </w:rPr>
        <w:br/>
      </w:r>
      <w:r w:rsidRPr="00B8279B">
        <w:rPr>
          <w:szCs w:val="24"/>
        </w:rPr>
        <w:t>от применяемых учреждениями режимов рабочего времени.</w:t>
      </w:r>
    </w:p>
    <w:p w14:paraId="377D8531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В качестве выходных дней могут устанавливаться следующие календарные дни:</w:t>
      </w:r>
    </w:p>
    <w:p w14:paraId="656B6EC8" w14:textId="14A4529B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 учреждениях, приостановка работы в которых в выходные дни невозможна </w:t>
      </w:r>
      <w:r w:rsidR="00EB143F">
        <w:rPr>
          <w:szCs w:val="24"/>
        </w:rPr>
        <w:br/>
      </w:r>
      <w:r w:rsidRPr="00B8279B">
        <w:rPr>
          <w:szCs w:val="24"/>
        </w:rPr>
        <w:t>по производственно-техническим, организационным условиям, - дни недели, определенные Правилами;</w:t>
      </w:r>
    </w:p>
    <w:p w14:paraId="6585E185" w14:textId="2F047424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в других учреждениях - воскресенье и другой день, установленный коллективным договором или Правилами.</w:t>
      </w:r>
    </w:p>
    <w:p w14:paraId="5C29969D" w14:textId="77777777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При этом работой в выходной день признается работа вне установленного режима работы (графика).</w:t>
      </w:r>
    </w:p>
    <w:p w14:paraId="14312155" w14:textId="56753C0C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C9194C">
        <w:rPr>
          <w:szCs w:val="24"/>
        </w:rPr>
        <w:t xml:space="preserve">Нерабочие праздничные дни предусмотрены в </w:t>
      </w:r>
      <w:hyperlink r:id="rId12">
        <w:r w:rsidRPr="00C9194C">
          <w:rPr>
            <w:szCs w:val="24"/>
          </w:rPr>
          <w:t>статье 112</w:t>
        </w:r>
      </w:hyperlink>
      <w:r w:rsidRPr="00C9194C">
        <w:rPr>
          <w:szCs w:val="24"/>
        </w:rPr>
        <w:t xml:space="preserve"> ТК РФ </w:t>
      </w:r>
      <w:r w:rsidRPr="00E51AA2">
        <w:rPr>
          <w:szCs w:val="24"/>
        </w:rPr>
        <w:t>и</w:t>
      </w:r>
      <w:r w:rsidRPr="00C9194C">
        <w:rPr>
          <w:szCs w:val="24"/>
        </w:rPr>
        <w:t xml:space="preserve"> являются едиными для всех работников Российской Федерации.</w:t>
      </w:r>
      <w:r w:rsidR="00EB143F">
        <w:rPr>
          <w:szCs w:val="24"/>
        </w:rPr>
        <w:t xml:space="preserve"> </w:t>
      </w:r>
      <w:r w:rsidRPr="00C9194C">
        <w:rPr>
          <w:szCs w:val="24"/>
        </w:rPr>
        <w:t>Нерабочие праздничные дни всегда совпадают с сутками (с 0:00 до 24:00).</w:t>
      </w:r>
      <w:r w:rsidR="000115CF">
        <w:rPr>
          <w:szCs w:val="24"/>
        </w:rPr>
        <w:t xml:space="preserve"> </w:t>
      </w:r>
      <w:r w:rsidRPr="00C9194C">
        <w:rPr>
          <w:szCs w:val="24"/>
        </w:rPr>
        <w:t xml:space="preserve">Привлечение работников к работе в выходной и нерабочий праздничный день (далее - праздничный день) не допускается, за исключением случаев, предусмотренных статьей 113 </w:t>
      </w:r>
      <w:r w:rsidRPr="00B8279B">
        <w:rPr>
          <w:szCs w:val="24"/>
        </w:rPr>
        <w:t>ТК РФ.</w:t>
      </w:r>
      <w:r w:rsidR="00EB143F">
        <w:rPr>
          <w:szCs w:val="24"/>
        </w:rPr>
        <w:t xml:space="preserve"> </w:t>
      </w:r>
      <w:r w:rsidRPr="00C9194C">
        <w:rPr>
          <w:szCs w:val="24"/>
        </w:rPr>
        <w:t xml:space="preserve">Порядок и условия привлечения работников к работе в выходные и(или) праздничные дни устанавливаются указанной статьей </w:t>
      </w:r>
      <w:hyperlink r:id="rId13">
        <w:r w:rsidRPr="00C9194C">
          <w:rPr>
            <w:szCs w:val="24"/>
          </w:rPr>
          <w:t>ТК</w:t>
        </w:r>
      </w:hyperlink>
      <w:r w:rsidRPr="00C9194C">
        <w:rPr>
          <w:szCs w:val="24"/>
        </w:rPr>
        <w:t xml:space="preserve"> РФ.</w:t>
      </w:r>
    </w:p>
    <w:p w14:paraId="773C13D8" w14:textId="52961B5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Доплата за работу в выходной или праздничный день производится всем работникам</w:t>
      </w:r>
      <w:r w:rsidR="000115CF">
        <w:rPr>
          <w:szCs w:val="24"/>
        </w:rPr>
        <w:br/>
      </w:r>
      <w:r w:rsidRPr="00B8279B">
        <w:rPr>
          <w:szCs w:val="24"/>
        </w:rPr>
        <w:t>за часы, фактически отработанные в выходной или праздничный день.</w:t>
      </w:r>
    </w:p>
    <w:p w14:paraId="5CD01D55" w14:textId="4F4D7DF9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Таким образом, если работа в выходной или праздничный день включается в норму рабочего времени соответствующего месяца, то в дополнение к должностному окладу (окладу) работнику устанавливается доплата в размере не менее одинарной дневной или часовой тарифной ставки.</w:t>
      </w:r>
      <w:r w:rsidR="00EB143F">
        <w:rPr>
          <w:szCs w:val="24"/>
        </w:rPr>
        <w:t xml:space="preserve"> </w:t>
      </w:r>
      <w:r w:rsidRPr="00B8279B">
        <w:rPr>
          <w:szCs w:val="24"/>
        </w:rPr>
        <w:t>Если работа в выходной или праздничный день осуществлялась сверх месячной нормы рабочего времени, то в этом случае помимо должностного оклада работнику устанавливается доплата в размере не менее двойной дневной (часовой) тарифной ставки.</w:t>
      </w:r>
    </w:p>
    <w:p w14:paraId="692E3481" w14:textId="34D870BA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 </w:t>
      </w:r>
      <w:r w:rsidRPr="00C9194C">
        <w:rPr>
          <w:szCs w:val="24"/>
        </w:rPr>
        <w:t>размере оплаты работы в выходные и праздничные дни учитываются выплаты компенсационного и стимулирующего характера.</w:t>
      </w:r>
      <w:r w:rsidR="00EB143F">
        <w:rPr>
          <w:szCs w:val="24"/>
        </w:rPr>
        <w:t xml:space="preserve"> </w:t>
      </w:r>
      <w:r w:rsidRPr="00C9194C">
        <w:rPr>
          <w:szCs w:val="24"/>
        </w:rPr>
        <w:t xml:space="preserve">В Постановлении Конституционного Суда Российской Федерации от 28.06.2018 </w:t>
      </w:r>
      <w:r w:rsidR="00ED2904">
        <w:rPr>
          <w:szCs w:val="24"/>
        </w:rPr>
        <w:t>№</w:t>
      </w:r>
      <w:r w:rsidRPr="00C9194C">
        <w:rPr>
          <w:szCs w:val="24"/>
        </w:rPr>
        <w:t xml:space="preserve"> 26-П указано, что при привлечении к работе </w:t>
      </w:r>
      <w:r w:rsidR="00EB143F">
        <w:rPr>
          <w:szCs w:val="24"/>
        </w:rPr>
        <w:br/>
      </w:r>
      <w:r w:rsidRPr="00C9194C">
        <w:rPr>
          <w:szCs w:val="24"/>
        </w:rPr>
        <w:t xml:space="preserve">в выходной и нерабочий праздничный день работников, заработная плата которых, помимо месячного должностного оклада (оклада), включает компенсационные и стимулирующие выплаты, в оплату работы наряду с тарифной частью заработной платы, исчисленной </w:t>
      </w:r>
      <w:r w:rsidR="00EB143F">
        <w:rPr>
          <w:szCs w:val="24"/>
        </w:rPr>
        <w:br/>
      </w:r>
      <w:r w:rsidRPr="00C9194C">
        <w:rPr>
          <w:szCs w:val="24"/>
        </w:rPr>
        <w:t>в размере не менее двойной (часовой) ставки (части оклада за день или час работы), должны входить все компенсационные и стимулирующие выплаты, предусмотренные установленной системой оплаты труда.</w:t>
      </w:r>
    </w:p>
    <w:p w14:paraId="2CA11A46" w14:textId="77777777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C9194C">
        <w:rPr>
          <w:szCs w:val="24"/>
        </w:rPr>
        <w:t>В размер доплаты за работу в выходные и праздничные дни не включаются следующие виды выплат:</w:t>
      </w:r>
    </w:p>
    <w:p w14:paraId="3B79A800" w14:textId="638A394C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C9194C">
        <w:rPr>
          <w:szCs w:val="24"/>
        </w:rPr>
        <w:t>доплата за сверхурочную работу (часть вторая статьи 152 ТК РФ);</w:t>
      </w:r>
    </w:p>
    <w:p w14:paraId="452EE729" w14:textId="473CAFF3" w:rsidR="00B8279B" w:rsidRPr="00C9194C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C9194C">
        <w:rPr>
          <w:szCs w:val="24"/>
        </w:rPr>
        <w:t>доплата за работу в ночное время (статья 154 ТК РФ);</w:t>
      </w:r>
    </w:p>
    <w:p w14:paraId="3366DD99" w14:textId="74058838" w:rsidR="00B8279B" w:rsidRDefault="00A364D8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выплаты </w:t>
      </w:r>
      <w:r w:rsidR="00B8279B" w:rsidRPr="00C9194C">
        <w:rPr>
          <w:szCs w:val="24"/>
        </w:rPr>
        <w:t>стимулирующего характера.</w:t>
      </w:r>
    </w:p>
    <w:p w14:paraId="2D0B539B" w14:textId="40C7BBF7" w:rsidR="00A364D8" w:rsidRPr="00C9194C" w:rsidRDefault="00A364D8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Указанные выплаты осуществляются при наличии </w:t>
      </w:r>
      <w:r w:rsidR="0041212C">
        <w:rPr>
          <w:szCs w:val="24"/>
        </w:rPr>
        <w:t xml:space="preserve">соответствующих </w:t>
      </w:r>
      <w:r>
        <w:rPr>
          <w:szCs w:val="24"/>
        </w:rPr>
        <w:t xml:space="preserve">оснований </w:t>
      </w:r>
      <w:r w:rsidR="0041212C">
        <w:rPr>
          <w:szCs w:val="24"/>
        </w:rPr>
        <w:br/>
      </w:r>
      <w:r>
        <w:rPr>
          <w:szCs w:val="24"/>
        </w:rPr>
        <w:t>в установленном порядке.</w:t>
      </w:r>
    </w:p>
    <w:p w14:paraId="1D73EB6D" w14:textId="41623EEB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6D62DC">
        <w:rPr>
          <w:szCs w:val="24"/>
        </w:rPr>
        <w:t xml:space="preserve">По желанию работника, работавшего в выходной или </w:t>
      </w:r>
      <w:r w:rsidR="0041212C">
        <w:rPr>
          <w:szCs w:val="24"/>
        </w:rPr>
        <w:t xml:space="preserve">нерабочий </w:t>
      </w:r>
      <w:r w:rsidRPr="006D62DC">
        <w:rPr>
          <w:szCs w:val="24"/>
        </w:rPr>
        <w:t xml:space="preserve">праздничный день, </w:t>
      </w:r>
      <w:r w:rsidR="0041212C">
        <w:rPr>
          <w:szCs w:val="24"/>
        </w:rPr>
        <w:br/>
      </w:r>
      <w:r w:rsidRPr="006D62DC">
        <w:rPr>
          <w:szCs w:val="24"/>
        </w:rPr>
        <w:t>ему может быть предоставлен другой день отдыха.</w:t>
      </w:r>
      <w:r w:rsidR="009E2CAA" w:rsidRPr="006D62DC">
        <w:rPr>
          <w:szCs w:val="24"/>
        </w:rPr>
        <w:t xml:space="preserve"> </w:t>
      </w:r>
      <w:r w:rsidRPr="006D62DC">
        <w:rPr>
          <w:szCs w:val="24"/>
        </w:rPr>
        <w:t xml:space="preserve">В этом случае работа в выходной </w:t>
      </w:r>
      <w:r w:rsidR="0041212C">
        <w:rPr>
          <w:szCs w:val="24"/>
        </w:rPr>
        <w:br/>
      </w:r>
      <w:r w:rsidRPr="006D62DC">
        <w:rPr>
          <w:szCs w:val="24"/>
        </w:rPr>
        <w:t xml:space="preserve">или </w:t>
      </w:r>
      <w:r w:rsidR="0041212C">
        <w:rPr>
          <w:szCs w:val="24"/>
        </w:rPr>
        <w:t xml:space="preserve">нерабочий </w:t>
      </w:r>
      <w:r w:rsidRPr="006D62DC">
        <w:rPr>
          <w:szCs w:val="24"/>
        </w:rPr>
        <w:t>праздничный день оплачивается в одинарном размере, а день отдыха оплате не подлежит.</w:t>
      </w:r>
      <w:r w:rsidR="00EB143F" w:rsidRPr="006D62DC">
        <w:rPr>
          <w:szCs w:val="24"/>
        </w:rPr>
        <w:t xml:space="preserve"> Данное решение закрепляется приказом.</w:t>
      </w:r>
    </w:p>
    <w:p w14:paraId="3F99B81E" w14:textId="21ECE3E4" w:rsidR="0041212C" w:rsidRDefault="0041212C" w:rsidP="0041212C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Для оформления работы </w:t>
      </w:r>
      <w:r w:rsidRPr="006D62DC">
        <w:rPr>
          <w:szCs w:val="24"/>
        </w:rPr>
        <w:t xml:space="preserve">в выходной или </w:t>
      </w:r>
      <w:r>
        <w:rPr>
          <w:szCs w:val="24"/>
        </w:rPr>
        <w:t xml:space="preserve">нерабочий </w:t>
      </w:r>
      <w:r w:rsidRPr="006D62DC">
        <w:rPr>
          <w:szCs w:val="24"/>
        </w:rPr>
        <w:t>праздничный день</w:t>
      </w:r>
      <w:r>
        <w:rPr>
          <w:szCs w:val="24"/>
        </w:rPr>
        <w:t xml:space="preserve">, если </w:t>
      </w:r>
      <w:r>
        <w:rPr>
          <w:szCs w:val="24"/>
        </w:rPr>
        <w:br/>
        <w:t xml:space="preserve">это не предусмотрено трудовым договором, рекомендуется издавать приказ до ее начала, </w:t>
      </w:r>
      <w:r>
        <w:rPr>
          <w:szCs w:val="24"/>
        </w:rPr>
        <w:br/>
        <w:t>а при невозможности – на следующий рабочий день.</w:t>
      </w:r>
    </w:p>
    <w:p w14:paraId="542FA7B1" w14:textId="45207EB8" w:rsidR="00B8279B" w:rsidRPr="009E2CAA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bookmarkStart w:id="6" w:name="P215"/>
      <w:bookmarkEnd w:id="6"/>
      <w:r w:rsidRPr="00B8279B">
        <w:rPr>
          <w:szCs w:val="24"/>
        </w:rPr>
        <w:t>3.</w:t>
      </w:r>
      <w:r w:rsidR="00E41846">
        <w:rPr>
          <w:szCs w:val="24"/>
        </w:rPr>
        <w:t>8</w:t>
      </w:r>
      <w:r w:rsidRPr="00B8279B">
        <w:rPr>
          <w:szCs w:val="24"/>
        </w:rPr>
        <w:t xml:space="preserve">. В соответствии </w:t>
      </w:r>
      <w:r w:rsidRPr="009E2CAA">
        <w:rPr>
          <w:szCs w:val="24"/>
        </w:rPr>
        <w:t xml:space="preserve">со статьей 154 ТК РФ каждый час работы в ночное время </w:t>
      </w:r>
      <w:r w:rsidR="00533CD5">
        <w:rPr>
          <w:szCs w:val="24"/>
        </w:rPr>
        <w:t xml:space="preserve">(с 22:00 до 6:00) </w:t>
      </w:r>
      <w:r w:rsidRPr="009E2CAA">
        <w:rPr>
          <w:szCs w:val="24"/>
        </w:rPr>
        <w:t xml:space="preserve">подлежит повышенной оплате по сравнению с работой в нормальных условиях, </w:t>
      </w:r>
      <w:r w:rsidR="00533CD5">
        <w:rPr>
          <w:szCs w:val="24"/>
        </w:rPr>
        <w:br/>
      </w:r>
      <w:r w:rsidRPr="009E2CAA">
        <w:rPr>
          <w:szCs w:val="24"/>
        </w:rPr>
        <w:t xml:space="preserve">то есть работодатель обязан установить доплату работнику за каждый час работы в ночное </w:t>
      </w:r>
      <w:r w:rsidRPr="0041212C">
        <w:rPr>
          <w:szCs w:val="24"/>
        </w:rPr>
        <w:t>время независимо от режима работы, в котором занят работник.</w:t>
      </w:r>
    </w:p>
    <w:p w14:paraId="723C050F" w14:textId="03189988" w:rsidR="000149EF" w:rsidRDefault="00B8279B" w:rsidP="000149EF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9E2CAA">
        <w:rPr>
          <w:szCs w:val="24"/>
        </w:rPr>
        <w:t xml:space="preserve">Конкретные размеры доплаты за работу в ночное время устанавливаются коллективным договором, соглашением или локальным нормативным актом, трудовым договором, но не ниже размеров, предусмотренных трудовым законодательством и иными </w:t>
      </w:r>
      <w:r w:rsidRPr="009E2CAA">
        <w:rPr>
          <w:szCs w:val="24"/>
        </w:rPr>
        <w:lastRenderedPageBreak/>
        <w:t>нормативными правовыми актами, содержащими нормы трудового права</w:t>
      </w:r>
      <w:r w:rsidR="000149EF">
        <w:rPr>
          <w:szCs w:val="24"/>
        </w:rPr>
        <w:t>.</w:t>
      </w:r>
    </w:p>
    <w:p w14:paraId="0EADE017" w14:textId="3EE3510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Размер доплаты </w:t>
      </w:r>
      <w:r w:rsidR="000E2A31" w:rsidRPr="00B8279B">
        <w:rPr>
          <w:szCs w:val="24"/>
        </w:rPr>
        <w:t xml:space="preserve">за работу в ночное время </w:t>
      </w:r>
      <w:r w:rsidRPr="00B8279B">
        <w:rPr>
          <w:szCs w:val="24"/>
        </w:rPr>
        <w:t>фиксируется в коллективном договоре и(или) локальном нормативном акте.</w:t>
      </w:r>
    </w:p>
    <w:p w14:paraId="5AE5C89E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Если размер доплаты за работу в ночное время фиксируется в локальном нормативном акте, то указанный акт принимается с учетом мнения профсоюза.</w:t>
      </w:r>
    </w:p>
    <w:p w14:paraId="44358176" w14:textId="6CB2381E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Доплата за работу в ночное время носит самостоятельный характер и производится</w:t>
      </w:r>
      <w:r w:rsidR="00B43117">
        <w:rPr>
          <w:szCs w:val="24"/>
        </w:rPr>
        <w:br/>
      </w:r>
      <w:r w:rsidRPr="00B8279B">
        <w:rPr>
          <w:szCs w:val="24"/>
        </w:rPr>
        <w:t xml:space="preserve">во всех случаях, в том числе, когда ночные часы совпадают со сверхурочными или отработанными </w:t>
      </w:r>
      <w:r w:rsidRPr="000149EF">
        <w:rPr>
          <w:szCs w:val="24"/>
        </w:rPr>
        <w:t>выходными и праздничными днями.</w:t>
      </w:r>
      <w:r w:rsidR="00533CD5">
        <w:rPr>
          <w:szCs w:val="24"/>
        </w:rPr>
        <w:t xml:space="preserve"> </w:t>
      </w:r>
    </w:p>
    <w:p w14:paraId="1495D7DD" w14:textId="107D70BD" w:rsidR="0041212C" w:rsidRDefault="0041212C" w:rsidP="0041212C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Для оформления работы </w:t>
      </w:r>
      <w:r w:rsidRPr="006D62DC">
        <w:rPr>
          <w:szCs w:val="24"/>
        </w:rPr>
        <w:t xml:space="preserve">в </w:t>
      </w:r>
      <w:r>
        <w:rPr>
          <w:szCs w:val="24"/>
        </w:rPr>
        <w:t>ночное время, если это не предусмотрено трудовым договором, рекомендуется издавать приказ до ее начала, а при невозможности – на следующий рабочий день.</w:t>
      </w:r>
    </w:p>
    <w:p w14:paraId="53B4675B" w14:textId="76C5774C" w:rsidR="00B8279B" w:rsidRPr="000149EF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0149EF">
        <w:rPr>
          <w:szCs w:val="24"/>
        </w:rPr>
        <w:t>3.</w:t>
      </w:r>
      <w:r w:rsidR="00E41846">
        <w:rPr>
          <w:szCs w:val="24"/>
        </w:rPr>
        <w:t>9</w:t>
      </w:r>
      <w:r w:rsidRPr="000149EF">
        <w:rPr>
          <w:szCs w:val="24"/>
        </w:rPr>
        <w:t xml:space="preserve">. К условиям, отклоняющимся от нормальных, </w:t>
      </w:r>
      <w:r w:rsidR="0085046D">
        <w:rPr>
          <w:szCs w:val="24"/>
        </w:rPr>
        <w:t xml:space="preserve">характерным для учреждений, </w:t>
      </w:r>
      <w:r w:rsidRPr="000149EF">
        <w:rPr>
          <w:szCs w:val="24"/>
        </w:rPr>
        <w:t xml:space="preserve">относятся и другие условия, </w:t>
      </w:r>
      <w:r w:rsidR="000149EF">
        <w:rPr>
          <w:szCs w:val="24"/>
        </w:rPr>
        <w:t>а именно:</w:t>
      </w:r>
    </w:p>
    <w:p w14:paraId="4AEDDF95" w14:textId="77777777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0149EF">
        <w:rPr>
          <w:szCs w:val="24"/>
        </w:rPr>
        <w:t>разделение рабочего дня на части (</w:t>
      </w:r>
      <w:hyperlink r:id="rId14">
        <w:r w:rsidRPr="000149EF">
          <w:rPr>
            <w:szCs w:val="24"/>
          </w:rPr>
          <w:t>статья 105</w:t>
        </w:r>
      </w:hyperlink>
      <w:r w:rsidRPr="000149EF">
        <w:rPr>
          <w:szCs w:val="24"/>
        </w:rPr>
        <w:t xml:space="preserve"> ТК РФ);</w:t>
      </w:r>
    </w:p>
    <w:p w14:paraId="2571F639" w14:textId="6081FCA8" w:rsidR="000F2547" w:rsidRDefault="0085046D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разъездной характер работы</w:t>
      </w:r>
      <w:r w:rsidR="000F2547">
        <w:rPr>
          <w:szCs w:val="24"/>
        </w:rPr>
        <w:t>;</w:t>
      </w:r>
    </w:p>
    <w:p w14:paraId="010EE2BC" w14:textId="2E2870F4" w:rsidR="0085046D" w:rsidRPr="0085046D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работа в пути</w:t>
      </w:r>
      <w:r w:rsidR="0085046D">
        <w:rPr>
          <w:szCs w:val="24"/>
        </w:rPr>
        <w:t>.</w:t>
      </w:r>
    </w:p>
    <w:p w14:paraId="24DEC984" w14:textId="16B93351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3.</w:t>
      </w:r>
      <w:r w:rsidR="00560897">
        <w:rPr>
          <w:szCs w:val="24"/>
        </w:rPr>
        <w:t>9</w:t>
      </w:r>
      <w:r w:rsidRPr="00B8279B">
        <w:rPr>
          <w:szCs w:val="24"/>
        </w:rPr>
        <w:t>.1. Разделение рабочего дня на части.</w:t>
      </w:r>
    </w:p>
    <w:p w14:paraId="11E595D3" w14:textId="116B4D81" w:rsidR="00B8279B" w:rsidRPr="00560897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Разделение рабочего дня на части представляет собой режим рабочего времени, который вводится на работах, где это необходимо вследствие особого характера труда (работы), а также при производстве работ, интенсивность которых неодинакова в течение рабочего дня (смены).</w:t>
      </w:r>
      <w:r w:rsidR="00560897" w:rsidRPr="00560897">
        <w:rPr>
          <w:szCs w:val="24"/>
        </w:rPr>
        <w:t xml:space="preserve"> </w:t>
      </w:r>
      <w:r w:rsidR="00560897">
        <w:rPr>
          <w:szCs w:val="24"/>
        </w:rPr>
        <w:t xml:space="preserve">Частным случаем режима разделения рабочего дня на части является необходимость осуществления трудовой функции частично по одному адресу, частично еще по одному или более адресам, </w:t>
      </w:r>
      <w:r w:rsidR="00B65067">
        <w:rPr>
          <w:szCs w:val="24"/>
        </w:rPr>
        <w:t xml:space="preserve">если </w:t>
      </w:r>
      <w:r w:rsidR="00A16BBB">
        <w:rPr>
          <w:szCs w:val="24"/>
        </w:rPr>
        <w:t xml:space="preserve">при этом такая </w:t>
      </w:r>
      <w:r w:rsidR="00560897">
        <w:rPr>
          <w:szCs w:val="24"/>
        </w:rPr>
        <w:t>работа не носит разъездной характер.</w:t>
      </w:r>
    </w:p>
    <w:p w14:paraId="2FB178B6" w14:textId="73B592E8" w:rsidR="00B8279B" w:rsidRPr="00B8279B" w:rsidRDefault="00A16BB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О</w:t>
      </w:r>
      <w:r w:rsidR="00B8279B" w:rsidRPr="00B8279B">
        <w:rPr>
          <w:szCs w:val="24"/>
        </w:rPr>
        <w:t xml:space="preserve">бщая продолжительность рабочего дня не должна превышать установленную продолжительность ежедневной </w:t>
      </w:r>
      <w:r w:rsidR="00B8279B" w:rsidRPr="00560897">
        <w:rPr>
          <w:szCs w:val="24"/>
        </w:rPr>
        <w:t>работы (статья 105 ТК РФ</w:t>
      </w:r>
      <w:r w:rsidR="00B8279B" w:rsidRPr="00B8279B">
        <w:rPr>
          <w:szCs w:val="24"/>
        </w:rPr>
        <w:t>).</w:t>
      </w:r>
    </w:p>
    <w:p w14:paraId="4670B106" w14:textId="5A460EB1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За работу в режиме рабочего дня, разделенного на части, </w:t>
      </w:r>
      <w:proofErr w:type="gramStart"/>
      <w:r w:rsidRPr="00B8279B">
        <w:rPr>
          <w:szCs w:val="24"/>
        </w:rPr>
        <w:t>устанавлива</w:t>
      </w:r>
      <w:r w:rsidR="00B65067">
        <w:rPr>
          <w:szCs w:val="24"/>
        </w:rPr>
        <w:t xml:space="preserve">ются </w:t>
      </w:r>
      <w:r w:rsidRPr="00B8279B">
        <w:rPr>
          <w:szCs w:val="24"/>
        </w:rPr>
        <w:t xml:space="preserve"> соответствующие</w:t>
      </w:r>
      <w:proofErr w:type="gramEnd"/>
      <w:r w:rsidRPr="00B8279B">
        <w:rPr>
          <w:szCs w:val="24"/>
        </w:rPr>
        <w:t xml:space="preserve"> доплаты</w:t>
      </w:r>
      <w:r w:rsidR="00442FCC">
        <w:rPr>
          <w:szCs w:val="24"/>
        </w:rPr>
        <w:t>.</w:t>
      </w:r>
    </w:p>
    <w:p w14:paraId="6C441FA3" w14:textId="74B1EB1D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Порядок установления доплаты работникам при разделении рабочего дня на части,</w:t>
      </w:r>
      <w:r w:rsidR="00314438">
        <w:rPr>
          <w:szCs w:val="24"/>
        </w:rPr>
        <w:br/>
      </w:r>
      <w:r w:rsidRPr="00B8279B">
        <w:rPr>
          <w:szCs w:val="24"/>
        </w:rPr>
        <w:t>а также размер указанной доплаты определяются локальным нормативным актом.</w:t>
      </w:r>
    </w:p>
    <w:p w14:paraId="0C7E9A51" w14:textId="7777777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В локальном нормативном акте либо коллективном договоре может содержаться перечень должностей (профессий) работников, которым устанавливается рабочий день, разделенный на части.</w:t>
      </w:r>
    </w:p>
    <w:p w14:paraId="6FF2D0B1" w14:textId="115D88FA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Размер доплаты за работу в режиме разделенного рабочего дня на части устанавливается работодателем, но не более 30</w:t>
      </w:r>
      <w:r w:rsidR="00D9230C">
        <w:rPr>
          <w:szCs w:val="24"/>
        </w:rPr>
        <w:t>%</w:t>
      </w:r>
      <w:r w:rsidRPr="00B8279B">
        <w:rPr>
          <w:szCs w:val="24"/>
        </w:rPr>
        <w:t xml:space="preserve"> должностного оклада</w:t>
      </w:r>
      <w:r w:rsidR="00B65067">
        <w:rPr>
          <w:szCs w:val="24"/>
        </w:rPr>
        <w:t xml:space="preserve"> (рекомендуется </w:t>
      </w:r>
      <w:r w:rsidR="00D9230C">
        <w:rPr>
          <w:szCs w:val="24"/>
        </w:rPr>
        <w:br/>
      </w:r>
      <w:r w:rsidR="00B65067">
        <w:rPr>
          <w:szCs w:val="24"/>
        </w:rPr>
        <w:t>не менее 10</w:t>
      </w:r>
      <w:r w:rsidR="00D9230C">
        <w:rPr>
          <w:szCs w:val="24"/>
        </w:rPr>
        <w:t>%</w:t>
      </w:r>
      <w:r w:rsidR="00B65067">
        <w:rPr>
          <w:szCs w:val="24"/>
        </w:rPr>
        <w:t>)</w:t>
      </w:r>
      <w:r w:rsidRPr="00B8279B">
        <w:rPr>
          <w:szCs w:val="24"/>
        </w:rPr>
        <w:t>, тарифной ставки (оклада), ставки заработной платы.</w:t>
      </w:r>
    </w:p>
    <w:p w14:paraId="513D0A24" w14:textId="7F0C2E6A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Конкретный размер доплаты за работу в режиме разделенного рабочего дня на части </w:t>
      </w:r>
      <w:r w:rsidRPr="00D9230C">
        <w:rPr>
          <w:szCs w:val="24"/>
        </w:rPr>
        <w:t>закрепляется в трудовом договоре работника или дополнительном соглашении</w:t>
      </w:r>
      <w:r w:rsidR="00314438" w:rsidRPr="00D9230C">
        <w:rPr>
          <w:szCs w:val="24"/>
        </w:rPr>
        <w:t xml:space="preserve"> к </w:t>
      </w:r>
      <w:r w:rsidR="00D9230C">
        <w:rPr>
          <w:szCs w:val="24"/>
        </w:rPr>
        <w:t>трудовому</w:t>
      </w:r>
      <w:r w:rsidR="00314438" w:rsidRPr="00D9230C">
        <w:rPr>
          <w:szCs w:val="24"/>
        </w:rPr>
        <w:t xml:space="preserve"> договору</w:t>
      </w:r>
      <w:r w:rsidRPr="00D9230C">
        <w:rPr>
          <w:szCs w:val="24"/>
        </w:rPr>
        <w:t>.</w:t>
      </w:r>
    </w:p>
    <w:p w14:paraId="744AF4F0" w14:textId="35631631" w:rsid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Доплата за работу в режиме разделенного рабочего дня на части устанавливается наряду с другими выплатами, предусмотренными </w:t>
      </w:r>
      <w:r w:rsidR="007B5CD5">
        <w:rPr>
          <w:szCs w:val="24"/>
        </w:rPr>
        <w:t>Положением</w:t>
      </w:r>
      <w:r w:rsidRPr="00B8279B">
        <w:rPr>
          <w:szCs w:val="24"/>
        </w:rPr>
        <w:t xml:space="preserve"> за выполнение работ </w:t>
      </w:r>
      <w:r w:rsidR="007B5CD5">
        <w:rPr>
          <w:szCs w:val="24"/>
        </w:rPr>
        <w:br/>
      </w:r>
      <w:r w:rsidRPr="00B8279B">
        <w:rPr>
          <w:szCs w:val="24"/>
        </w:rPr>
        <w:t>в условиях, отклоняющихся от нормальных.</w:t>
      </w:r>
    </w:p>
    <w:p w14:paraId="4C74A98A" w14:textId="1A19D49B" w:rsidR="00820C26" w:rsidRDefault="00A16BB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3.9.2. Разъездной характер работы</w:t>
      </w:r>
      <w:r w:rsidR="00820C26">
        <w:rPr>
          <w:szCs w:val="24"/>
        </w:rPr>
        <w:t xml:space="preserve"> работников учреждений характеризуется постоянными (</w:t>
      </w:r>
      <w:r w:rsidR="0041212C">
        <w:rPr>
          <w:szCs w:val="24"/>
        </w:rPr>
        <w:t xml:space="preserve">в среднем </w:t>
      </w:r>
      <w:r w:rsidR="00820C26">
        <w:rPr>
          <w:szCs w:val="24"/>
        </w:rPr>
        <w:t xml:space="preserve">5 и более в неделю) поездками по служебной необходимости </w:t>
      </w:r>
      <w:r w:rsidR="00D9230C">
        <w:rPr>
          <w:szCs w:val="24"/>
        </w:rPr>
        <w:br/>
      </w:r>
      <w:r w:rsidR="00820C26">
        <w:rPr>
          <w:szCs w:val="24"/>
        </w:rPr>
        <w:t xml:space="preserve">в пределах Санкт-Петербурга с возможностью возврата после окончания рабочего дня </w:t>
      </w:r>
      <w:r w:rsidR="00D9230C">
        <w:rPr>
          <w:szCs w:val="24"/>
        </w:rPr>
        <w:br/>
      </w:r>
      <w:r w:rsidR="00820C26">
        <w:rPr>
          <w:szCs w:val="24"/>
        </w:rPr>
        <w:t>к месту работу или месту жительства работника.</w:t>
      </w:r>
    </w:p>
    <w:p w14:paraId="20B663B1" w14:textId="5D64717B" w:rsidR="000F2547" w:rsidRPr="00B8279B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За </w:t>
      </w:r>
      <w:r>
        <w:rPr>
          <w:szCs w:val="24"/>
        </w:rPr>
        <w:t xml:space="preserve">разъездной характер работы </w:t>
      </w:r>
      <w:r w:rsidRPr="00B8279B">
        <w:rPr>
          <w:szCs w:val="24"/>
        </w:rPr>
        <w:t>устанавлива</w:t>
      </w:r>
      <w:r>
        <w:rPr>
          <w:szCs w:val="24"/>
        </w:rPr>
        <w:t>ю</w:t>
      </w:r>
      <w:r w:rsidRPr="00B8279B">
        <w:rPr>
          <w:szCs w:val="24"/>
        </w:rPr>
        <w:t>тся соответствующие доплаты.</w:t>
      </w:r>
      <w:r>
        <w:rPr>
          <w:szCs w:val="24"/>
        </w:rPr>
        <w:t xml:space="preserve"> </w:t>
      </w:r>
      <w:r w:rsidRPr="00B8279B">
        <w:rPr>
          <w:szCs w:val="24"/>
        </w:rPr>
        <w:t>Порядок установления доплаты работникам при</w:t>
      </w:r>
      <w:r>
        <w:rPr>
          <w:szCs w:val="24"/>
        </w:rPr>
        <w:t xml:space="preserve"> выполнении работы, имеющей разъездной характер</w:t>
      </w:r>
      <w:r w:rsidRPr="00B8279B">
        <w:rPr>
          <w:szCs w:val="24"/>
        </w:rPr>
        <w:t>, а также размер указанной доплаты определяются локальным нормативным актом</w:t>
      </w:r>
      <w:r>
        <w:rPr>
          <w:szCs w:val="24"/>
        </w:rPr>
        <w:t xml:space="preserve"> </w:t>
      </w:r>
      <w:r w:rsidRPr="004C53A8">
        <w:rPr>
          <w:szCs w:val="24"/>
        </w:rPr>
        <w:t>учреждения.</w:t>
      </w:r>
    </w:p>
    <w:p w14:paraId="2FD32148" w14:textId="51B09A40" w:rsidR="000F2547" w:rsidRPr="00B8279B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 локальном нормативном акте либо коллективном договоре может содержаться перечень должностей (профессий) работников, которым устанавливается </w:t>
      </w:r>
      <w:r>
        <w:rPr>
          <w:szCs w:val="24"/>
        </w:rPr>
        <w:t>разъездной характер работы</w:t>
      </w:r>
      <w:r w:rsidRPr="00B8279B">
        <w:rPr>
          <w:szCs w:val="24"/>
        </w:rPr>
        <w:t>.</w:t>
      </w:r>
    </w:p>
    <w:p w14:paraId="577C4D4B" w14:textId="257289DC" w:rsidR="000F2547" w:rsidRPr="00B8279B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Размер доплаты за работу в режиме </w:t>
      </w:r>
      <w:r>
        <w:rPr>
          <w:szCs w:val="24"/>
        </w:rPr>
        <w:t xml:space="preserve">разъездного характера работы </w:t>
      </w:r>
      <w:r w:rsidRPr="00B8279B">
        <w:rPr>
          <w:szCs w:val="24"/>
        </w:rPr>
        <w:t>устанавливается работодателем, но не более 30</w:t>
      </w:r>
      <w:r>
        <w:rPr>
          <w:szCs w:val="24"/>
        </w:rPr>
        <w:t>%</w:t>
      </w:r>
      <w:r w:rsidRPr="00B8279B">
        <w:rPr>
          <w:szCs w:val="24"/>
        </w:rPr>
        <w:t xml:space="preserve"> должностного оклада</w:t>
      </w:r>
      <w:r>
        <w:rPr>
          <w:szCs w:val="24"/>
        </w:rPr>
        <w:t xml:space="preserve"> (рекомендуется не менее 10 %)</w:t>
      </w:r>
      <w:r w:rsidRPr="00B8279B">
        <w:rPr>
          <w:szCs w:val="24"/>
        </w:rPr>
        <w:t>, тарифной ставки (оклада), ставки заработной платы.</w:t>
      </w:r>
    </w:p>
    <w:p w14:paraId="56AE0957" w14:textId="361F7352" w:rsidR="000F2547" w:rsidRPr="00B8279B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Конкретный размер доплаты за работу в режиме </w:t>
      </w:r>
      <w:r>
        <w:rPr>
          <w:szCs w:val="24"/>
        </w:rPr>
        <w:t xml:space="preserve">разъездного характера работы </w:t>
      </w:r>
      <w:r w:rsidRPr="00B8279B">
        <w:rPr>
          <w:szCs w:val="24"/>
        </w:rPr>
        <w:lastRenderedPageBreak/>
        <w:t>закрепляется в трудовом договоре работника или дополнительном соглашении.</w:t>
      </w:r>
    </w:p>
    <w:p w14:paraId="6DA9394D" w14:textId="614C5580" w:rsidR="000F2547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Доплата за работу в режиме </w:t>
      </w:r>
      <w:r>
        <w:rPr>
          <w:szCs w:val="24"/>
        </w:rPr>
        <w:t xml:space="preserve">разъездного характера работы </w:t>
      </w:r>
      <w:r w:rsidRPr="00B8279B">
        <w:rPr>
          <w:szCs w:val="24"/>
        </w:rPr>
        <w:t xml:space="preserve">устанавливается наряду </w:t>
      </w:r>
      <w:r>
        <w:rPr>
          <w:szCs w:val="24"/>
        </w:rPr>
        <w:br/>
      </w:r>
      <w:r w:rsidRPr="00B8279B">
        <w:rPr>
          <w:szCs w:val="24"/>
        </w:rPr>
        <w:t xml:space="preserve">с другими выплатами, предусмотренными </w:t>
      </w:r>
      <w:r>
        <w:rPr>
          <w:szCs w:val="24"/>
        </w:rPr>
        <w:t>Положением</w:t>
      </w:r>
      <w:r w:rsidRPr="00B8279B">
        <w:rPr>
          <w:szCs w:val="24"/>
        </w:rPr>
        <w:t xml:space="preserve"> за выполнение работ в условиях, отклоняющихся от нормальных.</w:t>
      </w:r>
    </w:p>
    <w:p w14:paraId="100831FE" w14:textId="77777777" w:rsidR="000F2547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Помимо доплат работникам, имеющим разъездной характер работы, предоставляются компенсации, предусмотренные статьей 168.1 ТК РФ, по заявлению работника </w:t>
      </w:r>
      <w:r>
        <w:rPr>
          <w:szCs w:val="24"/>
        </w:rPr>
        <w:br/>
        <w:t>с приложением документов, подтверждающих расходы.</w:t>
      </w:r>
    </w:p>
    <w:p w14:paraId="09207A01" w14:textId="3DF52FE3" w:rsidR="000F2547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3.9.3.</w:t>
      </w:r>
      <w:r w:rsidRPr="000F2547">
        <w:rPr>
          <w:szCs w:val="24"/>
        </w:rPr>
        <w:t xml:space="preserve"> </w:t>
      </w:r>
      <w:r>
        <w:rPr>
          <w:szCs w:val="24"/>
        </w:rPr>
        <w:t>Работа в пути работников учреждения характеризуется постоянным или преимущественным нахождением работника в пути во время выполнения трудовых обязанностей в условиях дорожного движения в Санкт-Петербурге.</w:t>
      </w:r>
    </w:p>
    <w:p w14:paraId="53F1682D" w14:textId="3D9762B7" w:rsidR="00B65067" w:rsidRPr="00B8279B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За работу в </w:t>
      </w:r>
      <w:r>
        <w:rPr>
          <w:szCs w:val="24"/>
        </w:rPr>
        <w:t xml:space="preserve">пути </w:t>
      </w:r>
      <w:r w:rsidRPr="00B8279B">
        <w:rPr>
          <w:szCs w:val="24"/>
        </w:rPr>
        <w:t>устанавлива</w:t>
      </w:r>
      <w:r>
        <w:rPr>
          <w:szCs w:val="24"/>
        </w:rPr>
        <w:t>ю</w:t>
      </w:r>
      <w:r w:rsidRPr="00B8279B">
        <w:rPr>
          <w:szCs w:val="24"/>
        </w:rPr>
        <w:t>тся соответствующие доплаты.</w:t>
      </w:r>
      <w:r>
        <w:rPr>
          <w:szCs w:val="24"/>
        </w:rPr>
        <w:t xml:space="preserve"> </w:t>
      </w:r>
      <w:r w:rsidRPr="00B8279B">
        <w:rPr>
          <w:szCs w:val="24"/>
        </w:rPr>
        <w:t>Порядок установления доплаты работникам при</w:t>
      </w:r>
      <w:r w:rsidR="00DC2520">
        <w:rPr>
          <w:szCs w:val="24"/>
        </w:rPr>
        <w:t xml:space="preserve"> выполнении работы</w:t>
      </w:r>
      <w:r w:rsidR="000F2547">
        <w:rPr>
          <w:szCs w:val="24"/>
        </w:rPr>
        <w:t xml:space="preserve"> в пути</w:t>
      </w:r>
      <w:r w:rsidRPr="00B8279B">
        <w:rPr>
          <w:szCs w:val="24"/>
        </w:rPr>
        <w:t>, а также размер указанной доплаты определяются локальным нормативным актом</w:t>
      </w:r>
      <w:r w:rsidR="00DC2520">
        <w:rPr>
          <w:szCs w:val="24"/>
        </w:rPr>
        <w:t xml:space="preserve"> </w:t>
      </w:r>
      <w:r w:rsidR="00DC2520" w:rsidRPr="004C53A8">
        <w:rPr>
          <w:szCs w:val="24"/>
        </w:rPr>
        <w:t>учреждения</w:t>
      </w:r>
      <w:r w:rsidRPr="004C53A8">
        <w:rPr>
          <w:szCs w:val="24"/>
        </w:rPr>
        <w:t>.</w:t>
      </w:r>
    </w:p>
    <w:p w14:paraId="6F3667FA" w14:textId="34DEFDEE" w:rsidR="00B65067" w:rsidRPr="00B8279B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В локальном нормативном акте либо коллективном договоре может содержаться перечень должностей (профессий) работников, которым устанавливается </w:t>
      </w:r>
      <w:r>
        <w:rPr>
          <w:szCs w:val="24"/>
        </w:rPr>
        <w:t xml:space="preserve">характер работы </w:t>
      </w:r>
      <w:r w:rsidR="000F2547">
        <w:rPr>
          <w:szCs w:val="24"/>
        </w:rPr>
        <w:br/>
      </w:r>
      <w:r>
        <w:rPr>
          <w:szCs w:val="24"/>
        </w:rPr>
        <w:t>в пути</w:t>
      </w:r>
      <w:r w:rsidRPr="00B8279B">
        <w:rPr>
          <w:szCs w:val="24"/>
        </w:rPr>
        <w:t>.</w:t>
      </w:r>
    </w:p>
    <w:p w14:paraId="153FD5AA" w14:textId="0F08C5E6" w:rsidR="00B65067" w:rsidRPr="00B8279B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Размер доплаты за работу в режиме </w:t>
      </w:r>
      <w:r w:rsidR="000F2547">
        <w:rPr>
          <w:szCs w:val="24"/>
        </w:rPr>
        <w:t>работы</w:t>
      </w:r>
      <w:r>
        <w:rPr>
          <w:szCs w:val="24"/>
        </w:rPr>
        <w:t xml:space="preserve"> в пути</w:t>
      </w:r>
      <w:r w:rsidRPr="00B8279B">
        <w:rPr>
          <w:szCs w:val="24"/>
        </w:rPr>
        <w:t xml:space="preserve"> устанавливается работодателем, </w:t>
      </w:r>
      <w:r w:rsidR="000F2547">
        <w:rPr>
          <w:szCs w:val="24"/>
        </w:rPr>
        <w:br/>
      </w:r>
      <w:r w:rsidRPr="00B8279B">
        <w:rPr>
          <w:szCs w:val="24"/>
        </w:rPr>
        <w:t>но не более 30</w:t>
      </w:r>
      <w:r w:rsidR="000F2547">
        <w:rPr>
          <w:szCs w:val="24"/>
        </w:rPr>
        <w:t>%</w:t>
      </w:r>
      <w:r w:rsidRPr="00B8279B">
        <w:rPr>
          <w:szCs w:val="24"/>
        </w:rPr>
        <w:t xml:space="preserve"> должностного оклада</w:t>
      </w:r>
      <w:r>
        <w:rPr>
          <w:szCs w:val="24"/>
        </w:rPr>
        <w:t xml:space="preserve"> (рекомендуется не менее 10 %)</w:t>
      </w:r>
      <w:r w:rsidRPr="00B8279B">
        <w:rPr>
          <w:szCs w:val="24"/>
        </w:rPr>
        <w:t>, тарифной ставки (оклада), ставки заработной платы.</w:t>
      </w:r>
    </w:p>
    <w:p w14:paraId="4CF48757" w14:textId="5E9CB656" w:rsidR="00B65067" w:rsidRPr="00B8279B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Конкретный размер доплаты за работу в режиме </w:t>
      </w:r>
      <w:r>
        <w:rPr>
          <w:szCs w:val="24"/>
        </w:rPr>
        <w:t>работы в пути</w:t>
      </w:r>
      <w:r w:rsidRPr="00B8279B">
        <w:rPr>
          <w:szCs w:val="24"/>
        </w:rPr>
        <w:t xml:space="preserve"> закрепляется в трудовом договоре работника или дополнительном соглашении.</w:t>
      </w:r>
    </w:p>
    <w:p w14:paraId="5BF8F15E" w14:textId="0AC6A778" w:rsidR="00B65067" w:rsidRDefault="00B65067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Доплата за работу в режиме </w:t>
      </w:r>
      <w:r>
        <w:rPr>
          <w:szCs w:val="24"/>
        </w:rPr>
        <w:t>работы в пути</w:t>
      </w:r>
      <w:r w:rsidRPr="00B8279B">
        <w:rPr>
          <w:szCs w:val="24"/>
        </w:rPr>
        <w:t xml:space="preserve"> устанавливается наряду с другими выплатами, предусмотренными </w:t>
      </w:r>
      <w:r w:rsidR="007B5CD5">
        <w:rPr>
          <w:szCs w:val="24"/>
        </w:rPr>
        <w:t>Положением</w:t>
      </w:r>
      <w:r w:rsidRPr="00B8279B">
        <w:rPr>
          <w:szCs w:val="24"/>
        </w:rPr>
        <w:t xml:space="preserve"> за выполнение работ в условиях, отклоняющихся от нормальных.</w:t>
      </w:r>
    </w:p>
    <w:p w14:paraId="0213585A" w14:textId="06E88942" w:rsidR="000F2547" w:rsidRDefault="000F2547" w:rsidP="000F254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 xml:space="preserve">Помимо доплат работникам, имеющим характер работы в пути, предоставляются компенсации, предусмотренные статьей 168.1 ТК РФ, по заявлению работника </w:t>
      </w:r>
      <w:r>
        <w:rPr>
          <w:szCs w:val="24"/>
        </w:rPr>
        <w:br/>
        <w:t>с приложением документов, подтверждающих расходы.</w:t>
      </w:r>
    </w:p>
    <w:p w14:paraId="3E3362EC" w14:textId="6528F401" w:rsidR="00503B43" w:rsidRDefault="00503B43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503B43">
        <w:rPr>
          <w:szCs w:val="24"/>
        </w:rPr>
        <w:t>3</w:t>
      </w:r>
      <w:r>
        <w:rPr>
          <w:szCs w:val="24"/>
        </w:rPr>
        <w:t>.</w:t>
      </w:r>
      <w:r w:rsidRPr="00503B43">
        <w:rPr>
          <w:szCs w:val="24"/>
        </w:rPr>
        <w:t>10</w:t>
      </w:r>
      <w:r>
        <w:rPr>
          <w:szCs w:val="24"/>
        </w:rPr>
        <w:t>. С учетом особенностей учреждений трудовые договоры на осуществление д</w:t>
      </w:r>
      <w:r w:rsidRPr="00503B43">
        <w:rPr>
          <w:szCs w:val="24"/>
        </w:rPr>
        <w:t>истанционной (удаленной) работ</w:t>
      </w:r>
      <w:r>
        <w:rPr>
          <w:szCs w:val="24"/>
        </w:rPr>
        <w:t xml:space="preserve">ы с руководителями учреждений, их заместителями, руководителями структурных подразделений </w:t>
      </w:r>
      <w:r w:rsidR="00DC2520">
        <w:rPr>
          <w:szCs w:val="24"/>
        </w:rPr>
        <w:t>не заключаются</w:t>
      </w:r>
      <w:r>
        <w:rPr>
          <w:szCs w:val="24"/>
        </w:rPr>
        <w:t>. С иными работниками таки</w:t>
      </w:r>
      <w:r w:rsidR="00D95671">
        <w:rPr>
          <w:szCs w:val="24"/>
        </w:rPr>
        <w:t>е</w:t>
      </w:r>
      <w:r>
        <w:rPr>
          <w:szCs w:val="24"/>
        </w:rPr>
        <w:t xml:space="preserve"> договоры могут заключаться при наличии технической возможности исполнения трудовой функции</w:t>
      </w:r>
      <w:r w:rsidR="00D95671">
        <w:rPr>
          <w:szCs w:val="24"/>
        </w:rPr>
        <w:t xml:space="preserve"> </w:t>
      </w:r>
      <w:r>
        <w:rPr>
          <w:szCs w:val="24"/>
        </w:rPr>
        <w:t xml:space="preserve">в дистанционном (удаленном) режиме, определяемой учреждением </w:t>
      </w:r>
      <w:r w:rsidR="00D95671">
        <w:rPr>
          <w:szCs w:val="24"/>
        </w:rPr>
        <w:t>с</w:t>
      </w:r>
      <w:r>
        <w:rPr>
          <w:szCs w:val="24"/>
        </w:rPr>
        <w:t>амостоятельно.</w:t>
      </w:r>
    </w:p>
    <w:p w14:paraId="3BE77711" w14:textId="77777777" w:rsidR="00867417" w:rsidRDefault="00503B43" w:rsidP="00B65067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6118C8">
        <w:rPr>
          <w:color w:val="000000" w:themeColor="text1"/>
          <w:szCs w:val="24"/>
        </w:rPr>
        <w:t xml:space="preserve">При заключении трудового договора </w:t>
      </w:r>
      <w:r w:rsidR="005B00C2" w:rsidRPr="006118C8">
        <w:rPr>
          <w:color w:val="000000" w:themeColor="text1"/>
          <w:szCs w:val="24"/>
        </w:rPr>
        <w:t xml:space="preserve">на осуществление дистанционной (удаленной) работы </w:t>
      </w:r>
      <w:r w:rsidRPr="006118C8">
        <w:rPr>
          <w:color w:val="000000" w:themeColor="text1"/>
          <w:szCs w:val="24"/>
        </w:rPr>
        <w:t>учреждени</w:t>
      </w:r>
      <w:r w:rsidR="005B00C2" w:rsidRPr="006118C8">
        <w:rPr>
          <w:color w:val="000000" w:themeColor="text1"/>
          <w:szCs w:val="24"/>
        </w:rPr>
        <w:t>е</w:t>
      </w:r>
      <w:r w:rsidRPr="006118C8">
        <w:rPr>
          <w:color w:val="000000" w:themeColor="text1"/>
          <w:szCs w:val="24"/>
        </w:rPr>
        <w:t xml:space="preserve"> </w:t>
      </w:r>
      <w:r w:rsidR="005B00C2">
        <w:rPr>
          <w:szCs w:val="24"/>
        </w:rPr>
        <w:t xml:space="preserve">обеспечивает </w:t>
      </w:r>
      <w:r w:rsidR="005B00C2" w:rsidRPr="005B00C2">
        <w:rPr>
          <w:szCs w:val="24"/>
        </w:rPr>
        <w:t xml:space="preserve">дистанционного работника необходимыми для выполнения им трудовой функции оборудованием, программно-техническими средствами, средствами защиты информации </w:t>
      </w:r>
      <w:r w:rsidR="005B00C2" w:rsidRPr="00D95671">
        <w:rPr>
          <w:szCs w:val="24"/>
        </w:rPr>
        <w:t>и иными средствами</w:t>
      </w:r>
      <w:r w:rsidR="005B00C2" w:rsidRPr="005B00C2">
        <w:rPr>
          <w:szCs w:val="24"/>
        </w:rPr>
        <w:t>.</w:t>
      </w:r>
      <w:r w:rsidR="00867417">
        <w:rPr>
          <w:szCs w:val="24"/>
        </w:rPr>
        <w:t xml:space="preserve"> </w:t>
      </w:r>
      <w:r w:rsidR="00867417" w:rsidRPr="00867417">
        <w:rPr>
          <w:szCs w:val="24"/>
        </w:rPr>
        <w:t xml:space="preserve">Дистанционный работник вправе </w:t>
      </w:r>
      <w:r w:rsidR="00867417">
        <w:rPr>
          <w:szCs w:val="24"/>
        </w:rPr>
        <w:br/>
      </w:r>
      <w:r w:rsidR="00867417" w:rsidRPr="00867417">
        <w:rPr>
          <w:szCs w:val="24"/>
        </w:rPr>
        <w:t xml:space="preserve">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оборудование, программно-технические средства, средства защиты информации </w:t>
      </w:r>
      <w:r w:rsidR="00867417" w:rsidRPr="00D95671">
        <w:rPr>
          <w:szCs w:val="24"/>
        </w:rPr>
        <w:t xml:space="preserve">и иные средства. При этом работодатель выплачивает дистанционному работнику компенсацию за использование принадлежащих ему или арендованных им оборудования, программно-технических средств, средств защиты информации и иных средств, а также возмещает расходы, связанные </w:t>
      </w:r>
      <w:r w:rsidR="00867417" w:rsidRPr="00D95671">
        <w:rPr>
          <w:szCs w:val="24"/>
        </w:rPr>
        <w:br/>
        <w:t>с их использованием, в порядке, сроки и размерах, которые определяются коллективным договором, локальным нормативным актом, принятым с учетом мнения выборного органа первичной профсоюзной организации, трудовым договором, дополнительным соглашением к трудовому договору.</w:t>
      </w:r>
      <w:r w:rsidR="00867417" w:rsidRPr="00867417">
        <w:rPr>
          <w:szCs w:val="24"/>
        </w:rPr>
        <w:t xml:space="preserve"> </w:t>
      </w:r>
    </w:p>
    <w:p w14:paraId="42C7AC0C" w14:textId="0BA30598" w:rsidR="00221170" w:rsidRPr="00D95671" w:rsidRDefault="00867417" w:rsidP="00867417">
      <w:pPr>
        <w:autoSpaceDE w:val="0"/>
        <w:autoSpaceDN w:val="0"/>
        <w:adjustRightInd w:val="0"/>
        <w:ind w:firstLine="53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статье 312.9 ТК РФ 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части, работник может </w:t>
      </w:r>
      <w:r w:rsidRPr="00867417">
        <w:rPr>
          <w:sz w:val="24"/>
          <w:szCs w:val="24"/>
        </w:rPr>
        <w:t>быть временно переведен по инициативе работодателя</w:t>
      </w:r>
      <w:r w:rsidR="00EE5B73">
        <w:rPr>
          <w:sz w:val="24"/>
          <w:szCs w:val="24"/>
        </w:rPr>
        <w:br/>
      </w:r>
      <w:r w:rsidRPr="00867417">
        <w:rPr>
          <w:sz w:val="24"/>
          <w:szCs w:val="24"/>
        </w:rPr>
        <w:t>на дистанционную работу на период наличия указанных обстоятельств (случаев).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(или) органом местного самоуправления. Согласие работника</w:t>
      </w:r>
      <w:r w:rsidR="00EE5B73">
        <w:rPr>
          <w:sz w:val="24"/>
          <w:szCs w:val="24"/>
        </w:rPr>
        <w:br/>
      </w:r>
      <w:r w:rsidRPr="00867417">
        <w:rPr>
          <w:sz w:val="24"/>
          <w:szCs w:val="24"/>
        </w:rPr>
        <w:lastRenderedPageBreak/>
        <w:t xml:space="preserve">на такой перевод не требуется. При этом работодатель обеспечивает работника, временно переведенного на дистанционную работу по инициативе работодателя, необходимыми для выполнения этим работником трудовой функции дистанционно оборудованием, программно-техническими средствами, средствами защиты информации и иными средствами либо выплачивает дистанционному работнику компенсацию </w:t>
      </w:r>
      <w:r w:rsidRPr="00D95671">
        <w:rPr>
          <w:sz w:val="24"/>
          <w:szCs w:val="24"/>
        </w:rPr>
        <w:t>за использование принадлежащих ему или арендованных</w:t>
      </w:r>
      <w:r w:rsidR="00D95671" w:rsidRPr="00D95671">
        <w:rPr>
          <w:sz w:val="24"/>
          <w:szCs w:val="24"/>
        </w:rPr>
        <w:t xml:space="preserve"> </w:t>
      </w:r>
      <w:r w:rsidRPr="00D95671">
        <w:rPr>
          <w:sz w:val="24"/>
          <w:szCs w:val="24"/>
        </w:rPr>
        <w:t>им оборудования, программно-технических средств,</w:t>
      </w:r>
      <w:r w:rsidRPr="00867417">
        <w:rPr>
          <w:sz w:val="24"/>
          <w:szCs w:val="24"/>
        </w:rPr>
        <w:t xml:space="preserve"> средств защиты информации </w:t>
      </w:r>
      <w:r w:rsidRPr="00D95671">
        <w:rPr>
          <w:sz w:val="24"/>
          <w:szCs w:val="24"/>
        </w:rPr>
        <w:t xml:space="preserve">и иных средств, возмещает расходы, связанные с их использованием, а также возмещает дистанционному работнику другие расходы, связанные с выполнением трудовой функции дистанционно. </w:t>
      </w:r>
    </w:p>
    <w:p w14:paraId="2521E848" w14:textId="58CA7C12" w:rsidR="00867417" w:rsidRPr="00D95671" w:rsidRDefault="00D95671" w:rsidP="00867417">
      <w:pPr>
        <w:autoSpaceDE w:val="0"/>
        <w:autoSpaceDN w:val="0"/>
        <w:adjustRightInd w:val="0"/>
        <w:ind w:firstLine="539"/>
        <w:contextualSpacing/>
        <w:jc w:val="both"/>
        <w:rPr>
          <w:sz w:val="24"/>
          <w:szCs w:val="24"/>
        </w:rPr>
      </w:pPr>
      <w:r w:rsidRPr="00D95671">
        <w:rPr>
          <w:sz w:val="24"/>
          <w:szCs w:val="24"/>
        </w:rPr>
        <w:t>М</w:t>
      </w:r>
      <w:r w:rsidR="00221170" w:rsidRPr="00D95671">
        <w:rPr>
          <w:sz w:val="24"/>
          <w:szCs w:val="24"/>
        </w:rPr>
        <w:t xml:space="preserve">аксимальный размер </w:t>
      </w:r>
      <w:r w:rsidRPr="00D95671">
        <w:rPr>
          <w:sz w:val="24"/>
          <w:szCs w:val="24"/>
        </w:rPr>
        <w:t xml:space="preserve">указанной </w:t>
      </w:r>
      <w:r w:rsidR="00221170" w:rsidRPr="00D95671">
        <w:rPr>
          <w:sz w:val="24"/>
          <w:szCs w:val="24"/>
        </w:rPr>
        <w:t xml:space="preserve">компенсации равняется 35 рублям в день, </w:t>
      </w:r>
      <w:r w:rsidRPr="00D95671">
        <w:rPr>
          <w:sz w:val="24"/>
          <w:szCs w:val="24"/>
        </w:rPr>
        <w:t xml:space="preserve">если </w:t>
      </w:r>
      <w:r w:rsidRPr="00D95671">
        <w:rPr>
          <w:sz w:val="24"/>
          <w:szCs w:val="24"/>
        </w:rPr>
        <w:br/>
        <w:t xml:space="preserve">в учреждение работником не представлено документальное подтверждение расходов в более высоком размере </w:t>
      </w:r>
      <w:r w:rsidR="00F74412" w:rsidRPr="00D95671">
        <w:rPr>
          <w:sz w:val="24"/>
          <w:szCs w:val="24"/>
        </w:rPr>
        <w:t>(пункт 11.1 ч. 1 ст. 264 Налогового кодекса Российской Федерации).</w:t>
      </w:r>
      <w:r w:rsidR="00221170" w:rsidRPr="00D95671">
        <w:rPr>
          <w:sz w:val="24"/>
          <w:szCs w:val="24"/>
        </w:rPr>
        <w:t xml:space="preserve"> </w:t>
      </w:r>
    </w:p>
    <w:p w14:paraId="6E9B3453" w14:textId="4D981F9F" w:rsidR="00036BBE" w:rsidRPr="00867417" w:rsidRDefault="00B33975" w:rsidP="00867417">
      <w:pPr>
        <w:autoSpaceDE w:val="0"/>
        <w:autoSpaceDN w:val="0"/>
        <w:adjustRightInd w:val="0"/>
        <w:ind w:firstLine="539"/>
        <w:contextualSpacing/>
        <w:jc w:val="both"/>
        <w:rPr>
          <w:sz w:val="24"/>
          <w:szCs w:val="24"/>
        </w:rPr>
      </w:pPr>
      <w:r w:rsidRPr="00867417">
        <w:rPr>
          <w:sz w:val="24"/>
          <w:szCs w:val="24"/>
        </w:rPr>
        <w:t>3.1</w:t>
      </w:r>
      <w:r w:rsidR="00503B43" w:rsidRPr="00867417">
        <w:rPr>
          <w:sz w:val="24"/>
          <w:szCs w:val="24"/>
        </w:rPr>
        <w:t>1</w:t>
      </w:r>
      <w:r w:rsidRPr="00867417">
        <w:rPr>
          <w:sz w:val="24"/>
          <w:szCs w:val="24"/>
        </w:rPr>
        <w:t xml:space="preserve">. Иные компенсации, компенсационные выплаты, предусмотренные трудовым законодательством и иными нормативными правовыми актами, содержащими нормы трудового права, </w:t>
      </w:r>
      <w:r w:rsidR="004C53A8" w:rsidRPr="00867417">
        <w:rPr>
          <w:sz w:val="24"/>
          <w:szCs w:val="24"/>
        </w:rPr>
        <w:t>локальным нормативным</w:t>
      </w:r>
      <w:r w:rsidR="004C53A8">
        <w:rPr>
          <w:sz w:val="24"/>
          <w:szCs w:val="24"/>
        </w:rPr>
        <w:t xml:space="preserve"> </w:t>
      </w:r>
      <w:r w:rsidR="004C53A8" w:rsidRPr="00867417">
        <w:rPr>
          <w:sz w:val="24"/>
          <w:szCs w:val="24"/>
        </w:rPr>
        <w:t xml:space="preserve">актом </w:t>
      </w:r>
      <w:r w:rsidR="004C53A8">
        <w:rPr>
          <w:sz w:val="24"/>
          <w:szCs w:val="24"/>
        </w:rPr>
        <w:t xml:space="preserve">учреждения </w:t>
      </w:r>
      <w:r w:rsidR="004C53A8" w:rsidRPr="00867417">
        <w:rPr>
          <w:sz w:val="24"/>
          <w:szCs w:val="24"/>
        </w:rPr>
        <w:t xml:space="preserve">либо коллективным договором </w:t>
      </w:r>
      <w:r w:rsidRPr="00867417">
        <w:rPr>
          <w:sz w:val="24"/>
          <w:szCs w:val="24"/>
        </w:rPr>
        <w:t>осуществляются в порядке и на условиях, определяемых таким правовыми актами</w:t>
      </w:r>
      <w:r w:rsidR="004C53A8">
        <w:rPr>
          <w:sz w:val="24"/>
          <w:szCs w:val="24"/>
        </w:rPr>
        <w:t xml:space="preserve">, </w:t>
      </w:r>
      <w:r w:rsidR="004C53A8" w:rsidRPr="00867417">
        <w:rPr>
          <w:sz w:val="24"/>
          <w:szCs w:val="24"/>
        </w:rPr>
        <w:t>локальным нормативным</w:t>
      </w:r>
      <w:r w:rsidR="004C53A8">
        <w:rPr>
          <w:sz w:val="24"/>
          <w:szCs w:val="24"/>
        </w:rPr>
        <w:t xml:space="preserve"> </w:t>
      </w:r>
      <w:r w:rsidR="004C53A8" w:rsidRPr="00867417">
        <w:rPr>
          <w:sz w:val="24"/>
          <w:szCs w:val="24"/>
        </w:rPr>
        <w:t xml:space="preserve">актом </w:t>
      </w:r>
      <w:r w:rsidR="004C53A8">
        <w:rPr>
          <w:sz w:val="24"/>
          <w:szCs w:val="24"/>
        </w:rPr>
        <w:t>учреждения,</w:t>
      </w:r>
      <w:r w:rsidR="004C53A8" w:rsidRPr="00867417">
        <w:rPr>
          <w:sz w:val="24"/>
          <w:szCs w:val="24"/>
        </w:rPr>
        <w:t xml:space="preserve"> коллективным договором</w:t>
      </w:r>
      <w:r w:rsidRPr="00867417">
        <w:rPr>
          <w:sz w:val="24"/>
          <w:szCs w:val="24"/>
        </w:rPr>
        <w:t xml:space="preserve">. </w:t>
      </w:r>
    </w:p>
    <w:p w14:paraId="38C70683" w14:textId="77777777" w:rsidR="00F74412" w:rsidRPr="00B8279B" w:rsidRDefault="00F74412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09C1A136" w14:textId="10FF6998" w:rsidR="00B8279B" w:rsidRPr="00B8279B" w:rsidRDefault="00036BBE" w:rsidP="00B8279B">
      <w:pPr>
        <w:pStyle w:val="ConsPlusTitle"/>
        <w:contextualSpacing/>
        <w:jc w:val="center"/>
        <w:outlineLvl w:val="1"/>
        <w:rPr>
          <w:szCs w:val="24"/>
        </w:rPr>
      </w:pPr>
      <w:r>
        <w:rPr>
          <w:szCs w:val="24"/>
        </w:rPr>
        <w:t>4</w:t>
      </w:r>
      <w:r w:rsidR="00B8279B" w:rsidRPr="00B8279B">
        <w:rPr>
          <w:szCs w:val="24"/>
        </w:rPr>
        <w:t xml:space="preserve">. Финансирование </w:t>
      </w:r>
      <w:r w:rsidR="004C53A8">
        <w:rPr>
          <w:szCs w:val="24"/>
        </w:rPr>
        <w:t>компенсационных выплат</w:t>
      </w:r>
      <w:r w:rsidR="00442FCC">
        <w:rPr>
          <w:szCs w:val="24"/>
        </w:rPr>
        <w:t xml:space="preserve"> </w:t>
      </w:r>
    </w:p>
    <w:p w14:paraId="645251FB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45200152" w14:textId="6B069621" w:rsidR="00B8279B" w:rsidRPr="00B8279B" w:rsidRDefault="00036BBE" w:rsidP="00B8279B">
      <w:pPr>
        <w:pStyle w:val="ConsPlusNormal"/>
        <w:ind w:firstLine="540"/>
        <w:contextualSpacing/>
        <w:jc w:val="both"/>
        <w:rPr>
          <w:szCs w:val="24"/>
        </w:rPr>
      </w:pPr>
      <w:r>
        <w:rPr>
          <w:szCs w:val="24"/>
        </w:rPr>
        <w:t>4</w:t>
      </w:r>
      <w:r w:rsidR="00B8279B" w:rsidRPr="00B8279B">
        <w:rPr>
          <w:szCs w:val="24"/>
        </w:rPr>
        <w:t xml:space="preserve">.1. </w:t>
      </w:r>
      <w:r w:rsidR="004C53A8">
        <w:rPr>
          <w:szCs w:val="24"/>
        </w:rPr>
        <w:t>Компенсационные выплаты</w:t>
      </w:r>
      <w:r w:rsidR="00B8279B" w:rsidRPr="00B8279B">
        <w:rPr>
          <w:szCs w:val="24"/>
        </w:rPr>
        <w:t xml:space="preserve"> носят гарантированный характер и финансируются </w:t>
      </w:r>
      <w:r w:rsidR="00D95671">
        <w:rPr>
          <w:szCs w:val="24"/>
        </w:rPr>
        <w:br/>
      </w:r>
      <w:r w:rsidR="00B8279B" w:rsidRPr="00B8279B">
        <w:rPr>
          <w:szCs w:val="24"/>
        </w:rPr>
        <w:t>за счет бюджетных ассигнований, предусмотренных законом Санкт-Петербурга о бюджете Санкт-Петербурга на соответствующий финансовый год.</w:t>
      </w:r>
    </w:p>
    <w:p w14:paraId="77DF7948" w14:textId="349FF647" w:rsidR="00B8279B" w:rsidRPr="00B8279B" w:rsidRDefault="00106C44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>
        <w:rPr>
          <w:szCs w:val="24"/>
        </w:rPr>
        <w:t>4</w:t>
      </w:r>
      <w:r w:rsidR="00B8279B" w:rsidRPr="00B8279B">
        <w:rPr>
          <w:szCs w:val="24"/>
        </w:rPr>
        <w:t>.2. При планировании бюджетных ассигнований, направляемых на установление доплат, учитываются следующие показатели:</w:t>
      </w:r>
    </w:p>
    <w:p w14:paraId="533CBED5" w14:textId="4950EE3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штатная численность и категории работников, занимающих должности, предусматривающие </w:t>
      </w:r>
      <w:r w:rsidR="004C53A8">
        <w:rPr>
          <w:szCs w:val="24"/>
        </w:rPr>
        <w:t>компенсационные выплаты</w:t>
      </w:r>
      <w:r w:rsidRPr="00B8279B">
        <w:rPr>
          <w:szCs w:val="24"/>
        </w:rPr>
        <w:t>;</w:t>
      </w:r>
    </w:p>
    <w:p w14:paraId="5C71DEFF" w14:textId="19CD35B7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>размер базовой единицы, принимаемой для расчета должностных окладов руководителей, специалистов учреждений;</w:t>
      </w:r>
    </w:p>
    <w:p w14:paraId="1784D2E0" w14:textId="7C51A021" w:rsidR="00B8279B" w:rsidRPr="00B8279B" w:rsidRDefault="00B8279B" w:rsidP="00B8279B">
      <w:pPr>
        <w:pStyle w:val="ConsPlusNormal"/>
        <w:spacing w:before="220"/>
        <w:ind w:firstLine="540"/>
        <w:contextualSpacing/>
        <w:jc w:val="both"/>
        <w:rPr>
          <w:szCs w:val="24"/>
        </w:rPr>
      </w:pPr>
      <w:r w:rsidRPr="00B8279B">
        <w:rPr>
          <w:szCs w:val="24"/>
        </w:rPr>
        <w:t xml:space="preserve">объемы выполняемой работы в условиях, предусматривающих </w:t>
      </w:r>
      <w:r w:rsidR="004C53A8">
        <w:rPr>
          <w:szCs w:val="24"/>
        </w:rPr>
        <w:t>компенсационные выплаты</w:t>
      </w:r>
      <w:r w:rsidRPr="00B8279B">
        <w:rPr>
          <w:szCs w:val="24"/>
        </w:rPr>
        <w:t>, а также прогнозируемые размеры указанных выплат.</w:t>
      </w:r>
    </w:p>
    <w:p w14:paraId="5D9AA6FA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7FE4A10C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01034CF0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76AB4529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23893C05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62D05013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72C35A3D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4B69D47D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3609A2D7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2AB8ED5F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p w14:paraId="13771222" w14:textId="77777777" w:rsidR="00B8279B" w:rsidRPr="00B8279B" w:rsidRDefault="00B8279B" w:rsidP="00B8279B">
      <w:pPr>
        <w:pStyle w:val="ConsPlusNormal"/>
        <w:ind w:firstLine="540"/>
        <w:contextualSpacing/>
        <w:jc w:val="both"/>
        <w:rPr>
          <w:szCs w:val="24"/>
        </w:rPr>
      </w:pPr>
    </w:p>
    <w:sectPr w:rsidR="00B8279B" w:rsidRPr="00B8279B" w:rsidSect="007B5CD5">
      <w:footerReference w:type="default" r:id="rId15"/>
      <w:pgSz w:w="11906" w:h="16838"/>
      <w:pgMar w:top="567" w:right="709" w:bottom="567" w:left="1701" w:header="964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E3314" w14:textId="77777777" w:rsidR="006574BA" w:rsidRDefault="006574BA" w:rsidP="00543469">
      <w:r>
        <w:separator/>
      </w:r>
    </w:p>
  </w:endnote>
  <w:endnote w:type="continuationSeparator" w:id="0">
    <w:p w14:paraId="02220A37" w14:textId="77777777" w:rsidR="006574BA" w:rsidRDefault="006574BA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A83526" w:rsidRDefault="00A83526">
    <w:pPr>
      <w:pStyle w:val="af0"/>
      <w:jc w:val="center"/>
    </w:pPr>
  </w:p>
  <w:p w14:paraId="785ED830" w14:textId="77777777" w:rsidR="00A83526" w:rsidRDefault="00A835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570A5" w14:textId="77777777" w:rsidR="006574BA" w:rsidRDefault="006574BA" w:rsidP="00543469">
      <w:r>
        <w:separator/>
      </w:r>
    </w:p>
  </w:footnote>
  <w:footnote w:type="continuationSeparator" w:id="0">
    <w:p w14:paraId="7B6D8A0C" w14:textId="77777777" w:rsidR="006574BA" w:rsidRDefault="006574BA" w:rsidP="005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11"/>
  </w:num>
  <w:num w:numId="5">
    <w:abstractNumId w:val="6"/>
  </w:num>
  <w:num w:numId="6">
    <w:abstractNumId w:val="9"/>
  </w:num>
  <w:num w:numId="7">
    <w:abstractNumId w:val="13"/>
  </w:num>
  <w:num w:numId="8">
    <w:abstractNumId w:val="18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8"/>
  </w:num>
  <w:num w:numId="14">
    <w:abstractNumId w:val="12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C96"/>
    <w:rsid w:val="00001F8A"/>
    <w:rsid w:val="00003C5B"/>
    <w:rsid w:val="000058DA"/>
    <w:rsid w:val="00005AAB"/>
    <w:rsid w:val="000115CF"/>
    <w:rsid w:val="0001200E"/>
    <w:rsid w:val="000125EC"/>
    <w:rsid w:val="00013426"/>
    <w:rsid w:val="00013F2D"/>
    <w:rsid w:val="00014828"/>
    <w:rsid w:val="000149EF"/>
    <w:rsid w:val="00016279"/>
    <w:rsid w:val="0002776F"/>
    <w:rsid w:val="0003020B"/>
    <w:rsid w:val="00030FDB"/>
    <w:rsid w:val="000325FB"/>
    <w:rsid w:val="0003547D"/>
    <w:rsid w:val="00036BBE"/>
    <w:rsid w:val="00040332"/>
    <w:rsid w:val="000416AD"/>
    <w:rsid w:val="000458B5"/>
    <w:rsid w:val="00051BC0"/>
    <w:rsid w:val="000522F9"/>
    <w:rsid w:val="00056E16"/>
    <w:rsid w:val="00062CA4"/>
    <w:rsid w:val="000676F2"/>
    <w:rsid w:val="000715A8"/>
    <w:rsid w:val="00072A36"/>
    <w:rsid w:val="0007499A"/>
    <w:rsid w:val="00074DF0"/>
    <w:rsid w:val="00082E72"/>
    <w:rsid w:val="00085943"/>
    <w:rsid w:val="00087373"/>
    <w:rsid w:val="00090137"/>
    <w:rsid w:val="000912F8"/>
    <w:rsid w:val="00096757"/>
    <w:rsid w:val="000A093E"/>
    <w:rsid w:val="000A13E3"/>
    <w:rsid w:val="000A250A"/>
    <w:rsid w:val="000A6CCE"/>
    <w:rsid w:val="000C060B"/>
    <w:rsid w:val="000C565E"/>
    <w:rsid w:val="000C6D22"/>
    <w:rsid w:val="000E1EBB"/>
    <w:rsid w:val="000E2656"/>
    <w:rsid w:val="000E2A31"/>
    <w:rsid w:val="000E2D53"/>
    <w:rsid w:val="000E687A"/>
    <w:rsid w:val="000E77B6"/>
    <w:rsid w:val="000E7FE3"/>
    <w:rsid w:val="000F0F42"/>
    <w:rsid w:val="000F1F0C"/>
    <w:rsid w:val="000F2547"/>
    <w:rsid w:val="00101A99"/>
    <w:rsid w:val="00102556"/>
    <w:rsid w:val="00103801"/>
    <w:rsid w:val="0010523F"/>
    <w:rsid w:val="00105C3B"/>
    <w:rsid w:val="00106C44"/>
    <w:rsid w:val="001135DF"/>
    <w:rsid w:val="0011481E"/>
    <w:rsid w:val="00116655"/>
    <w:rsid w:val="00116AC0"/>
    <w:rsid w:val="00121798"/>
    <w:rsid w:val="00122FF5"/>
    <w:rsid w:val="0012385A"/>
    <w:rsid w:val="00124498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0252"/>
    <w:rsid w:val="00161B29"/>
    <w:rsid w:val="001669D3"/>
    <w:rsid w:val="00167DF3"/>
    <w:rsid w:val="0017179F"/>
    <w:rsid w:val="00171805"/>
    <w:rsid w:val="00173F18"/>
    <w:rsid w:val="001762F0"/>
    <w:rsid w:val="001764F8"/>
    <w:rsid w:val="00180C15"/>
    <w:rsid w:val="00183209"/>
    <w:rsid w:val="00195046"/>
    <w:rsid w:val="001960A8"/>
    <w:rsid w:val="00196B41"/>
    <w:rsid w:val="00197AD2"/>
    <w:rsid w:val="00197F10"/>
    <w:rsid w:val="001A3670"/>
    <w:rsid w:val="001A3F6D"/>
    <w:rsid w:val="001A43C3"/>
    <w:rsid w:val="001A7E98"/>
    <w:rsid w:val="001B02DD"/>
    <w:rsid w:val="001C2F1C"/>
    <w:rsid w:val="001C3E1A"/>
    <w:rsid w:val="001C60AB"/>
    <w:rsid w:val="001D1F67"/>
    <w:rsid w:val="001D20C8"/>
    <w:rsid w:val="001E7558"/>
    <w:rsid w:val="001F0FBA"/>
    <w:rsid w:val="001F2D51"/>
    <w:rsid w:val="001F6F90"/>
    <w:rsid w:val="001F706C"/>
    <w:rsid w:val="001F7DC9"/>
    <w:rsid w:val="00200FA4"/>
    <w:rsid w:val="00203E3C"/>
    <w:rsid w:val="002073A8"/>
    <w:rsid w:val="00212F48"/>
    <w:rsid w:val="002179D8"/>
    <w:rsid w:val="00220435"/>
    <w:rsid w:val="0022086E"/>
    <w:rsid w:val="00221170"/>
    <w:rsid w:val="00222129"/>
    <w:rsid w:val="002223FB"/>
    <w:rsid w:val="0022453C"/>
    <w:rsid w:val="00224543"/>
    <w:rsid w:val="00224D10"/>
    <w:rsid w:val="0022530F"/>
    <w:rsid w:val="002254D0"/>
    <w:rsid w:val="00227332"/>
    <w:rsid w:val="002275C8"/>
    <w:rsid w:val="00227C93"/>
    <w:rsid w:val="00227F4A"/>
    <w:rsid w:val="00230864"/>
    <w:rsid w:val="00231B8F"/>
    <w:rsid w:val="00232B9D"/>
    <w:rsid w:val="00234936"/>
    <w:rsid w:val="00235031"/>
    <w:rsid w:val="002359AA"/>
    <w:rsid w:val="00235B27"/>
    <w:rsid w:val="00241DD5"/>
    <w:rsid w:val="00243F0C"/>
    <w:rsid w:val="002456FF"/>
    <w:rsid w:val="00254218"/>
    <w:rsid w:val="00255311"/>
    <w:rsid w:val="00255DBD"/>
    <w:rsid w:val="00256682"/>
    <w:rsid w:val="0025728A"/>
    <w:rsid w:val="002572D4"/>
    <w:rsid w:val="0026177F"/>
    <w:rsid w:val="00261AB6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688E"/>
    <w:rsid w:val="003078C8"/>
    <w:rsid w:val="003110AD"/>
    <w:rsid w:val="00311343"/>
    <w:rsid w:val="00313E96"/>
    <w:rsid w:val="00314438"/>
    <w:rsid w:val="0032231C"/>
    <w:rsid w:val="003234D4"/>
    <w:rsid w:val="003251F4"/>
    <w:rsid w:val="0033027E"/>
    <w:rsid w:val="00330FF7"/>
    <w:rsid w:val="003348A9"/>
    <w:rsid w:val="00341187"/>
    <w:rsid w:val="003430EF"/>
    <w:rsid w:val="00344F75"/>
    <w:rsid w:val="0034637D"/>
    <w:rsid w:val="00347C17"/>
    <w:rsid w:val="00350222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A50"/>
    <w:rsid w:val="003831FD"/>
    <w:rsid w:val="00387BD1"/>
    <w:rsid w:val="003901A7"/>
    <w:rsid w:val="00392581"/>
    <w:rsid w:val="00393128"/>
    <w:rsid w:val="00394E4F"/>
    <w:rsid w:val="00394F90"/>
    <w:rsid w:val="0039646B"/>
    <w:rsid w:val="003966F5"/>
    <w:rsid w:val="003A0352"/>
    <w:rsid w:val="003A21C1"/>
    <w:rsid w:val="003B449A"/>
    <w:rsid w:val="003B7796"/>
    <w:rsid w:val="003B7FD2"/>
    <w:rsid w:val="003C17BB"/>
    <w:rsid w:val="003C4499"/>
    <w:rsid w:val="003C4DF3"/>
    <w:rsid w:val="003D315B"/>
    <w:rsid w:val="003D3831"/>
    <w:rsid w:val="003D59A0"/>
    <w:rsid w:val="003D5D7B"/>
    <w:rsid w:val="003D6CF8"/>
    <w:rsid w:val="003E01E6"/>
    <w:rsid w:val="003E06D2"/>
    <w:rsid w:val="003E13B5"/>
    <w:rsid w:val="003E3421"/>
    <w:rsid w:val="003E381B"/>
    <w:rsid w:val="003F0F95"/>
    <w:rsid w:val="003F2266"/>
    <w:rsid w:val="004006A7"/>
    <w:rsid w:val="00402993"/>
    <w:rsid w:val="004062B3"/>
    <w:rsid w:val="0040754B"/>
    <w:rsid w:val="0041212C"/>
    <w:rsid w:val="004123BE"/>
    <w:rsid w:val="00414037"/>
    <w:rsid w:val="00414365"/>
    <w:rsid w:val="00414C31"/>
    <w:rsid w:val="0041679C"/>
    <w:rsid w:val="0041697F"/>
    <w:rsid w:val="00420F8C"/>
    <w:rsid w:val="00424DDC"/>
    <w:rsid w:val="00424E51"/>
    <w:rsid w:val="00430C9F"/>
    <w:rsid w:val="00431C8E"/>
    <w:rsid w:val="00432BD2"/>
    <w:rsid w:val="0043361E"/>
    <w:rsid w:val="00433664"/>
    <w:rsid w:val="0043491C"/>
    <w:rsid w:val="00434C2B"/>
    <w:rsid w:val="00440F1A"/>
    <w:rsid w:val="00442FCC"/>
    <w:rsid w:val="00444DB4"/>
    <w:rsid w:val="00447055"/>
    <w:rsid w:val="00453B6A"/>
    <w:rsid w:val="00454CB3"/>
    <w:rsid w:val="00457729"/>
    <w:rsid w:val="00462E3C"/>
    <w:rsid w:val="00463490"/>
    <w:rsid w:val="00463942"/>
    <w:rsid w:val="00465D76"/>
    <w:rsid w:val="004661CE"/>
    <w:rsid w:val="0047084C"/>
    <w:rsid w:val="00475E0D"/>
    <w:rsid w:val="00480737"/>
    <w:rsid w:val="004828B5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B082D"/>
    <w:rsid w:val="004B3539"/>
    <w:rsid w:val="004B4C07"/>
    <w:rsid w:val="004B5D54"/>
    <w:rsid w:val="004C19A3"/>
    <w:rsid w:val="004C1D35"/>
    <w:rsid w:val="004C1DC1"/>
    <w:rsid w:val="004C53A8"/>
    <w:rsid w:val="004C5F77"/>
    <w:rsid w:val="004C7F30"/>
    <w:rsid w:val="004D1B89"/>
    <w:rsid w:val="004D34B4"/>
    <w:rsid w:val="004D5529"/>
    <w:rsid w:val="004E1ADA"/>
    <w:rsid w:val="004E2A21"/>
    <w:rsid w:val="004E31E1"/>
    <w:rsid w:val="004E5BD7"/>
    <w:rsid w:val="004F25B2"/>
    <w:rsid w:val="004F3AA5"/>
    <w:rsid w:val="004F6611"/>
    <w:rsid w:val="005007D7"/>
    <w:rsid w:val="00502058"/>
    <w:rsid w:val="00503B43"/>
    <w:rsid w:val="00510A68"/>
    <w:rsid w:val="00511337"/>
    <w:rsid w:val="0051293A"/>
    <w:rsid w:val="005158E9"/>
    <w:rsid w:val="00515F60"/>
    <w:rsid w:val="0052209B"/>
    <w:rsid w:val="0052370A"/>
    <w:rsid w:val="00527494"/>
    <w:rsid w:val="005339D3"/>
    <w:rsid w:val="00533CD5"/>
    <w:rsid w:val="00533E28"/>
    <w:rsid w:val="0053500C"/>
    <w:rsid w:val="00536E14"/>
    <w:rsid w:val="00540665"/>
    <w:rsid w:val="00543469"/>
    <w:rsid w:val="00543556"/>
    <w:rsid w:val="005452D7"/>
    <w:rsid w:val="005455DD"/>
    <w:rsid w:val="00546B8A"/>
    <w:rsid w:val="00546FED"/>
    <w:rsid w:val="00553DB2"/>
    <w:rsid w:val="00555A6A"/>
    <w:rsid w:val="00560897"/>
    <w:rsid w:val="005617F7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69D6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A5AF8"/>
    <w:rsid w:val="005B00C2"/>
    <w:rsid w:val="005B5748"/>
    <w:rsid w:val="005B705D"/>
    <w:rsid w:val="005C00FE"/>
    <w:rsid w:val="005C1886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18C8"/>
    <w:rsid w:val="00612F43"/>
    <w:rsid w:val="00613874"/>
    <w:rsid w:val="0061507A"/>
    <w:rsid w:val="006153E5"/>
    <w:rsid w:val="0061593C"/>
    <w:rsid w:val="006159B3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4664"/>
    <w:rsid w:val="00644D37"/>
    <w:rsid w:val="00645FD4"/>
    <w:rsid w:val="00653090"/>
    <w:rsid w:val="0065346B"/>
    <w:rsid w:val="006574BA"/>
    <w:rsid w:val="00657F59"/>
    <w:rsid w:val="00666F61"/>
    <w:rsid w:val="0067016C"/>
    <w:rsid w:val="00670FAB"/>
    <w:rsid w:val="0067585A"/>
    <w:rsid w:val="006761E1"/>
    <w:rsid w:val="00677098"/>
    <w:rsid w:val="00680196"/>
    <w:rsid w:val="0068769F"/>
    <w:rsid w:val="006935A1"/>
    <w:rsid w:val="00694AB9"/>
    <w:rsid w:val="00695557"/>
    <w:rsid w:val="00697A60"/>
    <w:rsid w:val="006A0BCC"/>
    <w:rsid w:val="006A0DA6"/>
    <w:rsid w:val="006A1E7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C2734"/>
    <w:rsid w:val="006D038D"/>
    <w:rsid w:val="006D0508"/>
    <w:rsid w:val="006D4F13"/>
    <w:rsid w:val="006D62DC"/>
    <w:rsid w:val="006D7CEC"/>
    <w:rsid w:val="006E08D8"/>
    <w:rsid w:val="006E56F7"/>
    <w:rsid w:val="006E67C3"/>
    <w:rsid w:val="006F12E4"/>
    <w:rsid w:val="006F1E95"/>
    <w:rsid w:val="006F2FD8"/>
    <w:rsid w:val="006F51D8"/>
    <w:rsid w:val="006F5D72"/>
    <w:rsid w:val="007039EC"/>
    <w:rsid w:val="00705825"/>
    <w:rsid w:val="00710B18"/>
    <w:rsid w:val="007127F6"/>
    <w:rsid w:val="007130E1"/>
    <w:rsid w:val="00720077"/>
    <w:rsid w:val="00721A9B"/>
    <w:rsid w:val="0073243D"/>
    <w:rsid w:val="00732852"/>
    <w:rsid w:val="00735444"/>
    <w:rsid w:val="007365DD"/>
    <w:rsid w:val="00740EEE"/>
    <w:rsid w:val="00741324"/>
    <w:rsid w:val="00742A74"/>
    <w:rsid w:val="00743EF1"/>
    <w:rsid w:val="00751E69"/>
    <w:rsid w:val="00761C3E"/>
    <w:rsid w:val="007622BA"/>
    <w:rsid w:val="007632A6"/>
    <w:rsid w:val="00766BB0"/>
    <w:rsid w:val="00767133"/>
    <w:rsid w:val="00767368"/>
    <w:rsid w:val="0077097B"/>
    <w:rsid w:val="007715D2"/>
    <w:rsid w:val="00772348"/>
    <w:rsid w:val="00772626"/>
    <w:rsid w:val="00772AE6"/>
    <w:rsid w:val="00785422"/>
    <w:rsid w:val="00786E38"/>
    <w:rsid w:val="00791692"/>
    <w:rsid w:val="0079274B"/>
    <w:rsid w:val="00794180"/>
    <w:rsid w:val="00794801"/>
    <w:rsid w:val="00795C03"/>
    <w:rsid w:val="00795CB1"/>
    <w:rsid w:val="00796672"/>
    <w:rsid w:val="007A1181"/>
    <w:rsid w:val="007A55E1"/>
    <w:rsid w:val="007B0CF0"/>
    <w:rsid w:val="007B4B43"/>
    <w:rsid w:val="007B5CD5"/>
    <w:rsid w:val="007B7EDE"/>
    <w:rsid w:val="007C67DB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0C26"/>
    <w:rsid w:val="00823400"/>
    <w:rsid w:val="00823749"/>
    <w:rsid w:val="00824FD9"/>
    <w:rsid w:val="00826608"/>
    <w:rsid w:val="00826D8D"/>
    <w:rsid w:val="008326F7"/>
    <w:rsid w:val="00832AA8"/>
    <w:rsid w:val="00834DC5"/>
    <w:rsid w:val="00841A89"/>
    <w:rsid w:val="008426B9"/>
    <w:rsid w:val="00844CBD"/>
    <w:rsid w:val="0085046D"/>
    <w:rsid w:val="0085276F"/>
    <w:rsid w:val="00852783"/>
    <w:rsid w:val="00856EA6"/>
    <w:rsid w:val="00862F5A"/>
    <w:rsid w:val="00863971"/>
    <w:rsid w:val="00866373"/>
    <w:rsid w:val="00866974"/>
    <w:rsid w:val="008669A8"/>
    <w:rsid w:val="00867417"/>
    <w:rsid w:val="00870A85"/>
    <w:rsid w:val="00876528"/>
    <w:rsid w:val="00877001"/>
    <w:rsid w:val="00883BF0"/>
    <w:rsid w:val="008848F9"/>
    <w:rsid w:val="00891C42"/>
    <w:rsid w:val="0089301B"/>
    <w:rsid w:val="00894501"/>
    <w:rsid w:val="008966DA"/>
    <w:rsid w:val="008A2417"/>
    <w:rsid w:val="008A3EDD"/>
    <w:rsid w:val="008A4130"/>
    <w:rsid w:val="008A5E42"/>
    <w:rsid w:val="008A7950"/>
    <w:rsid w:val="008A7A2A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21F5"/>
    <w:rsid w:val="008E4C81"/>
    <w:rsid w:val="008E6A31"/>
    <w:rsid w:val="008E7137"/>
    <w:rsid w:val="008E7A98"/>
    <w:rsid w:val="008F014E"/>
    <w:rsid w:val="008F05F9"/>
    <w:rsid w:val="008F3092"/>
    <w:rsid w:val="008F489C"/>
    <w:rsid w:val="008F75F1"/>
    <w:rsid w:val="009000A0"/>
    <w:rsid w:val="00907D4F"/>
    <w:rsid w:val="00913BF0"/>
    <w:rsid w:val="00914C4F"/>
    <w:rsid w:val="00916B08"/>
    <w:rsid w:val="00917298"/>
    <w:rsid w:val="00917F4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0889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2EEF"/>
    <w:rsid w:val="00984E6C"/>
    <w:rsid w:val="00986021"/>
    <w:rsid w:val="00986985"/>
    <w:rsid w:val="009874E9"/>
    <w:rsid w:val="00987C23"/>
    <w:rsid w:val="00991351"/>
    <w:rsid w:val="0099231E"/>
    <w:rsid w:val="0099582B"/>
    <w:rsid w:val="009A11C5"/>
    <w:rsid w:val="009A16D1"/>
    <w:rsid w:val="009A40A5"/>
    <w:rsid w:val="009A4829"/>
    <w:rsid w:val="009A49B6"/>
    <w:rsid w:val="009A6E49"/>
    <w:rsid w:val="009B1143"/>
    <w:rsid w:val="009B16F6"/>
    <w:rsid w:val="009C1368"/>
    <w:rsid w:val="009C1C81"/>
    <w:rsid w:val="009C3C9A"/>
    <w:rsid w:val="009C4E1B"/>
    <w:rsid w:val="009C60D2"/>
    <w:rsid w:val="009D0486"/>
    <w:rsid w:val="009D1517"/>
    <w:rsid w:val="009D5C14"/>
    <w:rsid w:val="009E2CAA"/>
    <w:rsid w:val="009E5053"/>
    <w:rsid w:val="009F4BD6"/>
    <w:rsid w:val="009F4E77"/>
    <w:rsid w:val="009F74D8"/>
    <w:rsid w:val="00A00931"/>
    <w:rsid w:val="00A07321"/>
    <w:rsid w:val="00A07F18"/>
    <w:rsid w:val="00A10050"/>
    <w:rsid w:val="00A1010E"/>
    <w:rsid w:val="00A10EB7"/>
    <w:rsid w:val="00A1179E"/>
    <w:rsid w:val="00A121CC"/>
    <w:rsid w:val="00A1595E"/>
    <w:rsid w:val="00A159FA"/>
    <w:rsid w:val="00A15C9D"/>
    <w:rsid w:val="00A16BBB"/>
    <w:rsid w:val="00A22060"/>
    <w:rsid w:val="00A2228A"/>
    <w:rsid w:val="00A23586"/>
    <w:rsid w:val="00A261BF"/>
    <w:rsid w:val="00A33D8B"/>
    <w:rsid w:val="00A35D23"/>
    <w:rsid w:val="00A35FEE"/>
    <w:rsid w:val="00A360D7"/>
    <w:rsid w:val="00A364D8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DA2"/>
    <w:rsid w:val="00A72549"/>
    <w:rsid w:val="00A748EE"/>
    <w:rsid w:val="00A812D7"/>
    <w:rsid w:val="00A83526"/>
    <w:rsid w:val="00A91EC7"/>
    <w:rsid w:val="00A92D98"/>
    <w:rsid w:val="00A93679"/>
    <w:rsid w:val="00AA56AF"/>
    <w:rsid w:val="00AA6898"/>
    <w:rsid w:val="00AA6AE2"/>
    <w:rsid w:val="00AA74A1"/>
    <w:rsid w:val="00AA7CE7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5F32"/>
    <w:rsid w:val="00AC732F"/>
    <w:rsid w:val="00AC772B"/>
    <w:rsid w:val="00AD0512"/>
    <w:rsid w:val="00AD103E"/>
    <w:rsid w:val="00AD7775"/>
    <w:rsid w:val="00AD7928"/>
    <w:rsid w:val="00AE0064"/>
    <w:rsid w:val="00AE3E68"/>
    <w:rsid w:val="00AE4335"/>
    <w:rsid w:val="00AE6260"/>
    <w:rsid w:val="00AF3E68"/>
    <w:rsid w:val="00AF5C44"/>
    <w:rsid w:val="00AF6701"/>
    <w:rsid w:val="00B02324"/>
    <w:rsid w:val="00B02D92"/>
    <w:rsid w:val="00B03172"/>
    <w:rsid w:val="00B04186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3975"/>
    <w:rsid w:val="00B37D00"/>
    <w:rsid w:val="00B420E4"/>
    <w:rsid w:val="00B429E8"/>
    <w:rsid w:val="00B43117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067"/>
    <w:rsid w:val="00B6592E"/>
    <w:rsid w:val="00B7569E"/>
    <w:rsid w:val="00B76E54"/>
    <w:rsid w:val="00B82595"/>
    <w:rsid w:val="00B8279B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6F8F"/>
    <w:rsid w:val="00BB2243"/>
    <w:rsid w:val="00BB30E3"/>
    <w:rsid w:val="00BB30EC"/>
    <w:rsid w:val="00BB4543"/>
    <w:rsid w:val="00BB6CD4"/>
    <w:rsid w:val="00BB76A3"/>
    <w:rsid w:val="00BC395A"/>
    <w:rsid w:val="00BC5942"/>
    <w:rsid w:val="00BC6626"/>
    <w:rsid w:val="00BC6AF5"/>
    <w:rsid w:val="00BD0565"/>
    <w:rsid w:val="00BD40DF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B72"/>
    <w:rsid w:val="00BF68C5"/>
    <w:rsid w:val="00C00168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2A35"/>
    <w:rsid w:val="00C643AC"/>
    <w:rsid w:val="00C64D3E"/>
    <w:rsid w:val="00C66D85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70A"/>
    <w:rsid w:val="00C9194C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4323"/>
    <w:rsid w:val="00CC450F"/>
    <w:rsid w:val="00CD0A5C"/>
    <w:rsid w:val="00CD15EE"/>
    <w:rsid w:val="00CD3FCD"/>
    <w:rsid w:val="00CD58C6"/>
    <w:rsid w:val="00CF0B06"/>
    <w:rsid w:val="00CF146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07837"/>
    <w:rsid w:val="00D14DE7"/>
    <w:rsid w:val="00D1591B"/>
    <w:rsid w:val="00D16EDF"/>
    <w:rsid w:val="00D20572"/>
    <w:rsid w:val="00D24AA0"/>
    <w:rsid w:val="00D31E0E"/>
    <w:rsid w:val="00D325D9"/>
    <w:rsid w:val="00D341A3"/>
    <w:rsid w:val="00D344C0"/>
    <w:rsid w:val="00D42CD1"/>
    <w:rsid w:val="00D4386B"/>
    <w:rsid w:val="00D442ED"/>
    <w:rsid w:val="00D5105D"/>
    <w:rsid w:val="00D54AB0"/>
    <w:rsid w:val="00D60CF5"/>
    <w:rsid w:val="00D637ED"/>
    <w:rsid w:val="00D661E1"/>
    <w:rsid w:val="00D66F60"/>
    <w:rsid w:val="00D73916"/>
    <w:rsid w:val="00D800F2"/>
    <w:rsid w:val="00D837C2"/>
    <w:rsid w:val="00D843DA"/>
    <w:rsid w:val="00D84D23"/>
    <w:rsid w:val="00D851EC"/>
    <w:rsid w:val="00D9230C"/>
    <w:rsid w:val="00D946CA"/>
    <w:rsid w:val="00D9534A"/>
    <w:rsid w:val="00D95671"/>
    <w:rsid w:val="00D966AA"/>
    <w:rsid w:val="00DA0A4C"/>
    <w:rsid w:val="00DA1236"/>
    <w:rsid w:val="00DA1550"/>
    <w:rsid w:val="00DA2CA6"/>
    <w:rsid w:val="00DA4DF6"/>
    <w:rsid w:val="00DB0E3E"/>
    <w:rsid w:val="00DB240E"/>
    <w:rsid w:val="00DC2520"/>
    <w:rsid w:val="00DC406C"/>
    <w:rsid w:val="00DC4C23"/>
    <w:rsid w:val="00DC7BC4"/>
    <w:rsid w:val="00DC7F80"/>
    <w:rsid w:val="00DD01C1"/>
    <w:rsid w:val="00DE1CAC"/>
    <w:rsid w:val="00DE2912"/>
    <w:rsid w:val="00DE3307"/>
    <w:rsid w:val="00DE36D4"/>
    <w:rsid w:val="00DE3F88"/>
    <w:rsid w:val="00DE5160"/>
    <w:rsid w:val="00DE6601"/>
    <w:rsid w:val="00DF3ACE"/>
    <w:rsid w:val="00E03949"/>
    <w:rsid w:val="00E0482B"/>
    <w:rsid w:val="00E07CB9"/>
    <w:rsid w:val="00E10941"/>
    <w:rsid w:val="00E15465"/>
    <w:rsid w:val="00E203B8"/>
    <w:rsid w:val="00E22ED8"/>
    <w:rsid w:val="00E273CC"/>
    <w:rsid w:val="00E303CF"/>
    <w:rsid w:val="00E334B3"/>
    <w:rsid w:val="00E35AB8"/>
    <w:rsid w:val="00E37C90"/>
    <w:rsid w:val="00E41846"/>
    <w:rsid w:val="00E4188A"/>
    <w:rsid w:val="00E45446"/>
    <w:rsid w:val="00E5187C"/>
    <w:rsid w:val="00E51AA2"/>
    <w:rsid w:val="00E620ED"/>
    <w:rsid w:val="00E63780"/>
    <w:rsid w:val="00E63B68"/>
    <w:rsid w:val="00E64F3C"/>
    <w:rsid w:val="00E714BB"/>
    <w:rsid w:val="00E751D9"/>
    <w:rsid w:val="00E769EE"/>
    <w:rsid w:val="00E76EDD"/>
    <w:rsid w:val="00E77F10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96384"/>
    <w:rsid w:val="00EA16EF"/>
    <w:rsid w:val="00EA1E83"/>
    <w:rsid w:val="00EA28D6"/>
    <w:rsid w:val="00EA2D3E"/>
    <w:rsid w:val="00EA6804"/>
    <w:rsid w:val="00EB0927"/>
    <w:rsid w:val="00EB143F"/>
    <w:rsid w:val="00EB1929"/>
    <w:rsid w:val="00EB4581"/>
    <w:rsid w:val="00EB57F0"/>
    <w:rsid w:val="00EB7D9F"/>
    <w:rsid w:val="00EC03FD"/>
    <w:rsid w:val="00EC2C0E"/>
    <w:rsid w:val="00EC3598"/>
    <w:rsid w:val="00EC4AA3"/>
    <w:rsid w:val="00EC74B2"/>
    <w:rsid w:val="00ED14EB"/>
    <w:rsid w:val="00ED2904"/>
    <w:rsid w:val="00EE32DB"/>
    <w:rsid w:val="00EE3E2B"/>
    <w:rsid w:val="00EE5B73"/>
    <w:rsid w:val="00EE666D"/>
    <w:rsid w:val="00EE6CA5"/>
    <w:rsid w:val="00EE6E78"/>
    <w:rsid w:val="00EE708E"/>
    <w:rsid w:val="00EF0278"/>
    <w:rsid w:val="00EF28B8"/>
    <w:rsid w:val="00EF52EA"/>
    <w:rsid w:val="00EF54D0"/>
    <w:rsid w:val="00EF64D7"/>
    <w:rsid w:val="00EF6904"/>
    <w:rsid w:val="00F00792"/>
    <w:rsid w:val="00F03E90"/>
    <w:rsid w:val="00F06781"/>
    <w:rsid w:val="00F0689C"/>
    <w:rsid w:val="00F10304"/>
    <w:rsid w:val="00F11DD7"/>
    <w:rsid w:val="00F13A4F"/>
    <w:rsid w:val="00F13E31"/>
    <w:rsid w:val="00F14E00"/>
    <w:rsid w:val="00F158EF"/>
    <w:rsid w:val="00F15C37"/>
    <w:rsid w:val="00F15D7E"/>
    <w:rsid w:val="00F230F3"/>
    <w:rsid w:val="00F23963"/>
    <w:rsid w:val="00F26407"/>
    <w:rsid w:val="00F26B1E"/>
    <w:rsid w:val="00F30E9A"/>
    <w:rsid w:val="00F33679"/>
    <w:rsid w:val="00F404F7"/>
    <w:rsid w:val="00F40938"/>
    <w:rsid w:val="00F42791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74412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E0B"/>
    <w:rsid w:val="00FC6799"/>
    <w:rsid w:val="00FC6EC2"/>
    <w:rsid w:val="00FC7207"/>
    <w:rsid w:val="00FD0075"/>
    <w:rsid w:val="00FD10C3"/>
    <w:rsid w:val="00FD2B2E"/>
    <w:rsid w:val="00FE1F1B"/>
    <w:rsid w:val="00FE1FB1"/>
    <w:rsid w:val="00FE3658"/>
    <w:rsid w:val="00FE6A1D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982E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982EEF"/>
    <w:rPr>
      <w:color w:val="auto"/>
    </w:rPr>
  </w:style>
  <w:style w:type="character" w:styleId="af2">
    <w:name w:val="annotation reference"/>
    <w:basedOn w:val="a0"/>
    <w:rsid w:val="00414365"/>
    <w:rPr>
      <w:sz w:val="16"/>
      <w:szCs w:val="16"/>
    </w:rPr>
  </w:style>
  <w:style w:type="paragraph" w:styleId="af3">
    <w:name w:val="annotation text"/>
    <w:basedOn w:val="a"/>
    <w:link w:val="af4"/>
    <w:rsid w:val="00414365"/>
  </w:style>
  <w:style w:type="character" w:customStyle="1" w:styleId="af4">
    <w:name w:val="Текст примечания Знак"/>
    <w:basedOn w:val="a0"/>
    <w:link w:val="af3"/>
    <w:rsid w:val="00414365"/>
  </w:style>
  <w:style w:type="paragraph" w:styleId="af5">
    <w:name w:val="annotation subject"/>
    <w:basedOn w:val="af3"/>
    <w:next w:val="af3"/>
    <w:link w:val="af6"/>
    <w:semiHidden/>
    <w:unhideWhenUsed/>
    <w:rsid w:val="00414365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14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59A1DDFC084FF11CFA701B88632BF081A95D9A3B122557A34B2AB518CEC121F25C196AF7B3B48BE86791F59E9W7s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9A1DDFC084FF11CFA701B88632BF081A95D9A3B122557A34B2AB518CEC121F37C1CEA37A3F51B98A6C4908AF2DFF8206C3EA54EC95C796WFs3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9A1DDFC084FF11CFA701B88632BF081A95D9A3B122557A34B2AB518CEC121F37C1CEA57B3D5DEADE234854EA7CEC830BC3E85DF0W9s4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559A1DDFC084FF11CFA701B88632BF081B9FDDA0B82D08703CEBA7538BE34D1A30D0CEA37E2156B791651D5BWEs8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559A1DDFC084FF11CFA701B88632BF081A95D9A3B122557A34B2AB518CEC121F37C1CEA37A3F51BA876C4908AF2DFF8206C3EA54EC95C796WFs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3396-E55C-4939-B44D-DC308B46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4703</Words>
  <Characters>26811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2022-04-04T11:18:00Z</cp:lastPrinted>
  <dcterms:created xsi:type="dcterms:W3CDTF">2023-09-22T13:23:00Z</dcterms:created>
  <dcterms:modified xsi:type="dcterms:W3CDTF">2023-09-22T13:23:00Z</dcterms:modified>
</cp:coreProperties>
</file>