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402" w:rsidRPr="00B50648" w:rsidRDefault="00AE61D3" w:rsidP="00096402">
      <w:pPr>
        <w:jc w:val="center"/>
      </w:pPr>
      <w:r>
        <w:rPr>
          <w:noProof/>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096402" w:rsidRPr="009B1A31" w:rsidRDefault="00096402" w:rsidP="00096402">
      <w:pPr>
        <w:jc w:val="center"/>
        <w:rPr>
          <w:sz w:val="20"/>
          <w:szCs w:val="20"/>
        </w:rPr>
      </w:pPr>
    </w:p>
    <w:p w:rsidR="00096402" w:rsidRPr="00825490" w:rsidRDefault="00096402" w:rsidP="00096402">
      <w:pPr>
        <w:jc w:val="center"/>
      </w:pPr>
      <w:r w:rsidRPr="00825490">
        <w:t>ПРАВИТЕЛЬСТВО САНКТ-ПЕТЕРБУРГА</w:t>
      </w:r>
    </w:p>
    <w:p w:rsidR="00096402" w:rsidRPr="00825490" w:rsidRDefault="00096402" w:rsidP="00096402">
      <w:pPr>
        <w:jc w:val="center"/>
        <w:rPr>
          <w:b/>
        </w:rPr>
      </w:pPr>
      <w:r w:rsidRPr="00825490">
        <w:rPr>
          <w:b/>
        </w:rPr>
        <w:t>КОМИТЕТ ПО НАУКЕ И ВЫСШЕЙ ШКОЛЕ</w:t>
      </w:r>
    </w:p>
    <w:p w:rsidR="00096402" w:rsidRPr="00825490" w:rsidRDefault="00096402" w:rsidP="00096402">
      <w:pPr>
        <w:jc w:val="center"/>
        <w:rPr>
          <w:b/>
          <w:sz w:val="22"/>
          <w:szCs w:val="22"/>
        </w:rPr>
      </w:pPr>
    </w:p>
    <w:p w:rsidR="003F2586" w:rsidRPr="00825490" w:rsidRDefault="00102DA1" w:rsidP="003F2586">
      <w:pPr>
        <w:jc w:val="center"/>
        <w:rPr>
          <w:b/>
        </w:rPr>
      </w:pPr>
      <w:r w:rsidRPr="00825490">
        <w:rPr>
          <w:b/>
        </w:rPr>
        <w:t>Р</w:t>
      </w:r>
      <w:r w:rsidR="00004BC4">
        <w:rPr>
          <w:b/>
        </w:rPr>
        <w:t>АСПОРЯЖЕНИЕ</w:t>
      </w:r>
    </w:p>
    <w:p w:rsidR="003F2586" w:rsidRPr="007E7141" w:rsidRDefault="003F2586" w:rsidP="003F2586">
      <w:pPr>
        <w:rPr>
          <w:sz w:val="22"/>
          <w:szCs w:val="22"/>
        </w:rPr>
      </w:pPr>
    </w:p>
    <w:tbl>
      <w:tblPr>
        <w:tblW w:w="9307" w:type="dxa"/>
        <w:tblLook w:val="01E0" w:firstRow="1" w:lastRow="1" w:firstColumn="1" w:lastColumn="1" w:noHBand="0" w:noVBand="0"/>
      </w:tblPr>
      <w:tblGrid>
        <w:gridCol w:w="1908"/>
        <w:gridCol w:w="5463"/>
        <w:gridCol w:w="1936"/>
      </w:tblGrid>
      <w:tr w:rsidR="00825490" w:rsidRPr="007E7141" w:rsidTr="00825490">
        <w:tc>
          <w:tcPr>
            <w:tcW w:w="1908" w:type="dxa"/>
            <w:tcBorders>
              <w:top w:val="nil"/>
              <w:left w:val="nil"/>
              <w:bottom w:val="single" w:sz="4" w:space="0" w:color="auto"/>
              <w:right w:val="nil"/>
            </w:tcBorders>
            <w:shd w:val="clear" w:color="auto" w:fill="auto"/>
          </w:tcPr>
          <w:p w:rsidR="003F2586" w:rsidRPr="007E7141" w:rsidRDefault="003F2586" w:rsidP="002B7729">
            <w:pPr>
              <w:jc w:val="center"/>
              <w:rPr>
                <w:sz w:val="20"/>
                <w:szCs w:val="20"/>
              </w:rPr>
            </w:pPr>
          </w:p>
        </w:tc>
        <w:tc>
          <w:tcPr>
            <w:tcW w:w="5463" w:type="dxa"/>
            <w:shd w:val="clear" w:color="auto" w:fill="auto"/>
          </w:tcPr>
          <w:p w:rsidR="003F2586" w:rsidRPr="007E7141" w:rsidRDefault="003F2586" w:rsidP="00513D72">
            <w:pPr>
              <w:jc w:val="right"/>
              <w:rPr>
                <w:sz w:val="28"/>
                <w:szCs w:val="28"/>
              </w:rPr>
            </w:pPr>
          </w:p>
        </w:tc>
        <w:tc>
          <w:tcPr>
            <w:tcW w:w="1936" w:type="dxa"/>
            <w:tcBorders>
              <w:top w:val="nil"/>
              <w:left w:val="nil"/>
              <w:bottom w:val="single" w:sz="4" w:space="0" w:color="auto"/>
              <w:right w:val="nil"/>
            </w:tcBorders>
            <w:shd w:val="clear" w:color="auto" w:fill="auto"/>
          </w:tcPr>
          <w:p w:rsidR="003F2586" w:rsidRPr="007E7141" w:rsidRDefault="003F2586" w:rsidP="00513D72">
            <w:pPr>
              <w:rPr>
                <w:sz w:val="22"/>
                <w:szCs w:val="22"/>
                <w:lang w:val="en-US"/>
              </w:rPr>
            </w:pPr>
            <w:r w:rsidRPr="007E7141">
              <w:rPr>
                <w:sz w:val="22"/>
                <w:szCs w:val="22"/>
              </w:rPr>
              <w:t xml:space="preserve">   </w:t>
            </w:r>
            <w:r w:rsidR="004E0F3F" w:rsidRPr="007E7141">
              <w:rPr>
                <w:sz w:val="22"/>
                <w:szCs w:val="22"/>
              </w:rPr>
              <w:t>№</w:t>
            </w:r>
            <w:r w:rsidRPr="007E7141">
              <w:rPr>
                <w:sz w:val="22"/>
                <w:szCs w:val="22"/>
              </w:rPr>
              <w:t xml:space="preserve">        </w:t>
            </w:r>
          </w:p>
        </w:tc>
      </w:tr>
    </w:tbl>
    <w:p w:rsidR="003F2586" w:rsidRPr="007E7141" w:rsidRDefault="003F2586" w:rsidP="003F2586">
      <w:pPr>
        <w:tabs>
          <w:tab w:val="left" w:pos="9900"/>
        </w:tabs>
        <w:jc w:val="both"/>
      </w:pPr>
    </w:p>
    <w:tbl>
      <w:tblPr>
        <w:tblW w:w="4537" w:type="dxa"/>
        <w:tblInd w:w="-142" w:type="dxa"/>
        <w:tblLook w:val="01E0" w:firstRow="1" w:lastRow="1" w:firstColumn="1" w:lastColumn="1" w:noHBand="0" w:noVBand="0"/>
      </w:tblPr>
      <w:tblGrid>
        <w:gridCol w:w="4537"/>
      </w:tblGrid>
      <w:tr w:rsidR="00202EA5" w:rsidRPr="00202EA5" w:rsidTr="006D7A86">
        <w:tc>
          <w:tcPr>
            <w:tcW w:w="4537" w:type="dxa"/>
            <w:shd w:val="clear" w:color="auto" w:fill="auto"/>
          </w:tcPr>
          <w:p w:rsidR="00004BC4" w:rsidRPr="00AC52E7" w:rsidRDefault="00004BC4" w:rsidP="00004BC4">
            <w:pPr>
              <w:rPr>
                <w:b/>
              </w:rPr>
            </w:pPr>
            <w:r w:rsidRPr="00AC52E7">
              <w:rPr>
                <w:b/>
              </w:rPr>
              <w:t xml:space="preserve">О порядке подачи заявок и документов </w:t>
            </w:r>
          </w:p>
          <w:p w:rsidR="00004BC4" w:rsidRPr="00AC52E7" w:rsidRDefault="00004BC4" w:rsidP="00004BC4">
            <w:pPr>
              <w:rPr>
                <w:b/>
              </w:rPr>
            </w:pPr>
            <w:r w:rsidRPr="00AC52E7">
              <w:rPr>
                <w:b/>
              </w:rPr>
              <w:t xml:space="preserve">для участия в конкурсном отборе </w:t>
            </w:r>
            <w:r w:rsidRPr="00AC52E7">
              <w:rPr>
                <w:b/>
              </w:rPr>
              <w:br/>
              <w:t xml:space="preserve">по поддержке совместных научных </w:t>
            </w:r>
            <w:r w:rsidRPr="00AC52E7">
              <w:rPr>
                <w:b/>
              </w:rPr>
              <w:br/>
              <w:t xml:space="preserve">и научно-технических проектов, </w:t>
            </w:r>
          </w:p>
          <w:p w:rsidR="00004BC4" w:rsidRPr="00AC52E7" w:rsidRDefault="00004BC4" w:rsidP="00004BC4">
            <w:pPr>
              <w:rPr>
                <w:b/>
              </w:rPr>
            </w:pPr>
            <w:r w:rsidRPr="00AC52E7">
              <w:rPr>
                <w:b/>
              </w:rPr>
              <w:t xml:space="preserve">выполняемых совместно образовательными и научными </w:t>
            </w:r>
          </w:p>
          <w:p w:rsidR="007E7141" w:rsidRPr="00202EA5" w:rsidRDefault="00004BC4" w:rsidP="00004BC4">
            <w:r w:rsidRPr="00AC52E7">
              <w:rPr>
                <w:b/>
              </w:rPr>
              <w:t xml:space="preserve">организациями, расположенными </w:t>
            </w:r>
            <w:r w:rsidRPr="00AC52E7">
              <w:rPr>
                <w:b/>
              </w:rPr>
              <w:br/>
              <w:t xml:space="preserve">на территориях Санкт-Петербурга </w:t>
            </w:r>
            <w:r w:rsidRPr="00AC52E7">
              <w:rPr>
                <w:b/>
              </w:rPr>
              <w:br/>
              <w:t>и Республики Беларусь, в 2023 году</w:t>
            </w:r>
          </w:p>
        </w:tc>
      </w:tr>
    </w:tbl>
    <w:p w:rsidR="00C04F35" w:rsidRPr="00202EA5" w:rsidRDefault="00C04F35" w:rsidP="007E7141">
      <w:pPr>
        <w:rPr>
          <w:sz w:val="28"/>
          <w:szCs w:val="28"/>
        </w:rPr>
      </w:pPr>
    </w:p>
    <w:p w:rsidR="001C6937" w:rsidRDefault="001C6937" w:rsidP="001C6937">
      <w:pPr>
        <w:ind w:firstLine="567"/>
        <w:jc w:val="both"/>
      </w:pPr>
      <w:r>
        <w:t>В</w:t>
      </w:r>
      <w:r w:rsidRPr="00752639">
        <w:t xml:space="preserve"> целях реализации пункта 6.18 Протокола тринадцатого заседания Совета делового сотрудничества Санкт-Петербурга и Республики Беларусь от 20.04.2023</w:t>
      </w:r>
      <w:r>
        <w:t xml:space="preserve"> и </w:t>
      </w:r>
      <w:r w:rsidRPr="00752639">
        <w:t xml:space="preserve">Дорожной карты (Плана мероприятий) по поддержке совместных научных и научно-технических проектов, выполняемых совместно образовательными и научными организациями, расположенными на территориях Санкт-Петербурга и Республики Беларусь, на 2023-2025 годы, одобренной протоколом Совета делового сотрудничества Санкт-Петербурга и Республики Беларусь </w:t>
      </w:r>
      <w:r>
        <w:br/>
        <w:t xml:space="preserve">от 20.04.2023, в соответствии с пунктом 3.6 Порядка </w:t>
      </w:r>
      <w:r w:rsidRPr="00752639">
        <w:t xml:space="preserve">проведения конкурсного отбора </w:t>
      </w:r>
      <w:r>
        <w:br/>
      </w:r>
      <w:r w:rsidRPr="00752639">
        <w:t xml:space="preserve">по поддержке совместных научных и научно-технических проектов, выполняемых совместно образовательными и научными организациями, расположенными на территориях Санкт-Петербурга и Республики Беларусь, на 2023-2025 годы (далее – Порядок), утвержденного </w:t>
      </w:r>
      <w:r>
        <w:t>п</w:t>
      </w:r>
      <w:r w:rsidRPr="00752639">
        <w:t xml:space="preserve">ротоколом белорусско-санкт-петербургской рабочей группы в области </w:t>
      </w:r>
      <w:r>
        <w:br/>
      </w:r>
      <w:r w:rsidRPr="00752639">
        <w:t>научно-техниче</w:t>
      </w:r>
      <w:r>
        <w:t>ской деятельности от 25.07.2023,</w:t>
      </w:r>
    </w:p>
    <w:p w:rsidR="001C6937" w:rsidRDefault="001C6937" w:rsidP="001C6937">
      <w:pPr>
        <w:ind w:firstLine="567"/>
        <w:jc w:val="both"/>
      </w:pPr>
    </w:p>
    <w:p w:rsidR="001C6937" w:rsidRDefault="001C6937" w:rsidP="001C6937">
      <w:pPr>
        <w:ind w:firstLine="567"/>
        <w:jc w:val="both"/>
      </w:pPr>
      <w:r>
        <w:t>1. Утвердить Порядок подачи заявок и документов для участия в конкурсном отборе</w:t>
      </w:r>
      <w:r w:rsidRPr="00752639">
        <w:t xml:space="preserve"> </w:t>
      </w:r>
      <w:r>
        <w:br/>
      </w:r>
      <w:r w:rsidRPr="00752639">
        <w:t xml:space="preserve">по поддержке совместных научных и научно-технических проектов, выполняемых совместно образовательными и научными организациями, расположенными на территориях </w:t>
      </w:r>
      <w:r>
        <w:br/>
      </w:r>
      <w:r w:rsidRPr="00752639">
        <w:t>Санкт-Петербурга и Республики Беларусь</w:t>
      </w:r>
      <w:r>
        <w:t>, в 2023 году.</w:t>
      </w:r>
    </w:p>
    <w:p w:rsidR="001C6937" w:rsidRDefault="001C6937" w:rsidP="001C6937">
      <w:pPr>
        <w:ind w:firstLine="567"/>
        <w:jc w:val="both"/>
      </w:pPr>
      <w:r>
        <w:t>2. Контроль за выполнением распоряжения оставляю за собой.</w:t>
      </w:r>
    </w:p>
    <w:p w:rsidR="00AC52E7" w:rsidRDefault="00AC52E7" w:rsidP="00AC52E7">
      <w:pPr>
        <w:ind w:firstLine="567"/>
        <w:jc w:val="both"/>
      </w:pPr>
    </w:p>
    <w:p w:rsidR="00AC52E7" w:rsidRDefault="00AC52E7" w:rsidP="00AC52E7">
      <w:pPr>
        <w:ind w:firstLine="567"/>
        <w:jc w:val="both"/>
      </w:pPr>
    </w:p>
    <w:p w:rsidR="00AC52E7" w:rsidRPr="009A4E53" w:rsidRDefault="00AC52E7" w:rsidP="00D82069">
      <w:pPr>
        <w:pStyle w:val="Heading"/>
        <w:ind w:firstLine="567"/>
        <w:jc w:val="both"/>
        <w:rPr>
          <w:rFonts w:ascii="Times New Roman" w:hAnsi="Times New Roman" w:cs="Times New Roman"/>
          <w:b w:val="0"/>
          <w:sz w:val="24"/>
          <w:szCs w:val="24"/>
        </w:rPr>
      </w:pPr>
    </w:p>
    <w:p w:rsidR="00877484" w:rsidRDefault="0060419D" w:rsidP="00877484">
      <w:pPr>
        <w:rPr>
          <w:b/>
        </w:rPr>
      </w:pPr>
      <w:r w:rsidRPr="009A4E53">
        <w:rPr>
          <w:b/>
        </w:rPr>
        <w:t>П</w:t>
      </w:r>
      <w:r w:rsidR="00877484" w:rsidRPr="009A4E53">
        <w:rPr>
          <w:b/>
        </w:rPr>
        <w:t>редседател</w:t>
      </w:r>
      <w:r w:rsidRPr="009A4E53">
        <w:rPr>
          <w:b/>
        </w:rPr>
        <w:t>ь</w:t>
      </w:r>
      <w:r w:rsidR="00877484" w:rsidRPr="009A4E53">
        <w:rPr>
          <w:b/>
        </w:rPr>
        <w:t xml:space="preserve"> Комитета</w:t>
      </w:r>
      <w:r w:rsidR="00A740F3">
        <w:rPr>
          <w:b/>
        </w:rPr>
        <w:tab/>
      </w:r>
      <w:r w:rsidR="00A740F3">
        <w:rPr>
          <w:b/>
        </w:rPr>
        <w:tab/>
      </w:r>
      <w:r w:rsidR="00A740F3">
        <w:rPr>
          <w:b/>
        </w:rPr>
        <w:tab/>
      </w:r>
      <w:r w:rsidR="00A740F3">
        <w:rPr>
          <w:b/>
        </w:rPr>
        <w:tab/>
      </w:r>
      <w:r w:rsidR="00A740F3">
        <w:rPr>
          <w:b/>
        </w:rPr>
        <w:tab/>
      </w:r>
      <w:r w:rsidR="00A740F3">
        <w:rPr>
          <w:b/>
        </w:rPr>
        <w:tab/>
      </w:r>
      <w:r w:rsidR="00A740F3">
        <w:rPr>
          <w:b/>
        </w:rPr>
        <w:tab/>
        <w:t xml:space="preserve">            </w:t>
      </w:r>
      <w:r>
        <w:rPr>
          <w:b/>
        </w:rPr>
        <w:t>А.С.Максимов</w:t>
      </w:r>
    </w:p>
    <w:p w:rsidR="00636DE1" w:rsidRDefault="00636DE1"/>
    <w:p w:rsidR="00636DE1" w:rsidRDefault="00636DE1">
      <w:r>
        <w:br w:type="page"/>
      </w:r>
    </w:p>
    <w:p w:rsidR="00004BC4" w:rsidRPr="00AA2A72" w:rsidRDefault="00004BC4" w:rsidP="00004BC4">
      <w:pPr>
        <w:tabs>
          <w:tab w:val="left" w:pos="7865"/>
        </w:tabs>
        <w:jc w:val="both"/>
      </w:pPr>
    </w:p>
    <w:p w:rsidR="00004BC4" w:rsidRPr="00AA2A72" w:rsidRDefault="00004BC4" w:rsidP="00004BC4">
      <w:pPr>
        <w:tabs>
          <w:tab w:val="left" w:pos="7865"/>
        </w:tabs>
        <w:ind w:left="6521"/>
      </w:pPr>
      <w:r w:rsidRPr="00AA2A72">
        <w:t>Утвержден</w:t>
      </w:r>
    </w:p>
    <w:p w:rsidR="00004BC4" w:rsidRPr="00AA2A72" w:rsidRDefault="00004BC4" w:rsidP="00004BC4">
      <w:pPr>
        <w:tabs>
          <w:tab w:val="left" w:pos="4961"/>
        </w:tabs>
        <w:ind w:left="6521"/>
      </w:pPr>
      <w:r w:rsidRPr="00AA2A72">
        <w:t xml:space="preserve">распоряжением Комитета </w:t>
      </w:r>
    </w:p>
    <w:p w:rsidR="00004BC4" w:rsidRPr="00AA2A72" w:rsidRDefault="00004BC4" w:rsidP="00004BC4">
      <w:pPr>
        <w:tabs>
          <w:tab w:val="left" w:pos="4961"/>
        </w:tabs>
        <w:ind w:left="6521"/>
      </w:pPr>
      <w:r w:rsidRPr="00AA2A72">
        <w:t>по науке и высшей школе</w:t>
      </w:r>
      <w:r w:rsidRPr="00AA2A72">
        <w:br/>
        <w:t>от __________  № ____</w:t>
      </w:r>
    </w:p>
    <w:p w:rsidR="00004BC4" w:rsidRPr="00AA2A72" w:rsidRDefault="00004BC4" w:rsidP="00004BC4">
      <w:pPr>
        <w:tabs>
          <w:tab w:val="left" w:pos="4961"/>
        </w:tabs>
        <w:ind w:left="6521"/>
      </w:pPr>
    </w:p>
    <w:p w:rsidR="00004BC4" w:rsidRPr="00AA2A72" w:rsidRDefault="00004BC4" w:rsidP="00004BC4">
      <w:pPr>
        <w:tabs>
          <w:tab w:val="left" w:pos="6534"/>
        </w:tabs>
        <w:jc w:val="both"/>
      </w:pPr>
    </w:p>
    <w:p w:rsidR="00636DE1" w:rsidRDefault="00636DE1"/>
    <w:p w:rsidR="0053030B" w:rsidRPr="00AA2A72" w:rsidRDefault="0053030B"/>
    <w:p w:rsidR="00AA2A72" w:rsidRPr="00AA2A72" w:rsidRDefault="00AA2A72" w:rsidP="00AA2A72">
      <w:pPr>
        <w:jc w:val="center"/>
        <w:rPr>
          <w:b/>
        </w:rPr>
      </w:pPr>
      <w:r w:rsidRPr="00AA2A72">
        <w:rPr>
          <w:b/>
        </w:rPr>
        <w:t>ПОРЯДОК</w:t>
      </w:r>
    </w:p>
    <w:p w:rsidR="00AA2A72" w:rsidRDefault="00AA2A72" w:rsidP="00AA2A72">
      <w:pPr>
        <w:jc w:val="center"/>
        <w:rPr>
          <w:b/>
        </w:rPr>
      </w:pPr>
      <w:r w:rsidRPr="00AA2A72">
        <w:rPr>
          <w:b/>
        </w:rPr>
        <w:t xml:space="preserve">подачи заявок и документов для участия в конкурсном отборе </w:t>
      </w:r>
      <w:r w:rsidRPr="00AA2A72">
        <w:rPr>
          <w:b/>
        </w:rPr>
        <w:br/>
        <w:t xml:space="preserve">по поддержке </w:t>
      </w:r>
      <w:r w:rsidRPr="00752639">
        <w:rPr>
          <w:b/>
        </w:rPr>
        <w:t xml:space="preserve">совместных научных и научно-технических проектов, выполняемых совместно образовательными и научными организациями, расположенными </w:t>
      </w:r>
    </w:p>
    <w:p w:rsidR="00AA2A72" w:rsidRPr="00752639" w:rsidRDefault="00AA2A72" w:rsidP="00AA2A72">
      <w:pPr>
        <w:jc w:val="center"/>
        <w:rPr>
          <w:b/>
        </w:rPr>
      </w:pPr>
      <w:r w:rsidRPr="00752639">
        <w:rPr>
          <w:b/>
        </w:rPr>
        <w:t>на территориях Санкт-Петербурга и Республики Беларусь</w:t>
      </w:r>
      <w:r>
        <w:rPr>
          <w:b/>
        </w:rPr>
        <w:t>,</w:t>
      </w:r>
      <w:r w:rsidRPr="00752639">
        <w:rPr>
          <w:b/>
        </w:rPr>
        <w:t xml:space="preserve"> в 2023 году</w:t>
      </w:r>
    </w:p>
    <w:p w:rsidR="00AA2A72" w:rsidRDefault="00AA2A72" w:rsidP="00AA2A72">
      <w:pPr>
        <w:ind w:firstLine="567"/>
      </w:pPr>
    </w:p>
    <w:p w:rsidR="00AA2A72" w:rsidRDefault="00AA2A72" w:rsidP="00AA2A72">
      <w:pPr>
        <w:ind w:firstLine="567"/>
        <w:jc w:val="both"/>
      </w:pPr>
      <w:r>
        <w:t xml:space="preserve">1. Настоящий Порядок подачи заявок и документов для участия </w:t>
      </w:r>
      <w:r w:rsidRPr="00C23287">
        <w:t xml:space="preserve">в конкурсном </w:t>
      </w:r>
      <w:r>
        <w:br/>
      </w:r>
      <w:r w:rsidRPr="00C23287">
        <w:t xml:space="preserve">отборе по поддержке совместных научных и научно-технических проектов, выполняемых совместно образовательными и научными организациями, расположенными на территориях </w:t>
      </w:r>
      <w:r>
        <w:br/>
      </w:r>
      <w:r w:rsidRPr="00C23287">
        <w:t>Санкт-Петербурга и Республики Беларусь в 2023 году</w:t>
      </w:r>
      <w:r>
        <w:t xml:space="preserve"> (далее – Порядок), устанавливает порядок подачи образовательными организациями высшего образования и научными организациями, расположенными на территории Санкт-Петербурга (далее – организации Санкт-Петербурга), заявок для участия в конкурсном отборе </w:t>
      </w:r>
      <w:r w:rsidRPr="00C23287">
        <w:t xml:space="preserve">по поддержке совместных научных и научно-технических проектов, выполняемых совместно образовательными </w:t>
      </w:r>
      <w:r>
        <w:br/>
      </w:r>
      <w:r w:rsidRPr="00C23287">
        <w:t xml:space="preserve">и научными организациями, расположенными на территориях Санкт-Петербурга </w:t>
      </w:r>
      <w:r>
        <w:br/>
      </w:r>
      <w:r w:rsidRPr="00C23287">
        <w:t>и Республики Беларусь</w:t>
      </w:r>
      <w:r>
        <w:t xml:space="preserve"> (далее – конкурсный отбор), в части, не урегулированной Порядком </w:t>
      </w:r>
      <w:r w:rsidRPr="00752639">
        <w:t xml:space="preserve">проведения конкурсного отбора по поддержке совместных научных и научно-технических проектов, выполняемых совместно образовательными и научными организациями, расположенными на территориях Санкт-Петербурга и Республики Беларусь, </w:t>
      </w:r>
      <w:r>
        <w:br/>
      </w:r>
      <w:r w:rsidRPr="00752639">
        <w:t>на 2023-2025 годы (далее – Порядок</w:t>
      </w:r>
      <w:r>
        <w:t xml:space="preserve"> </w:t>
      </w:r>
      <w:r w:rsidRPr="00752639">
        <w:t>проведения конкурсного отбора)</w:t>
      </w:r>
      <w:r>
        <w:t xml:space="preserve"> .</w:t>
      </w:r>
    </w:p>
    <w:p w:rsidR="00AA2A72" w:rsidRDefault="00AA2A72" w:rsidP="00AA2A72">
      <w:pPr>
        <w:ind w:firstLine="567"/>
        <w:jc w:val="both"/>
      </w:pPr>
      <w:r>
        <w:t xml:space="preserve">2. Для участия в конкурсном отборе организации Санкт-Петербурга в порядке </w:t>
      </w:r>
      <w:r>
        <w:br/>
        <w:t xml:space="preserve">и сроки, которые указаны в объявлении о проведении конкурсного отбора, </w:t>
      </w:r>
      <w:r>
        <w:br/>
        <w:t xml:space="preserve">размещенном в соответствии с пунктом 3.3 Порядка проведения конкурсного отбора, подают через </w:t>
      </w:r>
      <w:r w:rsidRPr="009E6A5B">
        <w:t>Един</w:t>
      </w:r>
      <w:r>
        <w:t>ый портал</w:t>
      </w:r>
      <w:r w:rsidRPr="009E6A5B">
        <w:t xml:space="preserve"> науки и высшего образования Санкт-Петербурга </w:t>
      </w:r>
      <w:r>
        <w:br/>
      </w:r>
      <w:r w:rsidRPr="009E6A5B">
        <w:t>в информационно-телекоммуникационной сети «Инт</w:t>
      </w:r>
      <w:r>
        <w:t xml:space="preserve">ернет» (https://researchinspb.ru) </w:t>
      </w:r>
      <w:r>
        <w:br/>
        <w:t xml:space="preserve">в электронном виде электронные образы (документы, преобразованные в электронную форму путем сканирования документов на бумажном носителе с сохранением </w:t>
      </w:r>
      <w:r>
        <w:br/>
        <w:t xml:space="preserve">их реквизитов) заявки на участие в конкурсном отборе (далее – заявки), с приложением документов, перечень и требования к  которым установлены в пункте 3 настоящего </w:t>
      </w:r>
      <w:r>
        <w:br/>
        <w:t xml:space="preserve">Порядка, и согласия </w:t>
      </w:r>
      <w:bookmarkStart w:id="0" w:name="_GoBack"/>
      <w:r w:rsidRPr="00F16220">
        <w:t xml:space="preserve">представителя организации, уполномоченного на взаимодействие </w:t>
      </w:r>
      <w:r w:rsidRPr="00F16220">
        <w:br/>
        <w:t xml:space="preserve">с Комитетом по науке и высшей школе и </w:t>
      </w:r>
      <w:r w:rsidR="004F3975" w:rsidRPr="00F16220">
        <w:t>Санкт-Петербургским государственным автономным учреждением «Фонд поддержки научной, научно-технической, инновационной деятельности»</w:t>
      </w:r>
      <w:r w:rsidR="0053030B" w:rsidRPr="00F16220">
        <w:t xml:space="preserve"> </w:t>
      </w:r>
      <w:r w:rsidRPr="00F16220">
        <w:t xml:space="preserve">по вопросам поддержки научных и научно-технических проектов выполняемых совместно образовательными и научными организациями, расположенными на территориях Санкт-Петербурга и Республики Беларусь </w:t>
      </w:r>
      <w:r w:rsidR="0053030B" w:rsidRPr="00F16220">
        <w:br/>
      </w:r>
      <w:r w:rsidRPr="00F16220">
        <w:t xml:space="preserve">(далее – научные и научно-технические проекты), и лиц, участвующих в выполнении научных и научно-технических </w:t>
      </w:r>
      <w:bookmarkEnd w:id="0"/>
      <w:r w:rsidRPr="00936F2C">
        <w:t xml:space="preserve">проектов, </w:t>
      </w:r>
      <w:r>
        <w:t xml:space="preserve">на обработку персональных данных </w:t>
      </w:r>
      <w:r w:rsidR="0053030B">
        <w:br/>
      </w:r>
      <w:r>
        <w:t xml:space="preserve">(далее – согласия на обработку персональных данных). </w:t>
      </w:r>
    </w:p>
    <w:p w:rsidR="00AA2A72" w:rsidRDefault="00AA2A72" w:rsidP="00AA2A72">
      <w:pPr>
        <w:ind w:firstLine="567"/>
        <w:jc w:val="both"/>
      </w:pPr>
      <w:r>
        <w:t>Форма заявки представлена в приложении № 1 к настоящему Порядку.</w:t>
      </w:r>
    </w:p>
    <w:p w:rsidR="00AA2A72" w:rsidRDefault="00AA2A72" w:rsidP="00AA2A72">
      <w:pPr>
        <w:ind w:firstLine="567"/>
        <w:jc w:val="both"/>
      </w:pPr>
      <w:r>
        <w:t xml:space="preserve">Форма согласия на обработку персональных данных представлена в приложении № 2 </w:t>
      </w:r>
      <w:r>
        <w:br/>
        <w:t>к настоящему Порядку.</w:t>
      </w:r>
    </w:p>
    <w:p w:rsidR="00AA2A72" w:rsidRDefault="00AA2A72" w:rsidP="00AA2A72">
      <w:pPr>
        <w:ind w:firstLine="567"/>
        <w:jc w:val="both"/>
      </w:pPr>
      <w:r>
        <w:t xml:space="preserve">3. Для участия в конкурсном отборе организации Санкт-Петербурга одновременно </w:t>
      </w:r>
      <w:r>
        <w:br/>
        <w:t xml:space="preserve">с подачей заявки представляют </w:t>
      </w:r>
      <w:r w:rsidRPr="00DB5D86">
        <w:t xml:space="preserve">в электронном виде </w:t>
      </w:r>
      <w:r>
        <w:t>электронные образы (документы, преобразованные</w:t>
      </w:r>
      <w:r w:rsidRPr="00DB5D86">
        <w:t xml:space="preserve"> в электронную форму </w:t>
      </w:r>
      <w:r>
        <w:t>путем сканирования документа</w:t>
      </w:r>
      <w:r w:rsidRPr="00DB5D86">
        <w:t xml:space="preserve"> на бу</w:t>
      </w:r>
      <w:r>
        <w:t>мажном носителе с сохранением его</w:t>
      </w:r>
      <w:r w:rsidRPr="00DB5D86">
        <w:t xml:space="preserve"> реквизитов)</w:t>
      </w:r>
      <w:r>
        <w:t xml:space="preserve"> следующих документов:</w:t>
      </w:r>
    </w:p>
    <w:p w:rsidR="0053030B" w:rsidRDefault="0053030B" w:rsidP="00AA2A72">
      <w:pPr>
        <w:ind w:firstLine="567"/>
        <w:jc w:val="both"/>
      </w:pPr>
    </w:p>
    <w:p w:rsidR="0053030B" w:rsidRDefault="0053030B" w:rsidP="0053030B">
      <w:pPr>
        <w:jc w:val="center"/>
      </w:pPr>
      <w:r>
        <w:lastRenderedPageBreak/>
        <w:t>2</w:t>
      </w:r>
    </w:p>
    <w:p w:rsidR="0053030B" w:rsidRDefault="0053030B" w:rsidP="00AA2A72">
      <w:pPr>
        <w:ind w:firstLine="567"/>
        <w:jc w:val="both"/>
      </w:pPr>
    </w:p>
    <w:p w:rsidR="00AA2A72" w:rsidRDefault="00AA2A72" w:rsidP="00AA2A72">
      <w:pPr>
        <w:ind w:firstLine="567"/>
        <w:jc w:val="both"/>
      </w:pPr>
      <w:r>
        <w:t xml:space="preserve">3.1. Соглашение (договор) о сотрудничестве с учреждением высшего образования </w:t>
      </w:r>
      <w:r>
        <w:br/>
        <w:t xml:space="preserve">и (или) научной организации Республики Беларусь, совместно с которой организацией </w:t>
      </w:r>
      <w:r>
        <w:br/>
        <w:t xml:space="preserve">Санкт-Петербурга будет выполняться совместный научный и научно-технический проект </w:t>
      </w:r>
      <w:r>
        <w:br/>
        <w:t xml:space="preserve">в случае его включения в Перечень </w:t>
      </w:r>
      <w:r w:rsidRPr="00DB5D86">
        <w:t>научных и научно-технических проектов, выполняемых совместно образовательными организациями высшего образования и научными организациями, расположенными на территориях Санкт-П</w:t>
      </w:r>
      <w:r>
        <w:t>етербурга и Республики Беларусь.</w:t>
      </w:r>
    </w:p>
    <w:p w:rsidR="00AA2A72" w:rsidRPr="00DB6527" w:rsidRDefault="00AA2A72" w:rsidP="00AA2A72">
      <w:pPr>
        <w:pStyle w:val="ConsPlusNormal"/>
        <w:ind w:firstLine="540"/>
        <w:jc w:val="both"/>
        <w:rPr>
          <w:rFonts w:ascii="Times New Roman" w:hAnsi="Times New Roman"/>
          <w:sz w:val="24"/>
          <w:szCs w:val="24"/>
        </w:rPr>
      </w:pPr>
      <w:r w:rsidRPr="009B5D28">
        <w:rPr>
          <w:rFonts w:ascii="Times New Roman" w:hAnsi="Times New Roman"/>
          <w:sz w:val="24"/>
          <w:szCs w:val="24"/>
        </w:rPr>
        <w:t xml:space="preserve">3.2. </w:t>
      </w:r>
      <w:r w:rsidRPr="00DB6527">
        <w:rPr>
          <w:rFonts w:ascii="Times New Roman" w:hAnsi="Times New Roman"/>
          <w:sz w:val="24"/>
          <w:szCs w:val="24"/>
        </w:rPr>
        <w:t xml:space="preserve">Документ, подтверждающий полномочия лица на осуществление действий </w:t>
      </w:r>
      <w:r>
        <w:rPr>
          <w:rFonts w:ascii="Times New Roman" w:hAnsi="Times New Roman"/>
          <w:sz w:val="24"/>
          <w:szCs w:val="24"/>
        </w:rPr>
        <w:br/>
      </w:r>
      <w:r w:rsidRPr="00DB6527">
        <w:rPr>
          <w:rFonts w:ascii="Times New Roman" w:hAnsi="Times New Roman"/>
          <w:sz w:val="24"/>
          <w:szCs w:val="24"/>
        </w:rPr>
        <w:t xml:space="preserve">от имени участника конкурсного отбора (далее </w:t>
      </w:r>
      <w:r>
        <w:rPr>
          <w:rFonts w:ascii="Times New Roman" w:hAnsi="Times New Roman"/>
          <w:sz w:val="24"/>
          <w:szCs w:val="24"/>
        </w:rPr>
        <w:t>–</w:t>
      </w:r>
      <w:r w:rsidRPr="00DB6527">
        <w:rPr>
          <w:rFonts w:ascii="Times New Roman" w:hAnsi="Times New Roman"/>
          <w:sz w:val="24"/>
          <w:szCs w:val="24"/>
        </w:rPr>
        <w:t xml:space="preserve"> руководитель</w:t>
      </w:r>
      <w:r>
        <w:rPr>
          <w:rFonts w:ascii="Times New Roman" w:hAnsi="Times New Roman"/>
          <w:sz w:val="24"/>
          <w:szCs w:val="24"/>
        </w:rPr>
        <w:t xml:space="preserve"> организации</w:t>
      </w:r>
      <w:r w:rsidRPr="00DB6527">
        <w:rPr>
          <w:rFonts w:ascii="Times New Roman" w:hAnsi="Times New Roman"/>
          <w:sz w:val="24"/>
          <w:szCs w:val="24"/>
        </w:rPr>
        <w:t xml:space="preserve">): решение </w:t>
      </w:r>
      <w:r>
        <w:rPr>
          <w:rFonts w:ascii="Times New Roman" w:hAnsi="Times New Roman"/>
          <w:sz w:val="24"/>
          <w:szCs w:val="24"/>
        </w:rPr>
        <w:br/>
      </w:r>
      <w:r w:rsidRPr="00DB6527">
        <w:rPr>
          <w:rFonts w:ascii="Times New Roman" w:hAnsi="Times New Roman"/>
          <w:sz w:val="24"/>
          <w:szCs w:val="24"/>
        </w:rPr>
        <w:t xml:space="preserve">о назначении или об избрании либо приказ о назначении физического лица на должность, </w:t>
      </w:r>
      <w:r>
        <w:rPr>
          <w:rFonts w:ascii="Times New Roman" w:hAnsi="Times New Roman"/>
          <w:sz w:val="24"/>
          <w:szCs w:val="24"/>
        </w:rPr>
        <w:br/>
      </w:r>
      <w:r w:rsidRPr="00DB6527">
        <w:rPr>
          <w:rFonts w:ascii="Times New Roman" w:hAnsi="Times New Roman"/>
          <w:sz w:val="24"/>
          <w:szCs w:val="24"/>
        </w:rPr>
        <w:t xml:space="preserve">в соответствии с которым такое физическое лицо обладает правом действовать от имени участника конкурсного отбора без доверенности, для уполномоченного лица - доверенность на осуществление действий от имени участника конкурсного отбора, заверенная руководителем, или иной документ, предусмотренный в </w:t>
      </w:r>
      <w:hyperlink r:id="rId9">
        <w:r w:rsidRPr="00DB6527">
          <w:rPr>
            <w:rFonts w:ascii="Times New Roman" w:hAnsi="Times New Roman"/>
            <w:sz w:val="24"/>
            <w:szCs w:val="24"/>
          </w:rPr>
          <w:t>пункте 4 статьи 185</w:t>
        </w:r>
      </w:hyperlink>
      <w:r w:rsidRPr="00DB6527">
        <w:rPr>
          <w:rFonts w:ascii="Times New Roman" w:hAnsi="Times New Roman"/>
          <w:sz w:val="24"/>
          <w:szCs w:val="24"/>
        </w:rPr>
        <w:t xml:space="preserve"> Гражданского кодекса Российской Федерации, подтверждающий соответствующие полномочия.</w:t>
      </w:r>
    </w:p>
    <w:p w:rsidR="00AA2A72" w:rsidRPr="00DB6527" w:rsidRDefault="00AA2A72" w:rsidP="00AA2A72">
      <w:pPr>
        <w:pStyle w:val="ConsPlusNormal"/>
        <w:ind w:firstLine="540"/>
        <w:jc w:val="both"/>
        <w:rPr>
          <w:rFonts w:ascii="Times New Roman" w:hAnsi="Times New Roman"/>
          <w:sz w:val="24"/>
          <w:szCs w:val="24"/>
        </w:rPr>
      </w:pPr>
      <w:r>
        <w:rPr>
          <w:rFonts w:ascii="Times New Roman" w:hAnsi="Times New Roman"/>
          <w:sz w:val="24"/>
          <w:szCs w:val="24"/>
        </w:rPr>
        <w:t>3</w:t>
      </w:r>
      <w:r w:rsidRPr="00DB6527">
        <w:rPr>
          <w:rFonts w:ascii="Times New Roman" w:hAnsi="Times New Roman"/>
          <w:sz w:val="24"/>
          <w:szCs w:val="24"/>
        </w:rPr>
        <w:t>.</w:t>
      </w:r>
      <w:r>
        <w:rPr>
          <w:rFonts w:ascii="Times New Roman" w:hAnsi="Times New Roman"/>
          <w:sz w:val="24"/>
          <w:szCs w:val="24"/>
        </w:rPr>
        <w:t>3</w:t>
      </w:r>
      <w:r w:rsidRPr="00DB6527">
        <w:rPr>
          <w:rFonts w:ascii="Times New Roman" w:hAnsi="Times New Roman"/>
          <w:sz w:val="24"/>
          <w:szCs w:val="24"/>
        </w:rPr>
        <w:t xml:space="preserve">. Свидетельство о государственной регистрации участника конкурсного отбора </w:t>
      </w:r>
      <w:r>
        <w:rPr>
          <w:rFonts w:ascii="Times New Roman" w:hAnsi="Times New Roman"/>
          <w:sz w:val="24"/>
          <w:szCs w:val="24"/>
        </w:rPr>
        <w:br/>
      </w:r>
      <w:r w:rsidRPr="00DB6527">
        <w:rPr>
          <w:rFonts w:ascii="Times New Roman" w:hAnsi="Times New Roman"/>
          <w:sz w:val="24"/>
          <w:szCs w:val="24"/>
        </w:rPr>
        <w:t>в случае, если участник конкурсного отбора зарегистрирован после 01.01.2017, представляется копия листа записи Единого государственного реестра юридических лиц, заверенная подписью руководителя</w:t>
      </w:r>
      <w:r>
        <w:rPr>
          <w:rFonts w:ascii="Times New Roman" w:hAnsi="Times New Roman"/>
          <w:sz w:val="24"/>
          <w:szCs w:val="24"/>
        </w:rPr>
        <w:t xml:space="preserve"> организации</w:t>
      </w:r>
      <w:r w:rsidRPr="00DB6527">
        <w:rPr>
          <w:rFonts w:ascii="Times New Roman" w:hAnsi="Times New Roman"/>
          <w:sz w:val="24"/>
          <w:szCs w:val="24"/>
        </w:rPr>
        <w:t xml:space="preserve"> (уполномоченного лица) и оттиском печати участника конкурсного отбора (при наличии печати).</w:t>
      </w:r>
    </w:p>
    <w:p w:rsidR="00AA2A72" w:rsidRPr="00DB6527" w:rsidRDefault="00AA2A72" w:rsidP="00AA2A72">
      <w:pPr>
        <w:pStyle w:val="ConsPlusNormal"/>
        <w:ind w:firstLine="540"/>
        <w:jc w:val="both"/>
        <w:rPr>
          <w:rFonts w:ascii="Times New Roman" w:hAnsi="Times New Roman"/>
          <w:sz w:val="24"/>
          <w:szCs w:val="24"/>
        </w:rPr>
      </w:pPr>
      <w:r>
        <w:rPr>
          <w:rFonts w:ascii="Times New Roman" w:hAnsi="Times New Roman"/>
          <w:sz w:val="24"/>
          <w:szCs w:val="24"/>
        </w:rPr>
        <w:t>3</w:t>
      </w:r>
      <w:r w:rsidRPr="00DB6527">
        <w:rPr>
          <w:rFonts w:ascii="Times New Roman" w:hAnsi="Times New Roman"/>
          <w:sz w:val="24"/>
          <w:szCs w:val="24"/>
        </w:rPr>
        <w:t>.</w:t>
      </w:r>
      <w:r>
        <w:rPr>
          <w:rFonts w:ascii="Times New Roman" w:hAnsi="Times New Roman"/>
          <w:sz w:val="24"/>
          <w:szCs w:val="24"/>
        </w:rPr>
        <w:t>4</w:t>
      </w:r>
      <w:r w:rsidRPr="00DB6527">
        <w:rPr>
          <w:rFonts w:ascii="Times New Roman" w:hAnsi="Times New Roman"/>
          <w:sz w:val="24"/>
          <w:szCs w:val="24"/>
        </w:rPr>
        <w:t>. Учредительные документы участника конкурсного отбора.</w:t>
      </w:r>
    </w:p>
    <w:p w:rsidR="00636DE1" w:rsidRDefault="00636DE1" w:rsidP="00AA2A72"/>
    <w:sectPr w:rsidR="00636DE1" w:rsidSect="009B1A31">
      <w:headerReference w:type="even" r:id="rId10"/>
      <w:pgSz w:w="11907" w:h="16840" w:code="9"/>
      <w:pgMar w:top="567" w:right="907" w:bottom="851" w:left="1588" w:header="720" w:footer="720" w:gutter="0"/>
      <w:cols w:space="708"/>
      <w:titlePg/>
      <w:docGrid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DA9" w:rsidRDefault="00C96DA9">
      <w:r>
        <w:separator/>
      </w:r>
    </w:p>
  </w:endnote>
  <w:endnote w:type="continuationSeparator" w:id="0">
    <w:p w:rsidR="00C96DA9" w:rsidRDefault="00C96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DA9" w:rsidRDefault="00C96DA9">
      <w:r>
        <w:separator/>
      </w:r>
    </w:p>
  </w:footnote>
  <w:footnote w:type="continuationSeparator" w:id="0">
    <w:p w:rsidR="00C96DA9" w:rsidRDefault="00C96D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8B7" w:rsidRDefault="00202AE3" w:rsidP="007A42C0">
    <w:pPr>
      <w:pStyle w:val="aa"/>
      <w:framePr w:wrap="around" w:vAnchor="text" w:hAnchor="margin" w:xAlign="center" w:y="1"/>
      <w:rPr>
        <w:rStyle w:val="ac"/>
      </w:rPr>
    </w:pPr>
    <w:r>
      <w:rPr>
        <w:rStyle w:val="ac"/>
      </w:rPr>
      <w:fldChar w:fldCharType="begin"/>
    </w:r>
    <w:r w:rsidR="001358B7">
      <w:rPr>
        <w:rStyle w:val="ac"/>
      </w:rPr>
      <w:instrText xml:space="preserve">PAGE  </w:instrText>
    </w:r>
    <w:r>
      <w:rPr>
        <w:rStyle w:val="ac"/>
      </w:rPr>
      <w:fldChar w:fldCharType="end"/>
    </w:r>
  </w:p>
  <w:p w:rsidR="001358B7" w:rsidRDefault="001358B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04268"/>
    <w:multiLevelType w:val="hybridMultilevel"/>
    <w:tmpl w:val="B238BDC2"/>
    <w:lvl w:ilvl="0" w:tplc="3F9E24A2">
      <w:numFmt w:val="bullet"/>
      <w:lvlText w:val="–"/>
      <w:lvlJc w:val="left"/>
      <w:pPr>
        <w:ind w:left="598" w:hanging="274"/>
      </w:pPr>
      <w:rPr>
        <w:rFonts w:ascii="Times New Roman" w:eastAsia="Times New Roman" w:hAnsi="Times New Roman" w:cs="Times New Roman" w:hint="default"/>
        <w:w w:val="100"/>
        <w:sz w:val="24"/>
        <w:szCs w:val="24"/>
        <w:lang w:val="ru-RU" w:eastAsia="en-US" w:bidi="ar-SA"/>
      </w:rPr>
    </w:lvl>
    <w:lvl w:ilvl="1" w:tplc="A6489A3C">
      <w:numFmt w:val="bullet"/>
      <w:lvlText w:val="–"/>
      <w:lvlJc w:val="left"/>
      <w:pPr>
        <w:ind w:left="598" w:hanging="214"/>
      </w:pPr>
      <w:rPr>
        <w:rFonts w:ascii="Times New Roman" w:eastAsia="Times New Roman" w:hAnsi="Times New Roman" w:cs="Times New Roman" w:hint="default"/>
        <w:w w:val="100"/>
        <w:sz w:val="24"/>
        <w:szCs w:val="24"/>
        <w:lang w:val="ru-RU" w:eastAsia="en-US" w:bidi="ar-SA"/>
      </w:rPr>
    </w:lvl>
    <w:lvl w:ilvl="2" w:tplc="9418DC0A">
      <w:numFmt w:val="bullet"/>
      <w:lvlText w:val="•"/>
      <w:lvlJc w:val="left"/>
      <w:pPr>
        <w:ind w:left="2533" w:hanging="214"/>
      </w:pPr>
      <w:rPr>
        <w:rFonts w:hint="default"/>
        <w:lang w:val="ru-RU" w:eastAsia="en-US" w:bidi="ar-SA"/>
      </w:rPr>
    </w:lvl>
    <w:lvl w:ilvl="3" w:tplc="F26A80C8">
      <w:numFmt w:val="bullet"/>
      <w:lvlText w:val="•"/>
      <w:lvlJc w:val="left"/>
      <w:pPr>
        <w:ind w:left="3499" w:hanging="214"/>
      </w:pPr>
      <w:rPr>
        <w:rFonts w:hint="default"/>
        <w:lang w:val="ru-RU" w:eastAsia="en-US" w:bidi="ar-SA"/>
      </w:rPr>
    </w:lvl>
    <w:lvl w:ilvl="4" w:tplc="1BC83DE8">
      <w:numFmt w:val="bullet"/>
      <w:lvlText w:val="•"/>
      <w:lvlJc w:val="left"/>
      <w:pPr>
        <w:ind w:left="4466" w:hanging="214"/>
      </w:pPr>
      <w:rPr>
        <w:rFonts w:hint="default"/>
        <w:lang w:val="ru-RU" w:eastAsia="en-US" w:bidi="ar-SA"/>
      </w:rPr>
    </w:lvl>
    <w:lvl w:ilvl="5" w:tplc="68D29EEA">
      <w:numFmt w:val="bullet"/>
      <w:lvlText w:val="•"/>
      <w:lvlJc w:val="left"/>
      <w:pPr>
        <w:ind w:left="5433" w:hanging="214"/>
      </w:pPr>
      <w:rPr>
        <w:rFonts w:hint="default"/>
        <w:lang w:val="ru-RU" w:eastAsia="en-US" w:bidi="ar-SA"/>
      </w:rPr>
    </w:lvl>
    <w:lvl w:ilvl="6" w:tplc="EAD8255C">
      <w:numFmt w:val="bullet"/>
      <w:lvlText w:val="•"/>
      <w:lvlJc w:val="left"/>
      <w:pPr>
        <w:ind w:left="6399" w:hanging="214"/>
      </w:pPr>
      <w:rPr>
        <w:rFonts w:hint="default"/>
        <w:lang w:val="ru-RU" w:eastAsia="en-US" w:bidi="ar-SA"/>
      </w:rPr>
    </w:lvl>
    <w:lvl w:ilvl="7" w:tplc="C3D079BE">
      <w:numFmt w:val="bullet"/>
      <w:lvlText w:val="•"/>
      <w:lvlJc w:val="left"/>
      <w:pPr>
        <w:ind w:left="7366" w:hanging="214"/>
      </w:pPr>
      <w:rPr>
        <w:rFonts w:hint="default"/>
        <w:lang w:val="ru-RU" w:eastAsia="en-US" w:bidi="ar-SA"/>
      </w:rPr>
    </w:lvl>
    <w:lvl w:ilvl="8" w:tplc="08D650EE">
      <w:numFmt w:val="bullet"/>
      <w:lvlText w:val="•"/>
      <w:lvlJc w:val="left"/>
      <w:pPr>
        <w:ind w:left="8333" w:hanging="214"/>
      </w:pPr>
      <w:rPr>
        <w:rFonts w:hint="default"/>
        <w:lang w:val="ru-RU" w:eastAsia="en-US" w:bidi="ar-SA"/>
      </w:rPr>
    </w:lvl>
  </w:abstractNum>
  <w:abstractNum w:abstractNumId="1" w15:restartNumberingAfterBreak="0">
    <w:nsid w:val="0FDB75C1"/>
    <w:multiLevelType w:val="multilevel"/>
    <w:tmpl w:val="B0A8C9B6"/>
    <w:lvl w:ilvl="0">
      <w:start w:val="1"/>
      <w:numFmt w:val="decimal"/>
      <w:lvlText w:val="%1"/>
      <w:lvlJc w:val="left"/>
      <w:pPr>
        <w:ind w:left="1306" w:hanging="708"/>
      </w:pPr>
      <w:rPr>
        <w:rFonts w:hint="default"/>
        <w:lang w:val="ru-RU" w:eastAsia="en-US" w:bidi="ar-SA"/>
      </w:rPr>
    </w:lvl>
    <w:lvl w:ilvl="1">
      <w:start w:val="1"/>
      <w:numFmt w:val="decimal"/>
      <w:lvlText w:val="%1.%2."/>
      <w:lvlJc w:val="left"/>
      <w:pPr>
        <w:ind w:left="1306" w:hanging="7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866" w:hanging="708"/>
      </w:pPr>
      <w:rPr>
        <w:rFonts w:hint="default"/>
        <w:lang w:val="ru-RU" w:eastAsia="en-US" w:bidi="ar-SA"/>
      </w:rPr>
    </w:lvl>
    <w:lvl w:ilvl="3">
      <w:numFmt w:val="bullet"/>
      <w:lvlText w:val="•"/>
      <w:lvlJc w:val="left"/>
      <w:pPr>
        <w:ind w:left="2149" w:hanging="708"/>
      </w:pPr>
      <w:rPr>
        <w:rFonts w:hint="default"/>
        <w:lang w:val="ru-RU" w:eastAsia="en-US" w:bidi="ar-SA"/>
      </w:rPr>
    </w:lvl>
    <w:lvl w:ilvl="4">
      <w:numFmt w:val="bullet"/>
      <w:lvlText w:val="•"/>
      <w:lvlJc w:val="left"/>
      <w:pPr>
        <w:ind w:left="2432" w:hanging="708"/>
      </w:pPr>
      <w:rPr>
        <w:rFonts w:hint="default"/>
        <w:lang w:val="ru-RU" w:eastAsia="en-US" w:bidi="ar-SA"/>
      </w:rPr>
    </w:lvl>
    <w:lvl w:ilvl="5">
      <w:numFmt w:val="bullet"/>
      <w:lvlText w:val="•"/>
      <w:lvlJc w:val="left"/>
      <w:pPr>
        <w:ind w:left="2715" w:hanging="708"/>
      </w:pPr>
      <w:rPr>
        <w:rFonts w:hint="default"/>
        <w:lang w:val="ru-RU" w:eastAsia="en-US" w:bidi="ar-SA"/>
      </w:rPr>
    </w:lvl>
    <w:lvl w:ilvl="6">
      <w:numFmt w:val="bullet"/>
      <w:lvlText w:val="•"/>
      <w:lvlJc w:val="left"/>
      <w:pPr>
        <w:ind w:left="2998" w:hanging="708"/>
      </w:pPr>
      <w:rPr>
        <w:rFonts w:hint="default"/>
        <w:lang w:val="ru-RU" w:eastAsia="en-US" w:bidi="ar-SA"/>
      </w:rPr>
    </w:lvl>
    <w:lvl w:ilvl="7">
      <w:numFmt w:val="bullet"/>
      <w:lvlText w:val="•"/>
      <w:lvlJc w:val="left"/>
      <w:pPr>
        <w:ind w:left="3281" w:hanging="708"/>
      </w:pPr>
      <w:rPr>
        <w:rFonts w:hint="default"/>
        <w:lang w:val="ru-RU" w:eastAsia="en-US" w:bidi="ar-SA"/>
      </w:rPr>
    </w:lvl>
    <w:lvl w:ilvl="8">
      <w:numFmt w:val="bullet"/>
      <w:lvlText w:val="•"/>
      <w:lvlJc w:val="left"/>
      <w:pPr>
        <w:ind w:left="3564" w:hanging="708"/>
      </w:pPr>
      <w:rPr>
        <w:rFonts w:hint="default"/>
        <w:lang w:val="ru-RU" w:eastAsia="en-US" w:bidi="ar-SA"/>
      </w:rPr>
    </w:lvl>
  </w:abstractNum>
  <w:abstractNum w:abstractNumId="2" w15:restartNumberingAfterBreak="0">
    <w:nsid w:val="17275A94"/>
    <w:multiLevelType w:val="hybridMultilevel"/>
    <w:tmpl w:val="05EECBCA"/>
    <w:lvl w:ilvl="0" w:tplc="42089126">
      <w:start w:val="1"/>
      <w:numFmt w:val="decimal"/>
      <w:lvlText w:val="%1."/>
      <w:lvlJc w:val="left"/>
      <w:pPr>
        <w:ind w:left="1731" w:hanging="1005"/>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3" w15:restartNumberingAfterBreak="0">
    <w:nsid w:val="17764B13"/>
    <w:multiLevelType w:val="multilevel"/>
    <w:tmpl w:val="DCF64D7E"/>
    <w:lvl w:ilvl="0">
      <w:start w:val="3"/>
      <w:numFmt w:val="decimal"/>
      <w:lvlText w:val="%1"/>
      <w:lvlJc w:val="left"/>
      <w:pPr>
        <w:ind w:left="1306" w:hanging="708"/>
      </w:pPr>
      <w:rPr>
        <w:rFonts w:hint="default"/>
        <w:lang w:val="ru-RU" w:eastAsia="en-US" w:bidi="ar-SA"/>
      </w:rPr>
    </w:lvl>
    <w:lvl w:ilvl="1">
      <w:start w:val="1"/>
      <w:numFmt w:val="decimal"/>
      <w:lvlText w:val="%1.%2."/>
      <w:lvlJc w:val="left"/>
      <w:pPr>
        <w:ind w:left="1306" w:hanging="7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93" w:hanging="708"/>
      </w:pPr>
      <w:rPr>
        <w:rFonts w:hint="default"/>
        <w:lang w:val="ru-RU" w:eastAsia="en-US" w:bidi="ar-SA"/>
      </w:rPr>
    </w:lvl>
    <w:lvl w:ilvl="3">
      <w:numFmt w:val="bullet"/>
      <w:lvlText w:val="•"/>
      <w:lvlJc w:val="left"/>
      <w:pPr>
        <w:ind w:left="3989" w:hanging="708"/>
      </w:pPr>
      <w:rPr>
        <w:rFonts w:hint="default"/>
        <w:lang w:val="ru-RU" w:eastAsia="en-US" w:bidi="ar-SA"/>
      </w:rPr>
    </w:lvl>
    <w:lvl w:ilvl="4">
      <w:numFmt w:val="bullet"/>
      <w:lvlText w:val="•"/>
      <w:lvlJc w:val="left"/>
      <w:pPr>
        <w:ind w:left="4886" w:hanging="708"/>
      </w:pPr>
      <w:rPr>
        <w:rFonts w:hint="default"/>
        <w:lang w:val="ru-RU" w:eastAsia="en-US" w:bidi="ar-SA"/>
      </w:rPr>
    </w:lvl>
    <w:lvl w:ilvl="5">
      <w:numFmt w:val="bullet"/>
      <w:lvlText w:val="•"/>
      <w:lvlJc w:val="left"/>
      <w:pPr>
        <w:ind w:left="5783" w:hanging="708"/>
      </w:pPr>
      <w:rPr>
        <w:rFonts w:hint="default"/>
        <w:lang w:val="ru-RU" w:eastAsia="en-US" w:bidi="ar-SA"/>
      </w:rPr>
    </w:lvl>
    <w:lvl w:ilvl="6">
      <w:numFmt w:val="bullet"/>
      <w:lvlText w:val="•"/>
      <w:lvlJc w:val="left"/>
      <w:pPr>
        <w:ind w:left="6679" w:hanging="708"/>
      </w:pPr>
      <w:rPr>
        <w:rFonts w:hint="default"/>
        <w:lang w:val="ru-RU" w:eastAsia="en-US" w:bidi="ar-SA"/>
      </w:rPr>
    </w:lvl>
    <w:lvl w:ilvl="7">
      <w:numFmt w:val="bullet"/>
      <w:lvlText w:val="•"/>
      <w:lvlJc w:val="left"/>
      <w:pPr>
        <w:ind w:left="7576" w:hanging="708"/>
      </w:pPr>
      <w:rPr>
        <w:rFonts w:hint="default"/>
        <w:lang w:val="ru-RU" w:eastAsia="en-US" w:bidi="ar-SA"/>
      </w:rPr>
    </w:lvl>
    <w:lvl w:ilvl="8">
      <w:numFmt w:val="bullet"/>
      <w:lvlText w:val="•"/>
      <w:lvlJc w:val="left"/>
      <w:pPr>
        <w:ind w:left="8473" w:hanging="708"/>
      </w:pPr>
      <w:rPr>
        <w:rFonts w:hint="default"/>
        <w:lang w:val="ru-RU" w:eastAsia="en-US" w:bidi="ar-SA"/>
      </w:rPr>
    </w:lvl>
  </w:abstractNum>
  <w:abstractNum w:abstractNumId="4" w15:restartNumberingAfterBreak="0">
    <w:nsid w:val="25A96BAC"/>
    <w:multiLevelType w:val="multilevel"/>
    <w:tmpl w:val="8E025A7E"/>
    <w:lvl w:ilvl="0">
      <w:start w:val="2"/>
      <w:numFmt w:val="decimal"/>
      <w:lvlText w:val="%1"/>
      <w:lvlJc w:val="left"/>
      <w:pPr>
        <w:ind w:left="1165" w:hanging="567"/>
      </w:pPr>
      <w:rPr>
        <w:rFonts w:hint="default"/>
        <w:lang w:val="ru-RU" w:eastAsia="en-US" w:bidi="ar-SA"/>
      </w:rPr>
    </w:lvl>
    <w:lvl w:ilvl="1">
      <w:start w:val="1"/>
      <w:numFmt w:val="decimal"/>
      <w:lvlText w:val="%1.%2."/>
      <w:lvlJc w:val="left"/>
      <w:pPr>
        <w:ind w:left="1165" w:hanging="567"/>
      </w:pPr>
      <w:rPr>
        <w:rFonts w:ascii="Times New Roman" w:eastAsia="Times New Roman" w:hAnsi="Times New Roman" w:cs="Times New Roman" w:hint="default"/>
        <w:b w:val="0"/>
        <w:i w:val="0"/>
        <w:w w:val="100"/>
        <w:sz w:val="24"/>
        <w:szCs w:val="24"/>
        <w:lang w:val="ru-RU" w:eastAsia="en-US" w:bidi="ar-SA"/>
      </w:rPr>
    </w:lvl>
    <w:lvl w:ilvl="2">
      <w:numFmt w:val="bullet"/>
      <w:lvlText w:val="•"/>
      <w:lvlJc w:val="left"/>
      <w:pPr>
        <w:ind w:left="2981" w:hanging="567"/>
      </w:pPr>
      <w:rPr>
        <w:rFonts w:hint="default"/>
        <w:lang w:val="ru-RU" w:eastAsia="en-US" w:bidi="ar-SA"/>
      </w:rPr>
    </w:lvl>
    <w:lvl w:ilvl="3">
      <w:numFmt w:val="bullet"/>
      <w:lvlText w:val="•"/>
      <w:lvlJc w:val="left"/>
      <w:pPr>
        <w:ind w:left="3891" w:hanging="567"/>
      </w:pPr>
      <w:rPr>
        <w:rFonts w:hint="default"/>
        <w:lang w:val="ru-RU" w:eastAsia="en-US" w:bidi="ar-SA"/>
      </w:rPr>
    </w:lvl>
    <w:lvl w:ilvl="4">
      <w:numFmt w:val="bullet"/>
      <w:lvlText w:val="•"/>
      <w:lvlJc w:val="left"/>
      <w:pPr>
        <w:ind w:left="4802" w:hanging="567"/>
      </w:pPr>
      <w:rPr>
        <w:rFonts w:hint="default"/>
        <w:lang w:val="ru-RU" w:eastAsia="en-US" w:bidi="ar-SA"/>
      </w:rPr>
    </w:lvl>
    <w:lvl w:ilvl="5">
      <w:numFmt w:val="bullet"/>
      <w:lvlText w:val="•"/>
      <w:lvlJc w:val="left"/>
      <w:pPr>
        <w:ind w:left="5713" w:hanging="567"/>
      </w:pPr>
      <w:rPr>
        <w:rFonts w:hint="default"/>
        <w:lang w:val="ru-RU" w:eastAsia="en-US" w:bidi="ar-SA"/>
      </w:rPr>
    </w:lvl>
    <w:lvl w:ilvl="6">
      <w:numFmt w:val="bullet"/>
      <w:lvlText w:val="•"/>
      <w:lvlJc w:val="left"/>
      <w:pPr>
        <w:ind w:left="6623" w:hanging="567"/>
      </w:pPr>
      <w:rPr>
        <w:rFonts w:hint="default"/>
        <w:lang w:val="ru-RU" w:eastAsia="en-US" w:bidi="ar-SA"/>
      </w:rPr>
    </w:lvl>
    <w:lvl w:ilvl="7">
      <w:numFmt w:val="bullet"/>
      <w:lvlText w:val="•"/>
      <w:lvlJc w:val="left"/>
      <w:pPr>
        <w:ind w:left="7534" w:hanging="567"/>
      </w:pPr>
      <w:rPr>
        <w:rFonts w:hint="default"/>
        <w:lang w:val="ru-RU" w:eastAsia="en-US" w:bidi="ar-SA"/>
      </w:rPr>
    </w:lvl>
    <w:lvl w:ilvl="8">
      <w:numFmt w:val="bullet"/>
      <w:lvlText w:val="•"/>
      <w:lvlJc w:val="left"/>
      <w:pPr>
        <w:ind w:left="8445" w:hanging="567"/>
      </w:pPr>
      <w:rPr>
        <w:rFonts w:hint="default"/>
        <w:lang w:val="ru-RU" w:eastAsia="en-US" w:bidi="ar-SA"/>
      </w:rPr>
    </w:lvl>
  </w:abstractNum>
  <w:abstractNum w:abstractNumId="5" w15:restartNumberingAfterBreak="0">
    <w:nsid w:val="28D4199C"/>
    <w:multiLevelType w:val="multilevel"/>
    <w:tmpl w:val="506EFC26"/>
    <w:lvl w:ilvl="0">
      <w:start w:val="5"/>
      <w:numFmt w:val="decimal"/>
      <w:lvlText w:val="%1."/>
      <w:lvlJc w:val="left"/>
      <w:pPr>
        <w:ind w:left="360" w:hanging="360"/>
      </w:pPr>
      <w:rPr>
        <w:rFonts w:hint="default"/>
        <w:sz w:val="15"/>
      </w:rPr>
    </w:lvl>
    <w:lvl w:ilvl="1">
      <w:start w:val="2"/>
      <w:numFmt w:val="decimal"/>
      <w:lvlText w:val="%1.%2."/>
      <w:lvlJc w:val="left"/>
      <w:pPr>
        <w:ind w:left="3621" w:hanging="360"/>
      </w:pPr>
      <w:rPr>
        <w:rFonts w:hint="default"/>
        <w:sz w:val="15"/>
      </w:rPr>
    </w:lvl>
    <w:lvl w:ilvl="2">
      <w:start w:val="1"/>
      <w:numFmt w:val="decimal"/>
      <w:lvlText w:val="%1.%2.%3."/>
      <w:lvlJc w:val="left"/>
      <w:pPr>
        <w:ind w:left="720" w:hanging="720"/>
      </w:pPr>
      <w:rPr>
        <w:rFonts w:hint="default"/>
        <w:sz w:val="15"/>
      </w:rPr>
    </w:lvl>
    <w:lvl w:ilvl="3">
      <w:start w:val="1"/>
      <w:numFmt w:val="decimal"/>
      <w:lvlText w:val="%1.%2.%3.%4."/>
      <w:lvlJc w:val="left"/>
      <w:pPr>
        <w:ind w:left="720" w:hanging="720"/>
      </w:pPr>
      <w:rPr>
        <w:rFonts w:hint="default"/>
        <w:sz w:val="15"/>
      </w:rPr>
    </w:lvl>
    <w:lvl w:ilvl="4">
      <w:start w:val="1"/>
      <w:numFmt w:val="decimal"/>
      <w:lvlText w:val="%1.%2.%3.%4.%5."/>
      <w:lvlJc w:val="left"/>
      <w:pPr>
        <w:ind w:left="1080" w:hanging="1080"/>
      </w:pPr>
      <w:rPr>
        <w:rFonts w:hint="default"/>
        <w:sz w:val="15"/>
      </w:rPr>
    </w:lvl>
    <w:lvl w:ilvl="5">
      <w:start w:val="1"/>
      <w:numFmt w:val="decimal"/>
      <w:lvlText w:val="%1.%2.%3.%4.%5.%6."/>
      <w:lvlJc w:val="left"/>
      <w:pPr>
        <w:ind w:left="1080" w:hanging="1080"/>
      </w:pPr>
      <w:rPr>
        <w:rFonts w:hint="default"/>
        <w:sz w:val="15"/>
      </w:rPr>
    </w:lvl>
    <w:lvl w:ilvl="6">
      <w:start w:val="1"/>
      <w:numFmt w:val="decimal"/>
      <w:lvlText w:val="%1.%2.%3.%4.%5.%6.%7."/>
      <w:lvlJc w:val="left"/>
      <w:pPr>
        <w:ind w:left="1440" w:hanging="1440"/>
      </w:pPr>
      <w:rPr>
        <w:rFonts w:hint="default"/>
        <w:sz w:val="15"/>
      </w:rPr>
    </w:lvl>
    <w:lvl w:ilvl="7">
      <w:start w:val="1"/>
      <w:numFmt w:val="decimal"/>
      <w:lvlText w:val="%1.%2.%3.%4.%5.%6.%7.%8."/>
      <w:lvlJc w:val="left"/>
      <w:pPr>
        <w:ind w:left="1440" w:hanging="1440"/>
      </w:pPr>
      <w:rPr>
        <w:rFonts w:hint="default"/>
        <w:sz w:val="15"/>
      </w:rPr>
    </w:lvl>
    <w:lvl w:ilvl="8">
      <w:start w:val="1"/>
      <w:numFmt w:val="decimal"/>
      <w:lvlText w:val="%1.%2.%3.%4.%5.%6.%7.%8.%9."/>
      <w:lvlJc w:val="left"/>
      <w:pPr>
        <w:ind w:left="1800" w:hanging="1800"/>
      </w:pPr>
      <w:rPr>
        <w:rFonts w:hint="default"/>
        <w:sz w:val="15"/>
      </w:rPr>
    </w:lvl>
  </w:abstractNum>
  <w:abstractNum w:abstractNumId="6" w15:restartNumberingAfterBreak="0">
    <w:nsid w:val="2DAD13F4"/>
    <w:multiLevelType w:val="hybridMultilevel"/>
    <w:tmpl w:val="8E76F1B0"/>
    <w:lvl w:ilvl="0" w:tplc="D26CEECC">
      <w:start w:val="1"/>
      <w:numFmt w:val="decimal"/>
      <w:lvlText w:val="%1."/>
      <w:lvlJc w:val="left"/>
      <w:pPr>
        <w:ind w:left="1086" w:hanging="360"/>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7" w15:restartNumberingAfterBreak="0">
    <w:nsid w:val="2FEA6380"/>
    <w:multiLevelType w:val="multilevel"/>
    <w:tmpl w:val="BDFE2D42"/>
    <w:lvl w:ilvl="0">
      <w:start w:val="4"/>
      <w:numFmt w:val="decimal"/>
      <w:lvlText w:val="%1"/>
      <w:lvlJc w:val="left"/>
      <w:pPr>
        <w:ind w:left="1306" w:hanging="708"/>
      </w:pPr>
      <w:rPr>
        <w:rFonts w:hint="default"/>
        <w:lang w:val="ru-RU" w:eastAsia="en-US" w:bidi="ar-SA"/>
      </w:rPr>
    </w:lvl>
    <w:lvl w:ilvl="1">
      <w:start w:val="1"/>
      <w:numFmt w:val="decimal"/>
      <w:lvlText w:val="%1.%2."/>
      <w:lvlJc w:val="left"/>
      <w:pPr>
        <w:ind w:left="1306" w:hanging="708"/>
      </w:pPr>
      <w:rPr>
        <w:rFonts w:ascii="Times New Roman" w:eastAsia="Times New Roman" w:hAnsi="Times New Roman" w:cs="Times New Roman" w:hint="default"/>
        <w:i w:val="0"/>
        <w:w w:val="100"/>
        <w:sz w:val="24"/>
        <w:szCs w:val="24"/>
        <w:lang w:val="ru-RU" w:eastAsia="en-US" w:bidi="ar-SA"/>
      </w:rPr>
    </w:lvl>
    <w:lvl w:ilvl="2">
      <w:numFmt w:val="bullet"/>
      <w:lvlText w:val="•"/>
      <w:lvlJc w:val="left"/>
      <w:pPr>
        <w:ind w:left="3093" w:hanging="708"/>
      </w:pPr>
      <w:rPr>
        <w:rFonts w:hint="default"/>
        <w:lang w:val="ru-RU" w:eastAsia="en-US" w:bidi="ar-SA"/>
      </w:rPr>
    </w:lvl>
    <w:lvl w:ilvl="3">
      <w:numFmt w:val="bullet"/>
      <w:lvlText w:val="•"/>
      <w:lvlJc w:val="left"/>
      <w:pPr>
        <w:ind w:left="3989" w:hanging="708"/>
      </w:pPr>
      <w:rPr>
        <w:rFonts w:hint="default"/>
        <w:lang w:val="ru-RU" w:eastAsia="en-US" w:bidi="ar-SA"/>
      </w:rPr>
    </w:lvl>
    <w:lvl w:ilvl="4">
      <w:numFmt w:val="bullet"/>
      <w:lvlText w:val="•"/>
      <w:lvlJc w:val="left"/>
      <w:pPr>
        <w:ind w:left="4886" w:hanging="708"/>
      </w:pPr>
      <w:rPr>
        <w:rFonts w:hint="default"/>
        <w:lang w:val="ru-RU" w:eastAsia="en-US" w:bidi="ar-SA"/>
      </w:rPr>
    </w:lvl>
    <w:lvl w:ilvl="5">
      <w:numFmt w:val="bullet"/>
      <w:lvlText w:val="•"/>
      <w:lvlJc w:val="left"/>
      <w:pPr>
        <w:ind w:left="5783" w:hanging="708"/>
      </w:pPr>
      <w:rPr>
        <w:rFonts w:hint="default"/>
        <w:lang w:val="ru-RU" w:eastAsia="en-US" w:bidi="ar-SA"/>
      </w:rPr>
    </w:lvl>
    <w:lvl w:ilvl="6">
      <w:numFmt w:val="bullet"/>
      <w:lvlText w:val="•"/>
      <w:lvlJc w:val="left"/>
      <w:pPr>
        <w:ind w:left="6679" w:hanging="708"/>
      </w:pPr>
      <w:rPr>
        <w:rFonts w:hint="default"/>
        <w:lang w:val="ru-RU" w:eastAsia="en-US" w:bidi="ar-SA"/>
      </w:rPr>
    </w:lvl>
    <w:lvl w:ilvl="7">
      <w:numFmt w:val="bullet"/>
      <w:lvlText w:val="•"/>
      <w:lvlJc w:val="left"/>
      <w:pPr>
        <w:ind w:left="7576" w:hanging="708"/>
      </w:pPr>
      <w:rPr>
        <w:rFonts w:hint="default"/>
        <w:lang w:val="ru-RU" w:eastAsia="en-US" w:bidi="ar-SA"/>
      </w:rPr>
    </w:lvl>
    <w:lvl w:ilvl="8">
      <w:numFmt w:val="bullet"/>
      <w:lvlText w:val="•"/>
      <w:lvlJc w:val="left"/>
      <w:pPr>
        <w:ind w:left="8473" w:hanging="708"/>
      </w:pPr>
      <w:rPr>
        <w:rFonts w:hint="default"/>
        <w:lang w:val="ru-RU" w:eastAsia="en-US" w:bidi="ar-SA"/>
      </w:rPr>
    </w:lvl>
  </w:abstractNum>
  <w:abstractNum w:abstractNumId="8" w15:restartNumberingAfterBreak="0">
    <w:nsid w:val="30AC043D"/>
    <w:multiLevelType w:val="hybridMultilevel"/>
    <w:tmpl w:val="8152B064"/>
    <w:lvl w:ilvl="0" w:tplc="82E647EA">
      <w:numFmt w:val="bullet"/>
      <w:lvlText w:val="–"/>
      <w:lvlJc w:val="left"/>
      <w:pPr>
        <w:ind w:left="329" w:hanging="267"/>
      </w:pPr>
      <w:rPr>
        <w:rFonts w:ascii="Times New Roman" w:eastAsia="Times New Roman" w:hAnsi="Times New Roman" w:cs="Times New Roman" w:hint="default"/>
        <w:w w:val="100"/>
        <w:sz w:val="24"/>
        <w:szCs w:val="24"/>
        <w:lang w:val="ru-RU" w:eastAsia="en-US" w:bidi="ar-SA"/>
      </w:rPr>
    </w:lvl>
    <w:lvl w:ilvl="1" w:tplc="4A4A4AA8">
      <w:numFmt w:val="bullet"/>
      <w:lvlText w:val="–"/>
      <w:lvlJc w:val="left"/>
      <w:pPr>
        <w:ind w:left="598" w:hanging="428"/>
      </w:pPr>
      <w:rPr>
        <w:rFonts w:ascii="Times New Roman" w:eastAsia="Times New Roman" w:hAnsi="Times New Roman" w:cs="Times New Roman" w:hint="default"/>
        <w:w w:val="100"/>
        <w:sz w:val="24"/>
        <w:szCs w:val="24"/>
        <w:lang w:val="ru-RU" w:eastAsia="en-US" w:bidi="ar-SA"/>
      </w:rPr>
    </w:lvl>
    <w:lvl w:ilvl="2" w:tplc="908A8F9C">
      <w:numFmt w:val="bullet"/>
      <w:lvlText w:val="–"/>
      <w:lvlJc w:val="left"/>
      <w:pPr>
        <w:ind w:left="1165" w:hanging="274"/>
      </w:pPr>
      <w:rPr>
        <w:rFonts w:hint="default"/>
        <w:w w:val="100"/>
        <w:lang w:val="ru-RU" w:eastAsia="en-US" w:bidi="ar-SA"/>
      </w:rPr>
    </w:lvl>
    <w:lvl w:ilvl="3" w:tplc="B9C2BA58">
      <w:numFmt w:val="bullet"/>
      <w:lvlText w:val="•"/>
      <w:lvlJc w:val="left"/>
      <w:pPr>
        <w:ind w:left="1310" w:hanging="274"/>
      </w:pPr>
      <w:rPr>
        <w:rFonts w:hint="default"/>
        <w:lang w:val="ru-RU" w:eastAsia="en-US" w:bidi="ar-SA"/>
      </w:rPr>
    </w:lvl>
    <w:lvl w:ilvl="4" w:tplc="5C629032">
      <w:numFmt w:val="bullet"/>
      <w:lvlText w:val="•"/>
      <w:lvlJc w:val="left"/>
      <w:pPr>
        <w:ind w:left="1461" w:hanging="274"/>
      </w:pPr>
      <w:rPr>
        <w:rFonts w:hint="default"/>
        <w:lang w:val="ru-RU" w:eastAsia="en-US" w:bidi="ar-SA"/>
      </w:rPr>
    </w:lvl>
    <w:lvl w:ilvl="5" w:tplc="68285342">
      <w:numFmt w:val="bullet"/>
      <w:lvlText w:val="•"/>
      <w:lvlJc w:val="left"/>
      <w:pPr>
        <w:ind w:left="1612" w:hanging="274"/>
      </w:pPr>
      <w:rPr>
        <w:rFonts w:hint="default"/>
        <w:lang w:val="ru-RU" w:eastAsia="en-US" w:bidi="ar-SA"/>
      </w:rPr>
    </w:lvl>
    <w:lvl w:ilvl="6" w:tplc="77C6807A">
      <w:numFmt w:val="bullet"/>
      <w:lvlText w:val="•"/>
      <w:lvlJc w:val="left"/>
      <w:pPr>
        <w:ind w:left="1762" w:hanging="274"/>
      </w:pPr>
      <w:rPr>
        <w:rFonts w:hint="default"/>
        <w:lang w:val="ru-RU" w:eastAsia="en-US" w:bidi="ar-SA"/>
      </w:rPr>
    </w:lvl>
    <w:lvl w:ilvl="7" w:tplc="4F8C37D8">
      <w:numFmt w:val="bullet"/>
      <w:lvlText w:val="•"/>
      <w:lvlJc w:val="left"/>
      <w:pPr>
        <w:ind w:left="1913" w:hanging="274"/>
      </w:pPr>
      <w:rPr>
        <w:rFonts w:hint="default"/>
        <w:lang w:val="ru-RU" w:eastAsia="en-US" w:bidi="ar-SA"/>
      </w:rPr>
    </w:lvl>
    <w:lvl w:ilvl="8" w:tplc="E524133A">
      <w:numFmt w:val="bullet"/>
      <w:lvlText w:val="•"/>
      <w:lvlJc w:val="left"/>
      <w:pPr>
        <w:ind w:left="2064" w:hanging="274"/>
      </w:pPr>
      <w:rPr>
        <w:rFonts w:hint="default"/>
        <w:lang w:val="ru-RU" w:eastAsia="en-US" w:bidi="ar-SA"/>
      </w:rPr>
    </w:lvl>
  </w:abstractNum>
  <w:abstractNum w:abstractNumId="9" w15:restartNumberingAfterBreak="0">
    <w:nsid w:val="4C8428A7"/>
    <w:multiLevelType w:val="hybridMultilevel"/>
    <w:tmpl w:val="99FCD894"/>
    <w:lvl w:ilvl="0" w:tplc="42701C36">
      <w:numFmt w:val="bullet"/>
      <w:lvlText w:val="–"/>
      <w:lvlJc w:val="left"/>
      <w:pPr>
        <w:ind w:left="740" w:hanging="567"/>
      </w:pPr>
      <w:rPr>
        <w:rFonts w:ascii="Times New Roman" w:eastAsia="Times New Roman" w:hAnsi="Times New Roman" w:cs="Times New Roman" w:hint="default"/>
        <w:w w:val="100"/>
        <w:sz w:val="24"/>
        <w:szCs w:val="24"/>
        <w:lang w:val="ru-RU" w:eastAsia="en-US" w:bidi="ar-SA"/>
      </w:rPr>
    </w:lvl>
    <w:lvl w:ilvl="1" w:tplc="CDFCC38A">
      <w:numFmt w:val="bullet"/>
      <w:lvlText w:val="•"/>
      <w:lvlJc w:val="left"/>
      <w:pPr>
        <w:ind w:left="1692" w:hanging="567"/>
      </w:pPr>
      <w:rPr>
        <w:rFonts w:hint="default"/>
        <w:lang w:val="ru-RU" w:eastAsia="en-US" w:bidi="ar-SA"/>
      </w:rPr>
    </w:lvl>
    <w:lvl w:ilvl="2" w:tplc="FB1AE1B6">
      <w:numFmt w:val="bullet"/>
      <w:lvlText w:val="•"/>
      <w:lvlJc w:val="left"/>
      <w:pPr>
        <w:ind w:left="2645" w:hanging="567"/>
      </w:pPr>
      <w:rPr>
        <w:rFonts w:hint="default"/>
        <w:lang w:val="ru-RU" w:eastAsia="en-US" w:bidi="ar-SA"/>
      </w:rPr>
    </w:lvl>
    <w:lvl w:ilvl="3" w:tplc="B216814E">
      <w:numFmt w:val="bullet"/>
      <w:lvlText w:val="•"/>
      <w:lvlJc w:val="left"/>
      <w:pPr>
        <w:ind w:left="3597" w:hanging="567"/>
      </w:pPr>
      <w:rPr>
        <w:rFonts w:hint="default"/>
        <w:lang w:val="ru-RU" w:eastAsia="en-US" w:bidi="ar-SA"/>
      </w:rPr>
    </w:lvl>
    <w:lvl w:ilvl="4" w:tplc="028E4BCA">
      <w:numFmt w:val="bullet"/>
      <w:lvlText w:val="•"/>
      <w:lvlJc w:val="left"/>
      <w:pPr>
        <w:ind w:left="4550" w:hanging="567"/>
      </w:pPr>
      <w:rPr>
        <w:rFonts w:hint="default"/>
        <w:lang w:val="ru-RU" w:eastAsia="en-US" w:bidi="ar-SA"/>
      </w:rPr>
    </w:lvl>
    <w:lvl w:ilvl="5" w:tplc="04DCB1A8">
      <w:numFmt w:val="bullet"/>
      <w:lvlText w:val="•"/>
      <w:lvlJc w:val="left"/>
      <w:pPr>
        <w:ind w:left="5503" w:hanging="567"/>
      </w:pPr>
      <w:rPr>
        <w:rFonts w:hint="default"/>
        <w:lang w:val="ru-RU" w:eastAsia="en-US" w:bidi="ar-SA"/>
      </w:rPr>
    </w:lvl>
    <w:lvl w:ilvl="6" w:tplc="E64440D4">
      <w:numFmt w:val="bullet"/>
      <w:lvlText w:val="•"/>
      <w:lvlJc w:val="left"/>
      <w:pPr>
        <w:ind w:left="6455" w:hanging="567"/>
      </w:pPr>
      <w:rPr>
        <w:rFonts w:hint="default"/>
        <w:lang w:val="ru-RU" w:eastAsia="en-US" w:bidi="ar-SA"/>
      </w:rPr>
    </w:lvl>
    <w:lvl w:ilvl="7" w:tplc="4EEE96FC">
      <w:numFmt w:val="bullet"/>
      <w:lvlText w:val="•"/>
      <w:lvlJc w:val="left"/>
      <w:pPr>
        <w:ind w:left="7408" w:hanging="567"/>
      </w:pPr>
      <w:rPr>
        <w:rFonts w:hint="default"/>
        <w:lang w:val="ru-RU" w:eastAsia="en-US" w:bidi="ar-SA"/>
      </w:rPr>
    </w:lvl>
    <w:lvl w:ilvl="8" w:tplc="F00EF5B4">
      <w:numFmt w:val="bullet"/>
      <w:lvlText w:val="•"/>
      <w:lvlJc w:val="left"/>
      <w:pPr>
        <w:ind w:left="8361" w:hanging="567"/>
      </w:pPr>
      <w:rPr>
        <w:rFonts w:hint="default"/>
        <w:lang w:val="ru-RU" w:eastAsia="en-US" w:bidi="ar-SA"/>
      </w:rPr>
    </w:lvl>
  </w:abstractNum>
  <w:abstractNum w:abstractNumId="10" w15:restartNumberingAfterBreak="0">
    <w:nsid w:val="524852BE"/>
    <w:multiLevelType w:val="multilevel"/>
    <w:tmpl w:val="350ED5AE"/>
    <w:lvl w:ilvl="0">
      <w:start w:val="2"/>
      <w:numFmt w:val="decimal"/>
      <w:lvlText w:val="%1"/>
      <w:lvlJc w:val="left"/>
      <w:pPr>
        <w:ind w:left="1165" w:hanging="567"/>
      </w:pPr>
      <w:rPr>
        <w:rFonts w:hint="default"/>
        <w:lang w:val="ru-RU" w:eastAsia="en-US" w:bidi="ar-SA"/>
      </w:rPr>
    </w:lvl>
    <w:lvl w:ilvl="1">
      <w:start w:val="1"/>
      <w:numFmt w:val="decimal"/>
      <w:lvlText w:val="%1.%2."/>
      <w:lvlJc w:val="left"/>
      <w:pPr>
        <w:ind w:left="1165" w:hanging="56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981" w:hanging="567"/>
      </w:pPr>
      <w:rPr>
        <w:rFonts w:hint="default"/>
        <w:lang w:val="ru-RU" w:eastAsia="en-US" w:bidi="ar-SA"/>
      </w:rPr>
    </w:lvl>
    <w:lvl w:ilvl="3">
      <w:numFmt w:val="bullet"/>
      <w:lvlText w:val="•"/>
      <w:lvlJc w:val="left"/>
      <w:pPr>
        <w:ind w:left="3891" w:hanging="567"/>
      </w:pPr>
      <w:rPr>
        <w:rFonts w:hint="default"/>
        <w:lang w:val="ru-RU" w:eastAsia="en-US" w:bidi="ar-SA"/>
      </w:rPr>
    </w:lvl>
    <w:lvl w:ilvl="4">
      <w:numFmt w:val="bullet"/>
      <w:lvlText w:val="•"/>
      <w:lvlJc w:val="left"/>
      <w:pPr>
        <w:ind w:left="4802" w:hanging="567"/>
      </w:pPr>
      <w:rPr>
        <w:rFonts w:hint="default"/>
        <w:lang w:val="ru-RU" w:eastAsia="en-US" w:bidi="ar-SA"/>
      </w:rPr>
    </w:lvl>
    <w:lvl w:ilvl="5">
      <w:numFmt w:val="bullet"/>
      <w:lvlText w:val="•"/>
      <w:lvlJc w:val="left"/>
      <w:pPr>
        <w:ind w:left="5713" w:hanging="567"/>
      </w:pPr>
      <w:rPr>
        <w:rFonts w:hint="default"/>
        <w:lang w:val="ru-RU" w:eastAsia="en-US" w:bidi="ar-SA"/>
      </w:rPr>
    </w:lvl>
    <w:lvl w:ilvl="6">
      <w:numFmt w:val="bullet"/>
      <w:lvlText w:val="•"/>
      <w:lvlJc w:val="left"/>
      <w:pPr>
        <w:ind w:left="6623" w:hanging="567"/>
      </w:pPr>
      <w:rPr>
        <w:rFonts w:hint="default"/>
        <w:lang w:val="ru-RU" w:eastAsia="en-US" w:bidi="ar-SA"/>
      </w:rPr>
    </w:lvl>
    <w:lvl w:ilvl="7">
      <w:numFmt w:val="bullet"/>
      <w:lvlText w:val="•"/>
      <w:lvlJc w:val="left"/>
      <w:pPr>
        <w:ind w:left="7534" w:hanging="567"/>
      </w:pPr>
      <w:rPr>
        <w:rFonts w:hint="default"/>
        <w:lang w:val="ru-RU" w:eastAsia="en-US" w:bidi="ar-SA"/>
      </w:rPr>
    </w:lvl>
    <w:lvl w:ilvl="8">
      <w:numFmt w:val="bullet"/>
      <w:lvlText w:val="•"/>
      <w:lvlJc w:val="left"/>
      <w:pPr>
        <w:ind w:left="8445" w:hanging="567"/>
      </w:pPr>
      <w:rPr>
        <w:rFonts w:hint="default"/>
        <w:lang w:val="ru-RU" w:eastAsia="en-US" w:bidi="ar-SA"/>
      </w:rPr>
    </w:lvl>
  </w:abstractNum>
  <w:abstractNum w:abstractNumId="11" w15:restartNumberingAfterBreak="0">
    <w:nsid w:val="55BB21AA"/>
    <w:multiLevelType w:val="multilevel"/>
    <w:tmpl w:val="3510F11A"/>
    <w:lvl w:ilvl="0">
      <w:start w:val="5"/>
      <w:numFmt w:val="decimal"/>
      <w:lvlText w:val="%1"/>
      <w:lvlJc w:val="left"/>
      <w:pPr>
        <w:ind w:left="1258" w:hanging="660"/>
      </w:pPr>
      <w:rPr>
        <w:rFonts w:hint="default"/>
        <w:lang w:val="ru-RU" w:eastAsia="en-US" w:bidi="ar-SA"/>
      </w:rPr>
    </w:lvl>
    <w:lvl w:ilvl="1">
      <w:start w:val="1"/>
      <w:numFmt w:val="decimal"/>
      <w:lvlText w:val="%1.%2."/>
      <w:lvlJc w:val="left"/>
      <w:pPr>
        <w:ind w:left="1258" w:hanging="6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61" w:hanging="660"/>
      </w:pPr>
      <w:rPr>
        <w:rFonts w:hint="default"/>
        <w:lang w:val="ru-RU" w:eastAsia="en-US" w:bidi="ar-SA"/>
      </w:rPr>
    </w:lvl>
    <w:lvl w:ilvl="3">
      <w:numFmt w:val="bullet"/>
      <w:lvlText w:val="•"/>
      <w:lvlJc w:val="left"/>
      <w:pPr>
        <w:ind w:left="3961" w:hanging="660"/>
      </w:pPr>
      <w:rPr>
        <w:rFonts w:hint="default"/>
        <w:lang w:val="ru-RU" w:eastAsia="en-US" w:bidi="ar-SA"/>
      </w:rPr>
    </w:lvl>
    <w:lvl w:ilvl="4">
      <w:numFmt w:val="bullet"/>
      <w:lvlText w:val="•"/>
      <w:lvlJc w:val="left"/>
      <w:pPr>
        <w:ind w:left="4862" w:hanging="660"/>
      </w:pPr>
      <w:rPr>
        <w:rFonts w:hint="default"/>
        <w:lang w:val="ru-RU" w:eastAsia="en-US" w:bidi="ar-SA"/>
      </w:rPr>
    </w:lvl>
    <w:lvl w:ilvl="5">
      <w:numFmt w:val="bullet"/>
      <w:lvlText w:val="•"/>
      <w:lvlJc w:val="left"/>
      <w:pPr>
        <w:ind w:left="5763" w:hanging="660"/>
      </w:pPr>
      <w:rPr>
        <w:rFonts w:hint="default"/>
        <w:lang w:val="ru-RU" w:eastAsia="en-US" w:bidi="ar-SA"/>
      </w:rPr>
    </w:lvl>
    <w:lvl w:ilvl="6">
      <w:numFmt w:val="bullet"/>
      <w:lvlText w:val="•"/>
      <w:lvlJc w:val="left"/>
      <w:pPr>
        <w:ind w:left="6663" w:hanging="660"/>
      </w:pPr>
      <w:rPr>
        <w:rFonts w:hint="default"/>
        <w:lang w:val="ru-RU" w:eastAsia="en-US" w:bidi="ar-SA"/>
      </w:rPr>
    </w:lvl>
    <w:lvl w:ilvl="7">
      <w:numFmt w:val="bullet"/>
      <w:lvlText w:val="•"/>
      <w:lvlJc w:val="left"/>
      <w:pPr>
        <w:ind w:left="7564" w:hanging="660"/>
      </w:pPr>
      <w:rPr>
        <w:rFonts w:hint="default"/>
        <w:lang w:val="ru-RU" w:eastAsia="en-US" w:bidi="ar-SA"/>
      </w:rPr>
    </w:lvl>
    <w:lvl w:ilvl="8">
      <w:numFmt w:val="bullet"/>
      <w:lvlText w:val="•"/>
      <w:lvlJc w:val="left"/>
      <w:pPr>
        <w:ind w:left="8465" w:hanging="660"/>
      </w:pPr>
      <w:rPr>
        <w:rFonts w:hint="default"/>
        <w:lang w:val="ru-RU" w:eastAsia="en-US" w:bidi="ar-SA"/>
      </w:rPr>
    </w:lvl>
  </w:abstractNum>
  <w:abstractNum w:abstractNumId="12" w15:restartNumberingAfterBreak="0">
    <w:nsid w:val="5B115739"/>
    <w:multiLevelType w:val="multilevel"/>
    <w:tmpl w:val="23DC2788"/>
    <w:lvl w:ilvl="0">
      <w:start w:val="2"/>
      <w:numFmt w:val="decimal"/>
      <w:lvlText w:val="%1"/>
      <w:lvlJc w:val="left"/>
      <w:pPr>
        <w:ind w:left="1165" w:hanging="567"/>
      </w:pPr>
      <w:rPr>
        <w:rFonts w:hint="default"/>
        <w:lang w:val="ru-RU" w:eastAsia="en-US" w:bidi="ar-SA"/>
      </w:rPr>
    </w:lvl>
    <w:lvl w:ilvl="1">
      <w:start w:val="1"/>
      <w:numFmt w:val="decimal"/>
      <w:lvlText w:val="%1.%2."/>
      <w:lvlJc w:val="left"/>
      <w:pPr>
        <w:ind w:left="1165" w:hanging="567"/>
      </w:pPr>
      <w:rPr>
        <w:rFonts w:hint="default"/>
        <w:w w:val="100"/>
        <w:lang w:val="ru-RU" w:eastAsia="en-US" w:bidi="ar-SA"/>
      </w:rPr>
    </w:lvl>
    <w:lvl w:ilvl="2">
      <w:numFmt w:val="bullet"/>
      <w:lvlText w:val="•"/>
      <w:lvlJc w:val="left"/>
      <w:pPr>
        <w:ind w:left="2981" w:hanging="567"/>
      </w:pPr>
      <w:rPr>
        <w:rFonts w:hint="default"/>
        <w:lang w:val="ru-RU" w:eastAsia="en-US" w:bidi="ar-SA"/>
      </w:rPr>
    </w:lvl>
    <w:lvl w:ilvl="3">
      <w:numFmt w:val="bullet"/>
      <w:lvlText w:val="•"/>
      <w:lvlJc w:val="left"/>
      <w:pPr>
        <w:ind w:left="3891" w:hanging="567"/>
      </w:pPr>
      <w:rPr>
        <w:rFonts w:hint="default"/>
        <w:lang w:val="ru-RU" w:eastAsia="en-US" w:bidi="ar-SA"/>
      </w:rPr>
    </w:lvl>
    <w:lvl w:ilvl="4">
      <w:numFmt w:val="bullet"/>
      <w:lvlText w:val="•"/>
      <w:lvlJc w:val="left"/>
      <w:pPr>
        <w:ind w:left="4802" w:hanging="567"/>
      </w:pPr>
      <w:rPr>
        <w:rFonts w:hint="default"/>
        <w:lang w:val="ru-RU" w:eastAsia="en-US" w:bidi="ar-SA"/>
      </w:rPr>
    </w:lvl>
    <w:lvl w:ilvl="5">
      <w:numFmt w:val="bullet"/>
      <w:lvlText w:val="•"/>
      <w:lvlJc w:val="left"/>
      <w:pPr>
        <w:ind w:left="5713" w:hanging="567"/>
      </w:pPr>
      <w:rPr>
        <w:rFonts w:hint="default"/>
        <w:lang w:val="ru-RU" w:eastAsia="en-US" w:bidi="ar-SA"/>
      </w:rPr>
    </w:lvl>
    <w:lvl w:ilvl="6">
      <w:numFmt w:val="bullet"/>
      <w:lvlText w:val="•"/>
      <w:lvlJc w:val="left"/>
      <w:pPr>
        <w:ind w:left="6623" w:hanging="567"/>
      </w:pPr>
      <w:rPr>
        <w:rFonts w:hint="default"/>
        <w:lang w:val="ru-RU" w:eastAsia="en-US" w:bidi="ar-SA"/>
      </w:rPr>
    </w:lvl>
    <w:lvl w:ilvl="7">
      <w:numFmt w:val="bullet"/>
      <w:lvlText w:val="•"/>
      <w:lvlJc w:val="left"/>
      <w:pPr>
        <w:ind w:left="7534" w:hanging="567"/>
      </w:pPr>
      <w:rPr>
        <w:rFonts w:hint="default"/>
        <w:lang w:val="ru-RU" w:eastAsia="en-US" w:bidi="ar-SA"/>
      </w:rPr>
    </w:lvl>
    <w:lvl w:ilvl="8">
      <w:numFmt w:val="bullet"/>
      <w:lvlText w:val="•"/>
      <w:lvlJc w:val="left"/>
      <w:pPr>
        <w:ind w:left="8445" w:hanging="567"/>
      </w:pPr>
      <w:rPr>
        <w:rFonts w:hint="default"/>
        <w:lang w:val="ru-RU" w:eastAsia="en-US" w:bidi="ar-SA"/>
      </w:rPr>
    </w:lvl>
  </w:abstractNum>
  <w:abstractNum w:abstractNumId="13" w15:restartNumberingAfterBreak="0">
    <w:nsid w:val="61636B56"/>
    <w:multiLevelType w:val="multilevel"/>
    <w:tmpl w:val="F300F9AA"/>
    <w:lvl w:ilvl="0">
      <w:start w:val="1"/>
      <w:numFmt w:val="decimal"/>
      <w:lvlText w:val="%1."/>
      <w:lvlJc w:val="left"/>
      <w:pPr>
        <w:ind w:left="740" w:hanging="428"/>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740" w:hanging="85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645" w:hanging="850"/>
      </w:pPr>
      <w:rPr>
        <w:rFonts w:hint="default"/>
        <w:lang w:val="ru-RU" w:eastAsia="en-US" w:bidi="ar-SA"/>
      </w:rPr>
    </w:lvl>
    <w:lvl w:ilvl="3">
      <w:numFmt w:val="bullet"/>
      <w:lvlText w:val="•"/>
      <w:lvlJc w:val="left"/>
      <w:pPr>
        <w:ind w:left="3597" w:hanging="850"/>
      </w:pPr>
      <w:rPr>
        <w:rFonts w:hint="default"/>
        <w:lang w:val="ru-RU" w:eastAsia="en-US" w:bidi="ar-SA"/>
      </w:rPr>
    </w:lvl>
    <w:lvl w:ilvl="4">
      <w:numFmt w:val="bullet"/>
      <w:lvlText w:val="•"/>
      <w:lvlJc w:val="left"/>
      <w:pPr>
        <w:ind w:left="4550" w:hanging="850"/>
      </w:pPr>
      <w:rPr>
        <w:rFonts w:hint="default"/>
        <w:lang w:val="ru-RU" w:eastAsia="en-US" w:bidi="ar-SA"/>
      </w:rPr>
    </w:lvl>
    <w:lvl w:ilvl="5">
      <w:numFmt w:val="bullet"/>
      <w:lvlText w:val="•"/>
      <w:lvlJc w:val="left"/>
      <w:pPr>
        <w:ind w:left="5503" w:hanging="850"/>
      </w:pPr>
      <w:rPr>
        <w:rFonts w:hint="default"/>
        <w:lang w:val="ru-RU" w:eastAsia="en-US" w:bidi="ar-SA"/>
      </w:rPr>
    </w:lvl>
    <w:lvl w:ilvl="6">
      <w:numFmt w:val="bullet"/>
      <w:lvlText w:val="•"/>
      <w:lvlJc w:val="left"/>
      <w:pPr>
        <w:ind w:left="6455" w:hanging="850"/>
      </w:pPr>
      <w:rPr>
        <w:rFonts w:hint="default"/>
        <w:lang w:val="ru-RU" w:eastAsia="en-US" w:bidi="ar-SA"/>
      </w:rPr>
    </w:lvl>
    <w:lvl w:ilvl="7">
      <w:numFmt w:val="bullet"/>
      <w:lvlText w:val="•"/>
      <w:lvlJc w:val="left"/>
      <w:pPr>
        <w:ind w:left="7408" w:hanging="850"/>
      </w:pPr>
      <w:rPr>
        <w:rFonts w:hint="default"/>
        <w:lang w:val="ru-RU" w:eastAsia="en-US" w:bidi="ar-SA"/>
      </w:rPr>
    </w:lvl>
    <w:lvl w:ilvl="8">
      <w:numFmt w:val="bullet"/>
      <w:lvlText w:val="•"/>
      <w:lvlJc w:val="left"/>
      <w:pPr>
        <w:ind w:left="8361" w:hanging="850"/>
      </w:pPr>
      <w:rPr>
        <w:rFonts w:hint="default"/>
        <w:lang w:val="ru-RU" w:eastAsia="en-US" w:bidi="ar-SA"/>
      </w:rPr>
    </w:lvl>
  </w:abstractNum>
  <w:abstractNum w:abstractNumId="14" w15:restartNumberingAfterBreak="0">
    <w:nsid w:val="6EE80900"/>
    <w:multiLevelType w:val="multilevel"/>
    <w:tmpl w:val="EDACA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4E7EBE"/>
    <w:multiLevelType w:val="hybridMultilevel"/>
    <w:tmpl w:val="06484144"/>
    <w:lvl w:ilvl="0" w:tplc="94C0168A">
      <w:start w:val="2"/>
      <w:numFmt w:val="bullet"/>
      <w:lvlText w:val="-"/>
      <w:lvlJc w:val="left"/>
      <w:pPr>
        <w:tabs>
          <w:tab w:val="num" w:pos="1680"/>
        </w:tabs>
        <w:ind w:left="1680" w:hanging="9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C4D6A57"/>
    <w:multiLevelType w:val="multilevel"/>
    <w:tmpl w:val="AEF6BD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5"/>
  </w:num>
  <w:num w:numId="3">
    <w:abstractNumId w:val="6"/>
  </w:num>
  <w:num w:numId="4">
    <w:abstractNumId w:val="14"/>
  </w:num>
  <w:num w:numId="5">
    <w:abstractNumId w:val="16"/>
  </w:num>
  <w:num w:numId="6">
    <w:abstractNumId w:val="11"/>
  </w:num>
  <w:num w:numId="7">
    <w:abstractNumId w:val="7"/>
  </w:num>
  <w:num w:numId="8">
    <w:abstractNumId w:val="0"/>
  </w:num>
  <w:num w:numId="9">
    <w:abstractNumId w:val="3"/>
  </w:num>
  <w:num w:numId="10">
    <w:abstractNumId w:val="10"/>
  </w:num>
  <w:num w:numId="11">
    <w:abstractNumId w:val="4"/>
  </w:num>
  <w:num w:numId="12">
    <w:abstractNumId w:val="12"/>
  </w:num>
  <w:num w:numId="13">
    <w:abstractNumId w:val="8"/>
  </w:num>
  <w:num w:numId="14">
    <w:abstractNumId w:val="1"/>
  </w:num>
  <w:num w:numId="15">
    <w:abstractNumId w:val="9"/>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1"/>
  <w:drawingGridVerticalSpacing w:val="329"/>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85"/>
    <w:rsid w:val="00002B5B"/>
    <w:rsid w:val="00004BC4"/>
    <w:rsid w:val="00006C63"/>
    <w:rsid w:val="00007B25"/>
    <w:rsid w:val="00011501"/>
    <w:rsid w:val="000137D6"/>
    <w:rsid w:val="00017B57"/>
    <w:rsid w:val="00020400"/>
    <w:rsid w:val="000218EE"/>
    <w:rsid w:val="000250E2"/>
    <w:rsid w:val="00025130"/>
    <w:rsid w:val="00026FDE"/>
    <w:rsid w:val="00035226"/>
    <w:rsid w:val="0003746F"/>
    <w:rsid w:val="00045DD8"/>
    <w:rsid w:val="00046EB6"/>
    <w:rsid w:val="000563CF"/>
    <w:rsid w:val="0005648F"/>
    <w:rsid w:val="00061C56"/>
    <w:rsid w:val="00064A39"/>
    <w:rsid w:val="00064EB2"/>
    <w:rsid w:val="000670AE"/>
    <w:rsid w:val="00070FE4"/>
    <w:rsid w:val="0007157C"/>
    <w:rsid w:val="000716C2"/>
    <w:rsid w:val="00073378"/>
    <w:rsid w:val="00074A57"/>
    <w:rsid w:val="00075E76"/>
    <w:rsid w:val="0007705C"/>
    <w:rsid w:val="00077903"/>
    <w:rsid w:val="00082E5C"/>
    <w:rsid w:val="00084573"/>
    <w:rsid w:val="00085449"/>
    <w:rsid w:val="00085F75"/>
    <w:rsid w:val="00091AE1"/>
    <w:rsid w:val="00096402"/>
    <w:rsid w:val="0009793F"/>
    <w:rsid w:val="00097AD8"/>
    <w:rsid w:val="000B4342"/>
    <w:rsid w:val="000B64A4"/>
    <w:rsid w:val="000C15FC"/>
    <w:rsid w:val="000C30C6"/>
    <w:rsid w:val="000C5541"/>
    <w:rsid w:val="000D16E3"/>
    <w:rsid w:val="000D2529"/>
    <w:rsid w:val="000D2760"/>
    <w:rsid w:val="000D3E1B"/>
    <w:rsid w:val="000D3F34"/>
    <w:rsid w:val="000D681E"/>
    <w:rsid w:val="000D7F90"/>
    <w:rsid w:val="000E0754"/>
    <w:rsid w:val="000F3AA0"/>
    <w:rsid w:val="000F7B43"/>
    <w:rsid w:val="00102DA1"/>
    <w:rsid w:val="0010572E"/>
    <w:rsid w:val="001064E7"/>
    <w:rsid w:val="001115C5"/>
    <w:rsid w:val="00112937"/>
    <w:rsid w:val="00115079"/>
    <w:rsid w:val="00115F3E"/>
    <w:rsid w:val="00116375"/>
    <w:rsid w:val="001169CD"/>
    <w:rsid w:val="001212E4"/>
    <w:rsid w:val="00123E75"/>
    <w:rsid w:val="00124D51"/>
    <w:rsid w:val="001310CB"/>
    <w:rsid w:val="00131E1E"/>
    <w:rsid w:val="00133685"/>
    <w:rsid w:val="00133738"/>
    <w:rsid w:val="0013471C"/>
    <w:rsid w:val="00134C33"/>
    <w:rsid w:val="001358B7"/>
    <w:rsid w:val="00136465"/>
    <w:rsid w:val="00150835"/>
    <w:rsid w:val="0015179E"/>
    <w:rsid w:val="0015266E"/>
    <w:rsid w:val="00152CAB"/>
    <w:rsid w:val="00154CA1"/>
    <w:rsid w:val="00157980"/>
    <w:rsid w:val="00160AB9"/>
    <w:rsid w:val="00163402"/>
    <w:rsid w:val="00163BE2"/>
    <w:rsid w:val="00165121"/>
    <w:rsid w:val="001701EA"/>
    <w:rsid w:val="0017030C"/>
    <w:rsid w:val="00171D2D"/>
    <w:rsid w:val="00174F8B"/>
    <w:rsid w:val="001763AD"/>
    <w:rsid w:val="0017700E"/>
    <w:rsid w:val="00177F47"/>
    <w:rsid w:val="00180310"/>
    <w:rsid w:val="00181BBE"/>
    <w:rsid w:val="00181C9D"/>
    <w:rsid w:val="00185B97"/>
    <w:rsid w:val="001863D2"/>
    <w:rsid w:val="00187F03"/>
    <w:rsid w:val="001907C3"/>
    <w:rsid w:val="0019152C"/>
    <w:rsid w:val="0019231F"/>
    <w:rsid w:val="00192CE1"/>
    <w:rsid w:val="00194030"/>
    <w:rsid w:val="00194298"/>
    <w:rsid w:val="00195599"/>
    <w:rsid w:val="00195738"/>
    <w:rsid w:val="00195AD0"/>
    <w:rsid w:val="001A01E3"/>
    <w:rsid w:val="001A10CD"/>
    <w:rsid w:val="001A249A"/>
    <w:rsid w:val="001A261C"/>
    <w:rsid w:val="001A64F6"/>
    <w:rsid w:val="001B3605"/>
    <w:rsid w:val="001B61CF"/>
    <w:rsid w:val="001B6F71"/>
    <w:rsid w:val="001C3E38"/>
    <w:rsid w:val="001C6937"/>
    <w:rsid w:val="001C7016"/>
    <w:rsid w:val="001C7574"/>
    <w:rsid w:val="001D0451"/>
    <w:rsid w:val="001D0847"/>
    <w:rsid w:val="001D0BC8"/>
    <w:rsid w:val="001D293C"/>
    <w:rsid w:val="001D2D16"/>
    <w:rsid w:val="001D3DDF"/>
    <w:rsid w:val="001D4D1D"/>
    <w:rsid w:val="001D565C"/>
    <w:rsid w:val="001D7CE1"/>
    <w:rsid w:val="001E396C"/>
    <w:rsid w:val="001E4463"/>
    <w:rsid w:val="001F0EC1"/>
    <w:rsid w:val="001F1C8B"/>
    <w:rsid w:val="001F29C0"/>
    <w:rsid w:val="001F513F"/>
    <w:rsid w:val="00202AE3"/>
    <w:rsid w:val="00202EA5"/>
    <w:rsid w:val="002043ED"/>
    <w:rsid w:val="002065AB"/>
    <w:rsid w:val="0020743A"/>
    <w:rsid w:val="00214A58"/>
    <w:rsid w:val="00215190"/>
    <w:rsid w:val="00215215"/>
    <w:rsid w:val="002153EA"/>
    <w:rsid w:val="002233EA"/>
    <w:rsid w:val="002262E9"/>
    <w:rsid w:val="0023043A"/>
    <w:rsid w:val="002335E5"/>
    <w:rsid w:val="00233A7C"/>
    <w:rsid w:val="00234964"/>
    <w:rsid w:val="0023775B"/>
    <w:rsid w:val="002426BE"/>
    <w:rsid w:val="00243551"/>
    <w:rsid w:val="002517A3"/>
    <w:rsid w:val="0025340D"/>
    <w:rsid w:val="00254434"/>
    <w:rsid w:val="00254EA5"/>
    <w:rsid w:val="0025738C"/>
    <w:rsid w:val="00261578"/>
    <w:rsid w:val="002658BF"/>
    <w:rsid w:val="00265FC3"/>
    <w:rsid w:val="00267E77"/>
    <w:rsid w:val="00270517"/>
    <w:rsid w:val="00271DA7"/>
    <w:rsid w:val="00277458"/>
    <w:rsid w:val="00277A55"/>
    <w:rsid w:val="00280F53"/>
    <w:rsid w:val="00281A42"/>
    <w:rsid w:val="002829FE"/>
    <w:rsid w:val="00282FD9"/>
    <w:rsid w:val="002A53D8"/>
    <w:rsid w:val="002A62E2"/>
    <w:rsid w:val="002A75C4"/>
    <w:rsid w:val="002B0D09"/>
    <w:rsid w:val="002B2125"/>
    <w:rsid w:val="002B3F34"/>
    <w:rsid w:val="002B54E5"/>
    <w:rsid w:val="002B67FD"/>
    <w:rsid w:val="002B730A"/>
    <w:rsid w:val="002B7729"/>
    <w:rsid w:val="002C0C12"/>
    <w:rsid w:val="002C1AEB"/>
    <w:rsid w:val="002C5146"/>
    <w:rsid w:val="002D0647"/>
    <w:rsid w:val="002D067E"/>
    <w:rsid w:val="002D12DE"/>
    <w:rsid w:val="002D3C42"/>
    <w:rsid w:val="002D5DF4"/>
    <w:rsid w:val="002D64AE"/>
    <w:rsid w:val="002D6AB4"/>
    <w:rsid w:val="002E18A4"/>
    <w:rsid w:val="002E2951"/>
    <w:rsid w:val="002E7E6F"/>
    <w:rsid w:val="002F20EB"/>
    <w:rsid w:val="002F220D"/>
    <w:rsid w:val="002F3E27"/>
    <w:rsid w:val="002F47D9"/>
    <w:rsid w:val="002F6AD9"/>
    <w:rsid w:val="002F7D44"/>
    <w:rsid w:val="00301A03"/>
    <w:rsid w:val="003057F0"/>
    <w:rsid w:val="0030711D"/>
    <w:rsid w:val="00307E63"/>
    <w:rsid w:val="00312B41"/>
    <w:rsid w:val="00314C42"/>
    <w:rsid w:val="00323688"/>
    <w:rsid w:val="00323778"/>
    <w:rsid w:val="00323EFE"/>
    <w:rsid w:val="0032706E"/>
    <w:rsid w:val="003278CC"/>
    <w:rsid w:val="0033181D"/>
    <w:rsid w:val="003341DD"/>
    <w:rsid w:val="00334A17"/>
    <w:rsid w:val="00335D22"/>
    <w:rsid w:val="00336CAB"/>
    <w:rsid w:val="00337077"/>
    <w:rsid w:val="003406ED"/>
    <w:rsid w:val="003411FB"/>
    <w:rsid w:val="00341873"/>
    <w:rsid w:val="00351112"/>
    <w:rsid w:val="00351B03"/>
    <w:rsid w:val="003526CE"/>
    <w:rsid w:val="00361D34"/>
    <w:rsid w:val="003629D2"/>
    <w:rsid w:val="00363FAD"/>
    <w:rsid w:val="00364A09"/>
    <w:rsid w:val="00365C36"/>
    <w:rsid w:val="00370A0E"/>
    <w:rsid w:val="00372E21"/>
    <w:rsid w:val="003758CB"/>
    <w:rsid w:val="00375AEC"/>
    <w:rsid w:val="00377CFF"/>
    <w:rsid w:val="003805AE"/>
    <w:rsid w:val="003809FB"/>
    <w:rsid w:val="00380C63"/>
    <w:rsid w:val="00381098"/>
    <w:rsid w:val="00381CAD"/>
    <w:rsid w:val="00384EB3"/>
    <w:rsid w:val="003909C0"/>
    <w:rsid w:val="00393A2E"/>
    <w:rsid w:val="00393FFF"/>
    <w:rsid w:val="00395227"/>
    <w:rsid w:val="003A729B"/>
    <w:rsid w:val="003B06F2"/>
    <w:rsid w:val="003B0FC6"/>
    <w:rsid w:val="003B1B69"/>
    <w:rsid w:val="003C2785"/>
    <w:rsid w:val="003C3CED"/>
    <w:rsid w:val="003C4066"/>
    <w:rsid w:val="003C5A0F"/>
    <w:rsid w:val="003C73EF"/>
    <w:rsid w:val="003D1459"/>
    <w:rsid w:val="003D2B88"/>
    <w:rsid w:val="003D342D"/>
    <w:rsid w:val="003D77A0"/>
    <w:rsid w:val="003E2C56"/>
    <w:rsid w:val="003E2E06"/>
    <w:rsid w:val="003F0896"/>
    <w:rsid w:val="003F1B26"/>
    <w:rsid w:val="003F2586"/>
    <w:rsid w:val="003F2756"/>
    <w:rsid w:val="003F32FC"/>
    <w:rsid w:val="003F5FAF"/>
    <w:rsid w:val="0040396D"/>
    <w:rsid w:val="00407DB9"/>
    <w:rsid w:val="00410172"/>
    <w:rsid w:val="004102DF"/>
    <w:rsid w:val="004131CA"/>
    <w:rsid w:val="00414F19"/>
    <w:rsid w:val="00415243"/>
    <w:rsid w:val="00415977"/>
    <w:rsid w:val="00421A75"/>
    <w:rsid w:val="00422BC1"/>
    <w:rsid w:val="00422D69"/>
    <w:rsid w:val="0042462C"/>
    <w:rsid w:val="00426AE2"/>
    <w:rsid w:val="00432832"/>
    <w:rsid w:val="00432B38"/>
    <w:rsid w:val="00433167"/>
    <w:rsid w:val="00433644"/>
    <w:rsid w:val="0043389F"/>
    <w:rsid w:val="004415E6"/>
    <w:rsid w:val="00443952"/>
    <w:rsid w:val="00453DCE"/>
    <w:rsid w:val="00454D50"/>
    <w:rsid w:val="004554C0"/>
    <w:rsid w:val="00456442"/>
    <w:rsid w:val="00457D13"/>
    <w:rsid w:val="00466A34"/>
    <w:rsid w:val="00470CFE"/>
    <w:rsid w:val="00470FCB"/>
    <w:rsid w:val="00473BA5"/>
    <w:rsid w:val="00482946"/>
    <w:rsid w:val="00483A97"/>
    <w:rsid w:val="00484B27"/>
    <w:rsid w:val="00487EAE"/>
    <w:rsid w:val="00492972"/>
    <w:rsid w:val="00492FA4"/>
    <w:rsid w:val="0049317F"/>
    <w:rsid w:val="004A1FBC"/>
    <w:rsid w:val="004B1E4B"/>
    <w:rsid w:val="004B272C"/>
    <w:rsid w:val="004B322B"/>
    <w:rsid w:val="004B3580"/>
    <w:rsid w:val="004B4260"/>
    <w:rsid w:val="004B4508"/>
    <w:rsid w:val="004B4787"/>
    <w:rsid w:val="004B5A77"/>
    <w:rsid w:val="004B6139"/>
    <w:rsid w:val="004B7818"/>
    <w:rsid w:val="004C4C8B"/>
    <w:rsid w:val="004C6AB8"/>
    <w:rsid w:val="004C7508"/>
    <w:rsid w:val="004D366D"/>
    <w:rsid w:val="004D495C"/>
    <w:rsid w:val="004D569F"/>
    <w:rsid w:val="004D7AB0"/>
    <w:rsid w:val="004E00E5"/>
    <w:rsid w:val="004E0F3F"/>
    <w:rsid w:val="004E246B"/>
    <w:rsid w:val="004E50EB"/>
    <w:rsid w:val="004E519E"/>
    <w:rsid w:val="004E5A55"/>
    <w:rsid w:val="004E79EE"/>
    <w:rsid w:val="004F244E"/>
    <w:rsid w:val="004F2E8E"/>
    <w:rsid w:val="004F37DB"/>
    <w:rsid w:val="004F3975"/>
    <w:rsid w:val="004F60AF"/>
    <w:rsid w:val="004F68BD"/>
    <w:rsid w:val="005046D1"/>
    <w:rsid w:val="00505EA2"/>
    <w:rsid w:val="00506C77"/>
    <w:rsid w:val="005139C9"/>
    <w:rsid w:val="00513B4B"/>
    <w:rsid w:val="00513D72"/>
    <w:rsid w:val="005171B2"/>
    <w:rsid w:val="00521196"/>
    <w:rsid w:val="00521E05"/>
    <w:rsid w:val="00522786"/>
    <w:rsid w:val="00522B9E"/>
    <w:rsid w:val="0053030B"/>
    <w:rsid w:val="005338E1"/>
    <w:rsid w:val="005353F8"/>
    <w:rsid w:val="00535F6B"/>
    <w:rsid w:val="00536656"/>
    <w:rsid w:val="0053694C"/>
    <w:rsid w:val="00540031"/>
    <w:rsid w:val="00543B5D"/>
    <w:rsid w:val="0055234C"/>
    <w:rsid w:val="0055646D"/>
    <w:rsid w:val="00560476"/>
    <w:rsid w:val="005607BD"/>
    <w:rsid w:val="00563BE2"/>
    <w:rsid w:val="00563BF0"/>
    <w:rsid w:val="00564568"/>
    <w:rsid w:val="00570B21"/>
    <w:rsid w:val="00570B66"/>
    <w:rsid w:val="0057159F"/>
    <w:rsid w:val="005745F4"/>
    <w:rsid w:val="00583C0D"/>
    <w:rsid w:val="00584677"/>
    <w:rsid w:val="00585BB7"/>
    <w:rsid w:val="00587DE0"/>
    <w:rsid w:val="0059743F"/>
    <w:rsid w:val="005A5268"/>
    <w:rsid w:val="005A7E31"/>
    <w:rsid w:val="005B3649"/>
    <w:rsid w:val="005B4061"/>
    <w:rsid w:val="005B4471"/>
    <w:rsid w:val="005B4B74"/>
    <w:rsid w:val="005B65C9"/>
    <w:rsid w:val="005B758B"/>
    <w:rsid w:val="005C2836"/>
    <w:rsid w:val="005C4BAA"/>
    <w:rsid w:val="005D0388"/>
    <w:rsid w:val="005D0435"/>
    <w:rsid w:val="005D76B9"/>
    <w:rsid w:val="005E1660"/>
    <w:rsid w:val="005E3C1F"/>
    <w:rsid w:val="005E3D8C"/>
    <w:rsid w:val="005E49CB"/>
    <w:rsid w:val="005E4D9B"/>
    <w:rsid w:val="005E4FA7"/>
    <w:rsid w:val="005E587E"/>
    <w:rsid w:val="005E58B9"/>
    <w:rsid w:val="005E77A0"/>
    <w:rsid w:val="005F0A1E"/>
    <w:rsid w:val="005F725A"/>
    <w:rsid w:val="006004D2"/>
    <w:rsid w:val="00600955"/>
    <w:rsid w:val="0060419D"/>
    <w:rsid w:val="00604305"/>
    <w:rsid w:val="00605311"/>
    <w:rsid w:val="0060648A"/>
    <w:rsid w:val="0061007B"/>
    <w:rsid w:val="006115AE"/>
    <w:rsid w:val="00614C32"/>
    <w:rsid w:val="00614CD7"/>
    <w:rsid w:val="00614F48"/>
    <w:rsid w:val="006151E7"/>
    <w:rsid w:val="006152E5"/>
    <w:rsid w:val="0061582A"/>
    <w:rsid w:val="006166C7"/>
    <w:rsid w:val="00616A5D"/>
    <w:rsid w:val="006242A8"/>
    <w:rsid w:val="00625D56"/>
    <w:rsid w:val="00627059"/>
    <w:rsid w:val="0063357D"/>
    <w:rsid w:val="0063400B"/>
    <w:rsid w:val="00636DE1"/>
    <w:rsid w:val="00645635"/>
    <w:rsid w:val="006466AD"/>
    <w:rsid w:val="0065254A"/>
    <w:rsid w:val="00652FB8"/>
    <w:rsid w:val="0065336A"/>
    <w:rsid w:val="00654C85"/>
    <w:rsid w:val="00656905"/>
    <w:rsid w:val="00660128"/>
    <w:rsid w:val="00660DCE"/>
    <w:rsid w:val="006624F8"/>
    <w:rsid w:val="006625A4"/>
    <w:rsid w:val="00663AF9"/>
    <w:rsid w:val="00664F84"/>
    <w:rsid w:val="00666040"/>
    <w:rsid w:val="0067303E"/>
    <w:rsid w:val="00673708"/>
    <w:rsid w:val="00677F33"/>
    <w:rsid w:val="006867C3"/>
    <w:rsid w:val="00686DB9"/>
    <w:rsid w:val="00690DBE"/>
    <w:rsid w:val="00695E99"/>
    <w:rsid w:val="0069797C"/>
    <w:rsid w:val="006A0084"/>
    <w:rsid w:val="006A1B7F"/>
    <w:rsid w:val="006A3CF2"/>
    <w:rsid w:val="006A4104"/>
    <w:rsid w:val="006A46D9"/>
    <w:rsid w:val="006A6596"/>
    <w:rsid w:val="006A7AEB"/>
    <w:rsid w:val="006B049A"/>
    <w:rsid w:val="006B334C"/>
    <w:rsid w:val="006B71C5"/>
    <w:rsid w:val="006B7E09"/>
    <w:rsid w:val="006C7D70"/>
    <w:rsid w:val="006D2E79"/>
    <w:rsid w:val="006D3536"/>
    <w:rsid w:val="006D3EB1"/>
    <w:rsid w:val="006D4085"/>
    <w:rsid w:val="006D4D5E"/>
    <w:rsid w:val="006D4F72"/>
    <w:rsid w:val="006D7A86"/>
    <w:rsid w:val="006E3601"/>
    <w:rsid w:val="006E3CB5"/>
    <w:rsid w:val="006E4DBC"/>
    <w:rsid w:val="006E5610"/>
    <w:rsid w:val="006F64C7"/>
    <w:rsid w:val="006F6587"/>
    <w:rsid w:val="007046EF"/>
    <w:rsid w:val="00705607"/>
    <w:rsid w:val="00713FDE"/>
    <w:rsid w:val="0071661D"/>
    <w:rsid w:val="00716907"/>
    <w:rsid w:val="00720174"/>
    <w:rsid w:val="00721549"/>
    <w:rsid w:val="00721D84"/>
    <w:rsid w:val="00725847"/>
    <w:rsid w:val="0072592F"/>
    <w:rsid w:val="007259A9"/>
    <w:rsid w:val="007265BB"/>
    <w:rsid w:val="00731A6E"/>
    <w:rsid w:val="0073638F"/>
    <w:rsid w:val="00740DB4"/>
    <w:rsid w:val="00744C1E"/>
    <w:rsid w:val="0074587E"/>
    <w:rsid w:val="00745E15"/>
    <w:rsid w:val="0074614B"/>
    <w:rsid w:val="007465D6"/>
    <w:rsid w:val="007519B2"/>
    <w:rsid w:val="00752135"/>
    <w:rsid w:val="00753A3E"/>
    <w:rsid w:val="00753E17"/>
    <w:rsid w:val="00755C15"/>
    <w:rsid w:val="00761934"/>
    <w:rsid w:val="007625F6"/>
    <w:rsid w:val="007634B5"/>
    <w:rsid w:val="00764075"/>
    <w:rsid w:val="00764C76"/>
    <w:rsid w:val="00770CF5"/>
    <w:rsid w:val="00771762"/>
    <w:rsid w:val="00772684"/>
    <w:rsid w:val="00774D68"/>
    <w:rsid w:val="007812AA"/>
    <w:rsid w:val="00782034"/>
    <w:rsid w:val="00782C7E"/>
    <w:rsid w:val="00782D58"/>
    <w:rsid w:val="007843CD"/>
    <w:rsid w:val="007849F4"/>
    <w:rsid w:val="00795A9F"/>
    <w:rsid w:val="007968C4"/>
    <w:rsid w:val="007A094C"/>
    <w:rsid w:val="007A2DB9"/>
    <w:rsid w:val="007A2FE4"/>
    <w:rsid w:val="007A42C0"/>
    <w:rsid w:val="007A65F3"/>
    <w:rsid w:val="007A7080"/>
    <w:rsid w:val="007A77C7"/>
    <w:rsid w:val="007A7CE9"/>
    <w:rsid w:val="007B12DE"/>
    <w:rsid w:val="007C1F42"/>
    <w:rsid w:val="007C2416"/>
    <w:rsid w:val="007C3852"/>
    <w:rsid w:val="007C3B39"/>
    <w:rsid w:val="007C3EC1"/>
    <w:rsid w:val="007C6348"/>
    <w:rsid w:val="007C6FA9"/>
    <w:rsid w:val="007D0C32"/>
    <w:rsid w:val="007D129E"/>
    <w:rsid w:val="007D2F69"/>
    <w:rsid w:val="007D4E86"/>
    <w:rsid w:val="007D6B4C"/>
    <w:rsid w:val="007E7141"/>
    <w:rsid w:val="007E7F0B"/>
    <w:rsid w:val="007F5CF5"/>
    <w:rsid w:val="007F7203"/>
    <w:rsid w:val="00805B71"/>
    <w:rsid w:val="0081152F"/>
    <w:rsid w:val="00811B20"/>
    <w:rsid w:val="00812A67"/>
    <w:rsid w:val="00813A01"/>
    <w:rsid w:val="008168C8"/>
    <w:rsid w:val="008206C2"/>
    <w:rsid w:val="008238DD"/>
    <w:rsid w:val="00824A5A"/>
    <w:rsid w:val="00825490"/>
    <w:rsid w:val="00827C48"/>
    <w:rsid w:val="00830AFE"/>
    <w:rsid w:val="00831868"/>
    <w:rsid w:val="00831BF3"/>
    <w:rsid w:val="00832B36"/>
    <w:rsid w:val="00833218"/>
    <w:rsid w:val="008350E9"/>
    <w:rsid w:val="00836681"/>
    <w:rsid w:val="00836C30"/>
    <w:rsid w:val="00837A32"/>
    <w:rsid w:val="008408BC"/>
    <w:rsid w:val="008410A9"/>
    <w:rsid w:val="00841719"/>
    <w:rsid w:val="008432DC"/>
    <w:rsid w:val="00845304"/>
    <w:rsid w:val="00852D3B"/>
    <w:rsid w:val="008554BB"/>
    <w:rsid w:val="00856924"/>
    <w:rsid w:val="00857B78"/>
    <w:rsid w:val="0086033F"/>
    <w:rsid w:val="0086126A"/>
    <w:rsid w:val="00865D5C"/>
    <w:rsid w:val="00865E10"/>
    <w:rsid w:val="00866470"/>
    <w:rsid w:val="00874933"/>
    <w:rsid w:val="0087500B"/>
    <w:rsid w:val="00875954"/>
    <w:rsid w:val="00876B4E"/>
    <w:rsid w:val="00877484"/>
    <w:rsid w:val="00877C18"/>
    <w:rsid w:val="00883EB1"/>
    <w:rsid w:val="00885562"/>
    <w:rsid w:val="00887355"/>
    <w:rsid w:val="00887CBD"/>
    <w:rsid w:val="00891017"/>
    <w:rsid w:val="00892244"/>
    <w:rsid w:val="00892D95"/>
    <w:rsid w:val="0089504B"/>
    <w:rsid w:val="00896C75"/>
    <w:rsid w:val="008A0349"/>
    <w:rsid w:val="008A03F3"/>
    <w:rsid w:val="008A2E7D"/>
    <w:rsid w:val="008A5783"/>
    <w:rsid w:val="008B190A"/>
    <w:rsid w:val="008B7ED4"/>
    <w:rsid w:val="008C0A4A"/>
    <w:rsid w:val="008C0EF1"/>
    <w:rsid w:val="008C38A0"/>
    <w:rsid w:val="008C5CBF"/>
    <w:rsid w:val="008C6F27"/>
    <w:rsid w:val="008C73CA"/>
    <w:rsid w:val="008D0238"/>
    <w:rsid w:val="008D065B"/>
    <w:rsid w:val="008D06EF"/>
    <w:rsid w:val="008D1136"/>
    <w:rsid w:val="008D16D0"/>
    <w:rsid w:val="008D359E"/>
    <w:rsid w:val="008D659A"/>
    <w:rsid w:val="008D6DDC"/>
    <w:rsid w:val="008E0558"/>
    <w:rsid w:val="008E3628"/>
    <w:rsid w:val="008E41C8"/>
    <w:rsid w:val="008E74B1"/>
    <w:rsid w:val="008F18CC"/>
    <w:rsid w:val="008F18CF"/>
    <w:rsid w:val="008F1A5A"/>
    <w:rsid w:val="008F28BE"/>
    <w:rsid w:val="008F386F"/>
    <w:rsid w:val="008F5F3F"/>
    <w:rsid w:val="0090242E"/>
    <w:rsid w:val="00902627"/>
    <w:rsid w:val="00903C19"/>
    <w:rsid w:val="00907BAC"/>
    <w:rsid w:val="00910160"/>
    <w:rsid w:val="00911181"/>
    <w:rsid w:val="009122C3"/>
    <w:rsid w:val="00912CB6"/>
    <w:rsid w:val="009147C9"/>
    <w:rsid w:val="009154E3"/>
    <w:rsid w:val="00915834"/>
    <w:rsid w:val="00916E3C"/>
    <w:rsid w:val="0092611C"/>
    <w:rsid w:val="00934C46"/>
    <w:rsid w:val="00936E43"/>
    <w:rsid w:val="00936FB6"/>
    <w:rsid w:val="009403B0"/>
    <w:rsid w:val="00941579"/>
    <w:rsid w:val="009424DD"/>
    <w:rsid w:val="00942E65"/>
    <w:rsid w:val="009453F2"/>
    <w:rsid w:val="00947674"/>
    <w:rsid w:val="0095139E"/>
    <w:rsid w:val="00952821"/>
    <w:rsid w:val="009542C1"/>
    <w:rsid w:val="00955411"/>
    <w:rsid w:val="0096520C"/>
    <w:rsid w:val="009670F2"/>
    <w:rsid w:val="00970A30"/>
    <w:rsid w:val="00976C6E"/>
    <w:rsid w:val="009770F5"/>
    <w:rsid w:val="00982457"/>
    <w:rsid w:val="00982569"/>
    <w:rsid w:val="00983F35"/>
    <w:rsid w:val="00983F9A"/>
    <w:rsid w:val="00987C86"/>
    <w:rsid w:val="0099011B"/>
    <w:rsid w:val="0099073B"/>
    <w:rsid w:val="00990A02"/>
    <w:rsid w:val="00992411"/>
    <w:rsid w:val="009A32AA"/>
    <w:rsid w:val="009A33E5"/>
    <w:rsid w:val="009A4E53"/>
    <w:rsid w:val="009A6EE2"/>
    <w:rsid w:val="009B1A31"/>
    <w:rsid w:val="009B2BB6"/>
    <w:rsid w:val="009B6772"/>
    <w:rsid w:val="009B7615"/>
    <w:rsid w:val="009C1A17"/>
    <w:rsid w:val="009C2203"/>
    <w:rsid w:val="009C2458"/>
    <w:rsid w:val="009C2950"/>
    <w:rsid w:val="009C445F"/>
    <w:rsid w:val="009C6A44"/>
    <w:rsid w:val="009D0A8D"/>
    <w:rsid w:val="009D3F18"/>
    <w:rsid w:val="009E42C7"/>
    <w:rsid w:val="009E4C3F"/>
    <w:rsid w:val="009E5EB9"/>
    <w:rsid w:val="009E7ACF"/>
    <w:rsid w:val="009F2EBF"/>
    <w:rsid w:val="009F4956"/>
    <w:rsid w:val="009F51CF"/>
    <w:rsid w:val="009F60C0"/>
    <w:rsid w:val="009F6C98"/>
    <w:rsid w:val="009F70BB"/>
    <w:rsid w:val="00A006F7"/>
    <w:rsid w:val="00A00DC5"/>
    <w:rsid w:val="00A05752"/>
    <w:rsid w:val="00A0693B"/>
    <w:rsid w:val="00A11B70"/>
    <w:rsid w:val="00A16BA8"/>
    <w:rsid w:val="00A22696"/>
    <w:rsid w:val="00A2360F"/>
    <w:rsid w:val="00A31207"/>
    <w:rsid w:val="00A33978"/>
    <w:rsid w:val="00A339C6"/>
    <w:rsid w:val="00A35237"/>
    <w:rsid w:val="00A35559"/>
    <w:rsid w:val="00A35D20"/>
    <w:rsid w:val="00A42CDA"/>
    <w:rsid w:val="00A54DD7"/>
    <w:rsid w:val="00A56DA8"/>
    <w:rsid w:val="00A57398"/>
    <w:rsid w:val="00A64F00"/>
    <w:rsid w:val="00A652CD"/>
    <w:rsid w:val="00A65B32"/>
    <w:rsid w:val="00A66286"/>
    <w:rsid w:val="00A740F3"/>
    <w:rsid w:val="00A77E17"/>
    <w:rsid w:val="00A83D69"/>
    <w:rsid w:val="00A9045C"/>
    <w:rsid w:val="00A9108E"/>
    <w:rsid w:val="00A913AE"/>
    <w:rsid w:val="00A92AF3"/>
    <w:rsid w:val="00A92F00"/>
    <w:rsid w:val="00A944E3"/>
    <w:rsid w:val="00AA0184"/>
    <w:rsid w:val="00AA0F26"/>
    <w:rsid w:val="00AA2A72"/>
    <w:rsid w:val="00AA36F4"/>
    <w:rsid w:val="00AA4D12"/>
    <w:rsid w:val="00AA790E"/>
    <w:rsid w:val="00AB03C0"/>
    <w:rsid w:val="00AB35BF"/>
    <w:rsid w:val="00AB42F9"/>
    <w:rsid w:val="00AB4469"/>
    <w:rsid w:val="00AB69D2"/>
    <w:rsid w:val="00AB7B77"/>
    <w:rsid w:val="00AC14B5"/>
    <w:rsid w:val="00AC2276"/>
    <w:rsid w:val="00AC3CCA"/>
    <w:rsid w:val="00AC4F0D"/>
    <w:rsid w:val="00AC52E7"/>
    <w:rsid w:val="00AC6ACD"/>
    <w:rsid w:val="00AD05E7"/>
    <w:rsid w:val="00AD2D33"/>
    <w:rsid w:val="00AE19B1"/>
    <w:rsid w:val="00AE1C1C"/>
    <w:rsid w:val="00AE1F26"/>
    <w:rsid w:val="00AE2FC9"/>
    <w:rsid w:val="00AE359A"/>
    <w:rsid w:val="00AE61D3"/>
    <w:rsid w:val="00AE6C28"/>
    <w:rsid w:val="00AF32C4"/>
    <w:rsid w:val="00AF4E1A"/>
    <w:rsid w:val="00AF77BF"/>
    <w:rsid w:val="00AF77D1"/>
    <w:rsid w:val="00AF7B20"/>
    <w:rsid w:val="00B03642"/>
    <w:rsid w:val="00B04655"/>
    <w:rsid w:val="00B059BE"/>
    <w:rsid w:val="00B108C8"/>
    <w:rsid w:val="00B10A71"/>
    <w:rsid w:val="00B16223"/>
    <w:rsid w:val="00B16957"/>
    <w:rsid w:val="00B215C0"/>
    <w:rsid w:val="00B22170"/>
    <w:rsid w:val="00B23BD9"/>
    <w:rsid w:val="00B24F81"/>
    <w:rsid w:val="00B37B49"/>
    <w:rsid w:val="00B4020A"/>
    <w:rsid w:val="00B41FD4"/>
    <w:rsid w:val="00B50648"/>
    <w:rsid w:val="00B52734"/>
    <w:rsid w:val="00B52D2A"/>
    <w:rsid w:val="00B55D45"/>
    <w:rsid w:val="00B620C1"/>
    <w:rsid w:val="00B67E1E"/>
    <w:rsid w:val="00B71A45"/>
    <w:rsid w:val="00B73BEC"/>
    <w:rsid w:val="00B75CF7"/>
    <w:rsid w:val="00B76885"/>
    <w:rsid w:val="00B76ABC"/>
    <w:rsid w:val="00B81507"/>
    <w:rsid w:val="00B8384F"/>
    <w:rsid w:val="00B85B53"/>
    <w:rsid w:val="00B8730A"/>
    <w:rsid w:val="00B90FE4"/>
    <w:rsid w:val="00B918C7"/>
    <w:rsid w:val="00B93BC6"/>
    <w:rsid w:val="00B975F9"/>
    <w:rsid w:val="00BA0F37"/>
    <w:rsid w:val="00BA3902"/>
    <w:rsid w:val="00BA5A3C"/>
    <w:rsid w:val="00BA67CD"/>
    <w:rsid w:val="00BA7E30"/>
    <w:rsid w:val="00BB0FDC"/>
    <w:rsid w:val="00BB2DCF"/>
    <w:rsid w:val="00BB3333"/>
    <w:rsid w:val="00BC3D03"/>
    <w:rsid w:val="00BC3FEA"/>
    <w:rsid w:val="00BC4E93"/>
    <w:rsid w:val="00BC59A6"/>
    <w:rsid w:val="00BC636C"/>
    <w:rsid w:val="00BC7673"/>
    <w:rsid w:val="00BD1803"/>
    <w:rsid w:val="00BD5C57"/>
    <w:rsid w:val="00BE0A1A"/>
    <w:rsid w:val="00BE213F"/>
    <w:rsid w:val="00BE22B9"/>
    <w:rsid w:val="00BE4371"/>
    <w:rsid w:val="00BF400B"/>
    <w:rsid w:val="00C04F35"/>
    <w:rsid w:val="00C07B4F"/>
    <w:rsid w:val="00C10B89"/>
    <w:rsid w:val="00C14443"/>
    <w:rsid w:val="00C154C3"/>
    <w:rsid w:val="00C202CE"/>
    <w:rsid w:val="00C23E9A"/>
    <w:rsid w:val="00C26453"/>
    <w:rsid w:val="00C333F9"/>
    <w:rsid w:val="00C33D12"/>
    <w:rsid w:val="00C33FC9"/>
    <w:rsid w:val="00C34822"/>
    <w:rsid w:val="00C4125C"/>
    <w:rsid w:val="00C421EA"/>
    <w:rsid w:val="00C42BD9"/>
    <w:rsid w:val="00C43839"/>
    <w:rsid w:val="00C4557D"/>
    <w:rsid w:val="00C500AE"/>
    <w:rsid w:val="00C53994"/>
    <w:rsid w:val="00C603B3"/>
    <w:rsid w:val="00C62E7D"/>
    <w:rsid w:val="00C63230"/>
    <w:rsid w:val="00C64564"/>
    <w:rsid w:val="00C71145"/>
    <w:rsid w:val="00C7481E"/>
    <w:rsid w:val="00C748CE"/>
    <w:rsid w:val="00C767D8"/>
    <w:rsid w:val="00C77E6D"/>
    <w:rsid w:val="00C844D1"/>
    <w:rsid w:val="00C90737"/>
    <w:rsid w:val="00C914DD"/>
    <w:rsid w:val="00C915C3"/>
    <w:rsid w:val="00C92AB9"/>
    <w:rsid w:val="00C9502B"/>
    <w:rsid w:val="00C95D57"/>
    <w:rsid w:val="00C96DA9"/>
    <w:rsid w:val="00C9770E"/>
    <w:rsid w:val="00CA0911"/>
    <w:rsid w:val="00CA4C2B"/>
    <w:rsid w:val="00CA594D"/>
    <w:rsid w:val="00CA7499"/>
    <w:rsid w:val="00CB1F9E"/>
    <w:rsid w:val="00CB2D0B"/>
    <w:rsid w:val="00CB333D"/>
    <w:rsid w:val="00CB3675"/>
    <w:rsid w:val="00CB3965"/>
    <w:rsid w:val="00CB70DA"/>
    <w:rsid w:val="00CB7494"/>
    <w:rsid w:val="00CC144E"/>
    <w:rsid w:val="00CC44D9"/>
    <w:rsid w:val="00CC4BAD"/>
    <w:rsid w:val="00CC50E5"/>
    <w:rsid w:val="00CC5C25"/>
    <w:rsid w:val="00CC6FED"/>
    <w:rsid w:val="00CD1EE1"/>
    <w:rsid w:val="00CD2856"/>
    <w:rsid w:val="00CD7613"/>
    <w:rsid w:val="00CE1495"/>
    <w:rsid w:val="00CE526A"/>
    <w:rsid w:val="00CF0778"/>
    <w:rsid w:val="00CF0E88"/>
    <w:rsid w:val="00CF20BF"/>
    <w:rsid w:val="00CF2776"/>
    <w:rsid w:val="00CF589D"/>
    <w:rsid w:val="00CF7DAB"/>
    <w:rsid w:val="00D028F5"/>
    <w:rsid w:val="00D03B64"/>
    <w:rsid w:val="00D03EBC"/>
    <w:rsid w:val="00D04057"/>
    <w:rsid w:val="00D040FA"/>
    <w:rsid w:val="00D06559"/>
    <w:rsid w:val="00D06E01"/>
    <w:rsid w:val="00D07A03"/>
    <w:rsid w:val="00D07C46"/>
    <w:rsid w:val="00D12C83"/>
    <w:rsid w:val="00D16403"/>
    <w:rsid w:val="00D21B59"/>
    <w:rsid w:val="00D21DB9"/>
    <w:rsid w:val="00D24449"/>
    <w:rsid w:val="00D31AEB"/>
    <w:rsid w:val="00D3275A"/>
    <w:rsid w:val="00D337C0"/>
    <w:rsid w:val="00D3535D"/>
    <w:rsid w:val="00D36BA5"/>
    <w:rsid w:val="00D403BE"/>
    <w:rsid w:val="00D40BE1"/>
    <w:rsid w:val="00D4118D"/>
    <w:rsid w:val="00D418D6"/>
    <w:rsid w:val="00D451A8"/>
    <w:rsid w:val="00D50D3F"/>
    <w:rsid w:val="00D538D3"/>
    <w:rsid w:val="00D55030"/>
    <w:rsid w:val="00D57595"/>
    <w:rsid w:val="00D6132E"/>
    <w:rsid w:val="00D65CF0"/>
    <w:rsid w:val="00D67B19"/>
    <w:rsid w:val="00D67CE6"/>
    <w:rsid w:val="00D7543C"/>
    <w:rsid w:val="00D80BB5"/>
    <w:rsid w:val="00D8110E"/>
    <w:rsid w:val="00D82069"/>
    <w:rsid w:val="00D82379"/>
    <w:rsid w:val="00D82444"/>
    <w:rsid w:val="00D85C9F"/>
    <w:rsid w:val="00D85CF2"/>
    <w:rsid w:val="00D86289"/>
    <w:rsid w:val="00D915FB"/>
    <w:rsid w:val="00D91949"/>
    <w:rsid w:val="00D925C5"/>
    <w:rsid w:val="00D93F4B"/>
    <w:rsid w:val="00D94932"/>
    <w:rsid w:val="00D95252"/>
    <w:rsid w:val="00D95CB9"/>
    <w:rsid w:val="00DA42B5"/>
    <w:rsid w:val="00DA7922"/>
    <w:rsid w:val="00DB14E7"/>
    <w:rsid w:val="00DB29F5"/>
    <w:rsid w:val="00DB5BD5"/>
    <w:rsid w:val="00DB632B"/>
    <w:rsid w:val="00DB6723"/>
    <w:rsid w:val="00DB6D0B"/>
    <w:rsid w:val="00DB7897"/>
    <w:rsid w:val="00DC0459"/>
    <w:rsid w:val="00DC208F"/>
    <w:rsid w:val="00DC2260"/>
    <w:rsid w:val="00DC493C"/>
    <w:rsid w:val="00DD2639"/>
    <w:rsid w:val="00DD38BF"/>
    <w:rsid w:val="00DD3CB5"/>
    <w:rsid w:val="00DD6625"/>
    <w:rsid w:val="00DE0E28"/>
    <w:rsid w:val="00DE2221"/>
    <w:rsid w:val="00DE29F9"/>
    <w:rsid w:val="00DE30B0"/>
    <w:rsid w:val="00DE47AD"/>
    <w:rsid w:val="00DE4E26"/>
    <w:rsid w:val="00DE74D1"/>
    <w:rsid w:val="00DF0CD2"/>
    <w:rsid w:val="00DF15A6"/>
    <w:rsid w:val="00DF16F7"/>
    <w:rsid w:val="00DF4CE5"/>
    <w:rsid w:val="00DF7208"/>
    <w:rsid w:val="00E008E0"/>
    <w:rsid w:val="00E075F4"/>
    <w:rsid w:val="00E11C67"/>
    <w:rsid w:val="00E11C72"/>
    <w:rsid w:val="00E13347"/>
    <w:rsid w:val="00E202D2"/>
    <w:rsid w:val="00E2139D"/>
    <w:rsid w:val="00E22110"/>
    <w:rsid w:val="00E226E6"/>
    <w:rsid w:val="00E24167"/>
    <w:rsid w:val="00E254EE"/>
    <w:rsid w:val="00E26653"/>
    <w:rsid w:val="00E26B6E"/>
    <w:rsid w:val="00E27DB9"/>
    <w:rsid w:val="00E379CA"/>
    <w:rsid w:val="00E40E5F"/>
    <w:rsid w:val="00E431CA"/>
    <w:rsid w:val="00E44B5B"/>
    <w:rsid w:val="00E518D0"/>
    <w:rsid w:val="00E51B42"/>
    <w:rsid w:val="00E5220A"/>
    <w:rsid w:val="00E532C2"/>
    <w:rsid w:val="00E536F1"/>
    <w:rsid w:val="00E56120"/>
    <w:rsid w:val="00E61E2C"/>
    <w:rsid w:val="00E62951"/>
    <w:rsid w:val="00E65400"/>
    <w:rsid w:val="00E6736B"/>
    <w:rsid w:val="00E67F4C"/>
    <w:rsid w:val="00E70F51"/>
    <w:rsid w:val="00E71520"/>
    <w:rsid w:val="00E72EB3"/>
    <w:rsid w:val="00E74654"/>
    <w:rsid w:val="00E77549"/>
    <w:rsid w:val="00E807AB"/>
    <w:rsid w:val="00E82A99"/>
    <w:rsid w:val="00E82CAF"/>
    <w:rsid w:val="00E844A0"/>
    <w:rsid w:val="00E85806"/>
    <w:rsid w:val="00E85D57"/>
    <w:rsid w:val="00E86D1F"/>
    <w:rsid w:val="00E901F8"/>
    <w:rsid w:val="00E941B7"/>
    <w:rsid w:val="00E96E0F"/>
    <w:rsid w:val="00EA0ACD"/>
    <w:rsid w:val="00EA32E6"/>
    <w:rsid w:val="00EA5C9D"/>
    <w:rsid w:val="00EA6922"/>
    <w:rsid w:val="00EB2388"/>
    <w:rsid w:val="00EB7E36"/>
    <w:rsid w:val="00EC06DB"/>
    <w:rsid w:val="00EC270C"/>
    <w:rsid w:val="00EC47DF"/>
    <w:rsid w:val="00EC6E29"/>
    <w:rsid w:val="00ED1412"/>
    <w:rsid w:val="00ED45C2"/>
    <w:rsid w:val="00ED5072"/>
    <w:rsid w:val="00ED721C"/>
    <w:rsid w:val="00ED7862"/>
    <w:rsid w:val="00EE1823"/>
    <w:rsid w:val="00EF1762"/>
    <w:rsid w:val="00EF2340"/>
    <w:rsid w:val="00EF3894"/>
    <w:rsid w:val="00EF4FB9"/>
    <w:rsid w:val="00EF51AB"/>
    <w:rsid w:val="00EF7621"/>
    <w:rsid w:val="00EF7FD7"/>
    <w:rsid w:val="00F00433"/>
    <w:rsid w:val="00F067C2"/>
    <w:rsid w:val="00F07936"/>
    <w:rsid w:val="00F1299D"/>
    <w:rsid w:val="00F14260"/>
    <w:rsid w:val="00F16220"/>
    <w:rsid w:val="00F162DF"/>
    <w:rsid w:val="00F17D2F"/>
    <w:rsid w:val="00F20CEE"/>
    <w:rsid w:val="00F22784"/>
    <w:rsid w:val="00F2395D"/>
    <w:rsid w:val="00F26007"/>
    <w:rsid w:val="00F3653C"/>
    <w:rsid w:val="00F4143A"/>
    <w:rsid w:val="00F446CC"/>
    <w:rsid w:val="00F44B71"/>
    <w:rsid w:val="00F44D4A"/>
    <w:rsid w:val="00F47EFB"/>
    <w:rsid w:val="00F516E9"/>
    <w:rsid w:val="00F61E0A"/>
    <w:rsid w:val="00F63EE0"/>
    <w:rsid w:val="00F64C83"/>
    <w:rsid w:val="00F64D34"/>
    <w:rsid w:val="00F64FC8"/>
    <w:rsid w:val="00F650E8"/>
    <w:rsid w:val="00F70420"/>
    <w:rsid w:val="00F75719"/>
    <w:rsid w:val="00F7608C"/>
    <w:rsid w:val="00F82E1D"/>
    <w:rsid w:val="00F82F2D"/>
    <w:rsid w:val="00F83734"/>
    <w:rsid w:val="00F83C6E"/>
    <w:rsid w:val="00F90B4E"/>
    <w:rsid w:val="00F92179"/>
    <w:rsid w:val="00F93706"/>
    <w:rsid w:val="00F93BE8"/>
    <w:rsid w:val="00F96407"/>
    <w:rsid w:val="00F973DE"/>
    <w:rsid w:val="00F974DB"/>
    <w:rsid w:val="00F97D01"/>
    <w:rsid w:val="00FA0398"/>
    <w:rsid w:val="00FA125D"/>
    <w:rsid w:val="00FA5D03"/>
    <w:rsid w:val="00FB0BBF"/>
    <w:rsid w:val="00FB10C5"/>
    <w:rsid w:val="00FB213D"/>
    <w:rsid w:val="00FB2492"/>
    <w:rsid w:val="00FB5306"/>
    <w:rsid w:val="00FB7259"/>
    <w:rsid w:val="00FB7A07"/>
    <w:rsid w:val="00FB7EE0"/>
    <w:rsid w:val="00FC0D84"/>
    <w:rsid w:val="00FC6BFC"/>
    <w:rsid w:val="00FD35C1"/>
    <w:rsid w:val="00FD64F2"/>
    <w:rsid w:val="00FE3639"/>
    <w:rsid w:val="00FE67DA"/>
    <w:rsid w:val="00FE6BF8"/>
    <w:rsid w:val="00FF0970"/>
    <w:rsid w:val="00FF3B93"/>
    <w:rsid w:val="00FF54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9EA980-64A6-4350-851D-4A4904B4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6D9"/>
    <w:rPr>
      <w:sz w:val="24"/>
      <w:szCs w:val="24"/>
    </w:rPr>
  </w:style>
  <w:style w:type="paragraph" w:styleId="1">
    <w:name w:val="heading 1"/>
    <w:basedOn w:val="a"/>
    <w:next w:val="a"/>
    <w:link w:val="10"/>
    <w:uiPriority w:val="1"/>
    <w:qFormat/>
    <w:rsid w:val="00CC144E"/>
    <w:pPr>
      <w:keepNext/>
      <w:jc w:val="center"/>
      <w:outlineLvl w:val="0"/>
    </w:pPr>
    <w:rPr>
      <w:sz w:val="28"/>
    </w:rPr>
  </w:style>
  <w:style w:type="paragraph" w:styleId="3">
    <w:name w:val="heading 3"/>
    <w:basedOn w:val="a"/>
    <w:next w:val="a"/>
    <w:link w:val="30"/>
    <w:semiHidden/>
    <w:unhideWhenUsed/>
    <w:qFormat/>
    <w:rsid w:val="009A6EE2"/>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24D51"/>
    <w:rPr>
      <w:color w:val="0000FF"/>
      <w:u w:val="single"/>
    </w:rPr>
  </w:style>
  <w:style w:type="paragraph" w:styleId="a4">
    <w:name w:val="Balloon Text"/>
    <w:basedOn w:val="a"/>
    <w:link w:val="a5"/>
    <w:uiPriority w:val="99"/>
    <w:semiHidden/>
    <w:rsid w:val="00E226E6"/>
    <w:rPr>
      <w:rFonts w:ascii="Tahoma" w:hAnsi="Tahoma" w:cs="Tahoma"/>
      <w:sz w:val="16"/>
      <w:szCs w:val="16"/>
    </w:rPr>
  </w:style>
  <w:style w:type="paragraph" w:styleId="a6">
    <w:name w:val="Body Text"/>
    <w:basedOn w:val="a"/>
    <w:link w:val="a7"/>
    <w:uiPriority w:val="1"/>
    <w:qFormat/>
    <w:rsid w:val="00E2139D"/>
    <w:pPr>
      <w:tabs>
        <w:tab w:val="left" w:pos="3828"/>
      </w:tabs>
      <w:jc w:val="both"/>
    </w:pPr>
    <w:rPr>
      <w:sz w:val="28"/>
      <w:szCs w:val="20"/>
    </w:rPr>
  </w:style>
  <w:style w:type="character" w:customStyle="1" w:styleId="10">
    <w:name w:val="Заголовок 1 Знак"/>
    <w:link w:val="1"/>
    <w:uiPriority w:val="1"/>
    <w:rsid w:val="00CC144E"/>
    <w:rPr>
      <w:sz w:val="28"/>
      <w:szCs w:val="24"/>
      <w:lang w:val="ru-RU" w:eastAsia="ru-RU" w:bidi="ar-SA"/>
    </w:rPr>
  </w:style>
  <w:style w:type="table" w:styleId="a8">
    <w:name w:val="Table Grid"/>
    <w:basedOn w:val="a1"/>
    <w:rsid w:val="00192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rsid w:val="00370A0E"/>
    <w:pPr>
      <w:spacing w:after="120"/>
      <w:ind w:left="283"/>
    </w:pPr>
  </w:style>
  <w:style w:type="paragraph" w:styleId="aa">
    <w:name w:val="header"/>
    <w:basedOn w:val="a"/>
    <w:link w:val="ab"/>
    <w:uiPriority w:val="99"/>
    <w:rsid w:val="00020400"/>
    <w:pPr>
      <w:tabs>
        <w:tab w:val="center" w:pos="4677"/>
        <w:tab w:val="right" w:pos="9355"/>
      </w:tabs>
    </w:pPr>
  </w:style>
  <w:style w:type="character" w:styleId="ac">
    <w:name w:val="page number"/>
    <w:basedOn w:val="a0"/>
    <w:rsid w:val="00020400"/>
  </w:style>
  <w:style w:type="paragraph" w:customStyle="1" w:styleId="Heading">
    <w:name w:val="Heading"/>
    <w:uiPriority w:val="99"/>
    <w:rsid w:val="0055646D"/>
    <w:pPr>
      <w:widowControl w:val="0"/>
      <w:autoSpaceDE w:val="0"/>
      <w:autoSpaceDN w:val="0"/>
      <w:adjustRightInd w:val="0"/>
    </w:pPr>
    <w:rPr>
      <w:rFonts w:ascii="Arial" w:hAnsi="Arial" w:cs="Arial"/>
      <w:b/>
      <w:bCs/>
      <w:sz w:val="22"/>
      <w:szCs w:val="22"/>
    </w:rPr>
  </w:style>
  <w:style w:type="paragraph" w:customStyle="1" w:styleId="11">
    <w:name w:val="Знак Знак Знак Знак Знак Знак Знак Знак Знак Знак Знак Знак Знак1"/>
    <w:basedOn w:val="a"/>
    <w:rsid w:val="005E3C1F"/>
    <w:pPr>
      <w:widowControl w:val="0"/>
      <w:adjustRightInd w:val="0"/>
      <w:spacing w:after="160" w:line="240" w:lineRule="exact"/>
      <w:jc w:val="right"/>
    </w:pPr>
    <w:rPr>
      <w:rFonts w:ascii="Arial" w:hAnsi="Arial" w:cs="Arial"/>
      <w:sz w:val="20"/>
      <w:szCs w:val="20"/>
      <w:lang w:val="en-GB" w:eastAsia="en-US"/>
    </w:rPr>
  </w:style>
  <w:style w:type="paragraph" w:styleId="2">
    <w:name w:val="Body Text 2"/>
    <w:basedOn w:val="a"/>
    <w:link w:val="20"/>
    <w:rsid w:val="00832B36"/>
    <w:pPr>
      <w:spacing w:after="120" w:line="480" w:lineRule="auto"/>
    </w:pPr>
  </w:style>
  <w:style w:type="character" w:customStyle="1" w:styleId="20">
    <w:name w:val="Основной текст 2 Знак"/>
    <w:link w:val="2"/>
    <w:rsid w:val="00832B36"/>
    <w:rPr>
      <w:sz w:val="24"/>
      <w:szCs w:val="24"/>
    </w:rPr>
  </w:style>
  <w:style w:type="paragraph" w:customStyle="1" w:styleId="31">
    <w:name w:val="Знак3"/>
    <w:basedOn w:val="a"/>
    <w:rsid w:val="00E26B6E"/>
    <w:pPr>
      <w:widowControl w:val="0"/>
      <w:adjustRightInd w:val="0"/>
      <w:spacing w:after="160" w:line="240" w:lineRule="exact"/>
      <w:jc w:val="right"/>
    </w:pPr>
    <w:rPr>
      <w:rFonts w:ascii="Arial" w:hAnsi="Arial" w:cs="Arial"/>
      <w:sz w:val="20"/>
      <w:szCs w:val="20"/>
      <w:lang w:val="en-GB" w:eastAsia="en-US"/>
    </w:rPr>
  </w:style>
  <w:style w:type="paragraph" w:styleId="ad">
    <w:name w:val="footer"/>
    <w:basedOn w:val="a"/>
    <w:link w:val="ae"/>
    <w:uiPriority w:val="99"/>
    <w:rsid w:val="00454D50"/>
    <w:pPr>
      <w:tabs>
        <w:tab w:val="center" w:pos="4677"/>
        <w:tab w:val="right" w:pos="9355"/>
      </w:tabs>
    </w:pPr>
  </w:style>
  <w:style w:type="character" w:customStyle="1" w:styleId="ae">
    <w:name w:val="Нижний колонтитул Знак"/>
    <w:link w:val="ad"/>
    <w:uiPriority w:val="99"/>
    <w:rsid w:val="00454D50"/>
    <w:rPr>
      <w:sz w:val="24"/>
      <w:szCs w:val="24"/>
    </w:rPr>
  </w:style>
  <w:style w:type="paragraph" w:customStyle="1" w:styleId="FORMATTEXT">
    <w:name w:val=".FORMATTEXT"/>
    <w:uiPriority w:val="99"/>
    <w:rsid w:val="00AB35BF"/>
    <w:pPr>
      <w:widowControl w:val="0"/>
      <w:autoSpaceDE w:val="0"/>
      <w:autoSpaceDN w:val="0"/>
      <w:adjustRightInd w:val="0"/>
    </w:pPr>
    <w:rPr>
      <w:sz w:val="24"/>
      <w:szCs w:val="24"/>
    </w:rPr>
  </w:style>
  <w:style w:type="paragraph" w:customStyle="1" w:styleId="HEADERTEXT">
    <w:name w:val=".HEADERTEXT"/>
    <w:uiPriority w:val="99"/>
    <w:rsid w:val="008A0349"/>
    <w:pPr>
      <w:widowControl w:val="0"/>
      <w:autoSpaceDE w:val="0"/>
      <w:autoSpaceDN w:val="0"/>
      <w:adjustRightInd w:val="0"/>
    </w:pPr>
    <w:rPr>
      <w:color w:val="2B4279"/>
      <w:sz w:val="24"/>
      <w:szCs w:val="24"/>
    </w:rPr>
  </w:style>
  <w:style w:type="paragraph" w:customStyle="1" w:styleId="af">
    <w:name w:val="."/>
    <w:uiPriority w:val="99"/>
    <w:rsid w:val="008A0349"/>
    <w:pPr>
      <w:widowControl w:val="0"/>
      <w:autoSpaceDE w:val="0"/>
      <w:autoSpaceDN w:val="0"/>
      <w:adjustRightInd w:val="0"/>
    </w:pPr>
    <w:rPr>
      <w:sz w:val="24"/>
      <w:szCs w:val="24"/>
    </w:rPr>
  </w:style>
  <w:style w:type="paragraph" w:customStyle="1" w:styleId="af0">
    <w:name w:val="Стиль"/>
    <w:rsid w:val="00323778"/>
    <w:pPr>
      <w:widowControl w:val="0"/>
      <w:autoSpaceDE w:val="0"/>
      <w:autoSpaceDN w:val="0"/>
      <w:adjustRightInd w:val="0"/>
    </w:pPr>
    <w:rPr>
      <w:sz w:val="24"/>
      <w:szCs w:val="24"/>
    </w:rPr>
  </w:style>
  <w:style w:type="paragraph" w:customStyle="1" w:styleId="ConsPlusNormal">
    <w:name w:val="ConsPlusNormal"/>
    <w:basedOn w:val="a"/>
    <w:rsid w:val="00AE6C28"/>
    <w:pPr>
      <w:autoSpaceDE w:val="0"/>
      <w:autoSpaceDN w:val="0"/>
    </w:pPr>
    <w:rPr>
      <w:rFonts w:ascii="Calibri" w:eastAsiaTheme="minorHAnsi" w:hAnsi="Calibri"/>
      <w:sz w:val="22"/>
      <w:szCs w:val="22"/>
    </w:rPr>
  </w:style>
  <w:style w:type="paragraph" w:customStyle="1" w:styleId="ConsPlusNonformat">
    <w:name w:val="ConsPlusNonformat"/>
    <w:basedOn w:val="a"/>
    <w:rsid w:val="00C64564"/>
    <w:pPr>
      <w:autoSpaceDE w:val="0"/>
      <w:autoSpaceDN w:val="0"/>
    </w:pPr>
    <w:rPr>
      <w:rFonts w:ascii="Courier New" w:eastAsiaTheme="minorHAnsi" w:hAnsi="Courier New" w:cs="Courier New"/>
      <w:sz w:val="20"/>
      <w:szCs w:val="20"/>
    </w:rPr>
  </w:style>
  <w:style w:type="paragraph" w:customStyle="1" w:styleId="ConsPlusTitle">
    <w:name w:val="ConsPlusTitle"/>
    <w:rsid w:val="00627059"/>
    <w:pPr>
      <w:widowControl w:val="0"/>
      <w:autoSpaceDE w:val="0"/>
      <w:autoSpaceDN w:val="0"/>
    </w:pPr>
    <w:rPr>
      <w:rFonts w:ascii="Calibri" w:hAnsi="Calibri" w:cs="Calibri"/>
      <w:b/>
      <w:sz w:val="22"/>
    </w:rPr>
  </w:style>
  <w:style w:type="paragraph" w:styleId="af1">
    <w:name w:val="Normal (Web)"/>
    <w:basedOn w:val="a"/>
    <w:rsid w:val="009F70BB"/>
    <w:pPr>
      <w:spacing w:before="100" w:beforeAutospacing="1" w:after="100" w:afterAutospacing="1"/>
    </w:pPr>
  </w:style>
  <w:style w:type="paragraph" w:customStyle="1" w:styleId="4">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E3601"/>
    <w:pPr>
      <w:widowControl w:val="0"/>
      <w:adjustRightInd w:val="0"/>
      <w:spacing w:after="160" w:line="240" w:lineRule="exact"/>
      <w:jc w:val="right"/>
    </w:pPr>
    <w:rPr>
      <w:rFonts w:ascii="Arial" w:hAnsi="Arial" w:cs="Arial"/>
      <w:sz w:val="20"/>
      <w:szCs w:val="20"/>
      <w:lang w:val="en-GB" w:eastAsia="en-US"/>
    </w:rPr>
  </w:style>
  <w:style w:type="paragraph" w:styleId="af2">
    <w:name w:val="List Paragraph"/>
    <w:basedOn w:val="a"/>
    <w:uiPriority w:val="1"/>
    <w:qFormat/>
    <w:rsid w:val="00D82069"/>
    <w:pPr>
      <w:ind w:left="720"/>
      <w:contextualSpacing/>
    </w:pPr>
  </w:style>
  <w:style w:type="paragraph" w:customStyle="1" w:styleId="40">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85BB7"/>
    <w:pPr>
      <w:widowControl w:val="0"/>
      <w:adjustRightInd w:val="0"/>
      <w:spacing w:after="160" w:line="240" w:lineRule="exact"/>
      <w:jc w:val="right"/>
    </w:pPr>
    <w:rPr>
      <w:rFonts w:ascii="Arial" w:hAnsi="Arial" w:cs="Arial"/>
      <w:sz w:val="20"/>
      <w:szCs w:val="20"/>
      <w:lang w:val="en-GB" w:eastAsia="en-US"/>
    </w:rPr>
  </w:style>
  <w:style w:type="paragraph" w:customStyle="1" w:styleId="Default">
    <w:name w:val="Default"/>
    <w:rsid w:val="003C4066"/>
    <w:pPr>
      <w:autoSpaceDE w:val="0"/>
      <w:autoSpaceDN w:val="0"/>
      <w:adjustRightInd w:val="0"/>
    </w:pPr>
    <w:rPr>
      <w:color w:val="000000"/>
      <w:sz w:val="24"/>
      <w:szCs w:val="24"/>
    </w:rPr>
  </w:style>
  <w:style w:type="character" w:customStyle="1" w:styleId="30">
    <w:name w:val="Заголовок 3 Знак"/>
    <w:basedOn w:val="a0"/>
    <w:link w:val="3"/>
    <w:semiHidden/>
    <w:rsid w:val="009A6EE2"/>
    <w:rPr>
      <w:rFonts w:asciiTheme="majorHAnsi" w:eastAsiaTheme="majorEastAsia" w:hAnsiTheme="majorHAnsi" w:cstheme="majorBidi"/>
      <w:color w:val="243F60" w:themeColor="accent1" w:themeShade="7F"/>
      <w:sz w:val="24"/>
      <w:szCs w:val="24"/>
    </w:rPr>
  </w:style>
  <w:style w:type="character" w:customStyle="1" w:styleId="21">
    <w:name w:val="Основной текст (2)_"/>
    <w:basedOn w:val="a0"/>
    <w:link w:val="22"/>
    <w:rsid w:val="00744C1E"/>
    <w:rPr>
      <w:sz w:val="22"/>
      <w:szCs w:val="22"/>
      <w:shd w:val="clear" w:color="auto" w:fill="FFFFFF"/>
    </w:rPr>
  </w:style>
  <w:style w:type="paragraph" w:customStyle="1" w:styleId="22">
    <w:name w:val="Основной текст (2)"/>
    <w:basedOn w:val="a"/>
    <w:link w:val="21"/>
    <w:rsid w:val="00744C1E"/>
    <w:pPr>
      <w:widowControl w:val="0"/>
      <w:shd w:val="clear" w:color="auto" w:fill="FFFFFF"/>
      <w:spacing w:before="900" w:after="300" w:line="274" w:lineRule="exact"/>
      <w:jc w:val="both"/>
    </w:pPr>
    <w:rPr>
      <w:sz w:val="22"/>
      <w:szCs w:val="22"/>
    </w:rPr>
  </w:style>
  <w:style w:type="character" w:customStyle="1" w:styleId="7">
    <w:name w:val="Основной текст (7)_"/>
    <w:basedOn w:val="a0"/>
    <w:link w:val="70"/>
    <w:rsid w:val="006D3EB1"/>
    <w:rPr>
      <w:b/>
      <w:bCs/>
      <w:shd w:val="clear" w:color="auto" w:fill="FFFFFF"/>
    </w:rPr>
  </w:style>
  <w:style w:type="character" w:customStyle="1" w:styleId="23">
    <w:name w:val="Заголовок №2_"/>
    <w:basedOn w:val="a0"/>
    <w:link w:val="24"/>
    <w:rsid w:val="006D3EB1"/>
    <w:rPr>
      <w:b/>
      <w:bCs/>
      <w:shd w:val="clear" w:color="auto" w:fill="FFFFFF"/>
    </w:rPr>
  </w:style>
  <w:style w:type="paragraph" w:customStyle="1" w:styleId="70">
    <w:name w:val="Основной текст (7)"/>
    <w:basedOn w:val="a"/>
    <w:link w:val="7"/>
    <w:rsid w:val="006D3EB1"/>
    <w:pPr>
      <w:widowControl w:val="0"/>
      <w:shd w:val="clear" w:color="auto" w:fill="FFFFFF"/>
      <w:spacing w:before="300" w:after="300" w:line="0" w:lineRule="atLeast"/>
    </w:pPr>
    <w:rPr>
      <w:b/>
      <w:bCs/>
      <w:sz w:val="20"/>
      <w:szCs w:val="20"/>
    </w:rPr>
  </w:style>
  <w:style w:type="paragraph" w:customStyle="1" w:styleId="24">
    <w:name w:val="Заголовок №2"/>
    <w:basedOn w:val="a"/>
    <w:link w:val="23"/>
    <w:rsid w:val="006D3EB1"/>
    <w:pPr>
      <w:widowControl w:val="0"/>
      <w:shd w:val="clear" w:color="auto" w:fill="FFFFFF"/>
      <w:spacing w:line="0" w:lineRule="atLeast"/>
      <w:outlineLvl w:val="1"/>
    </w:pPr>
    <w:rPr>
      <w:b/>
      <w:bCs/>
      <w:sz w:val="20"/>
      <w:szCs w:val="20"/>
    </w:rPr>
  </w:style>
  <w:style w:type="character" w:styleId="af3">
    <w:name w:val="annotation reference"/>
    <w:basedOn w:val="a0"/>
    <w:uiPriority w:val="99"/>
    <w:semiHidden/>
    <w:unhideWhenUsed/>
    <w:rsid w:val="00F20CEE"/>
    <w:rPr>
      <w:sz w:val="16"/>
      <w:szCs w:val="16"/>
    </w:rPr>
  </w:style>
  <w:style w:type="paragraph" w:styleId="af4">
    <w:name w:val="annotation text"/>
    <w:basedOn w:val="a"/>
    <w:link w:val="af5"/>
    <w:uiPriority w:val="99"/>
    <w:semiHidden/>
    <w:unhideWhenUsed/>
    <w:rsid w:val="00F20CEE"/>
    <w:pPr>
      <w:spacing w:after="160"/>
    </w:pPr>
    <w:rPr>
      <w:rFonts w:asciiTheme="minorHAnsi" w:eastAsiaTheme="minorHAnsi" w:hAnsiTheme="minorHAnsi" w:cstheme="minorBidi"/>
      <w:sz w:val="20"/>
      <w:szCs w:val="20"/>
      <w:lang w:eastAsia="en-US"/>
    </w:rPr>
  </w:style>
  <w:style w:type="character" w:customStyle="1" w:styleId="af5">
    <w:name w:val="Текст примечания Знак"/>
    <w:basedOn w:val="a0"/>
    <w:link w:val="af4"/>
    <w:uiPriority w:val="99"/>
    <w:semiHidden/>
    <w:rsid w:val="00F20CEE"/>
    <w:rPr>
      <w:rFonts w:asciiTheme="minorHAnsi" w:eastAsiaTheme="minorHAnsi" w:hAnsiTheme="minorHAnsi" w:cstheme="minorBidi"/>
      <w:lang w:eastAsia="en-US"/>
    </w:rPr>
  </w:style>
  <w:style w:type="table" w:customStyle="1" w:styleId="TableNormal">
    <w:name w:val="Table Normal"/>
    <w:uiPriority w:val="2"/>
    <w:semiHidden/>
    <w:unhideWhenUsed/>
    <w:qFormat/>
    <w:rsid w:val="00AA0F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A0F26"/>
    <w:pPr>
      <w:widowControl w:val="0"/>
      <w:autoSpaceDE w:val="0"/>
      <w:autoSpaceDN w:val="0"/>
    </w:pPr>
    <w:rPr>
      <w:sz w:val="22"/>
      <w:szCs w:val="22"/>
      <w:lang w:eastAsia="en-US"/>
    </w:rPr>
  </w:style>
  <w:style w:type="paragraph" w:styleId="af6">
    <w:name w:val="footnote text"/>
    <w:basedOn w:val="a"/>
    <w:link w:val="af7"/>
    <w:uiPriority w:val="99"/>
    <w:unhideWhenUsed/>
    <w:rsid w:val="00AA0F26"/>
    <w:pPr>
      <w:widowControl w:val="0"/>
      <w:autoSpaceDE w:val="0"/>
      <w:autoSpaceDN w:val="0"/>
    </w:pPr>
    <w:rPr>
      <w:sz w:val="20"/>
      <w:szCs w:val="20"/>
      <w:lang w:eastAsia="en-US"/>
    </w:rPr>
  </w:style>
  <w:style w:type="character" w:customStyle="1" w:styleId="af7">
    <w:name w:val="Текст сноски Знак"/>
    <w:basedOn w:val="a0"/>
    <w:link w:val="af6"/>
    <w:uiPriority w:val="99"/>
    <w:rsid w:val="00AA0F26"/>
    <w:rPr>
      <w:lang w:eastAsia="en-US"/>
    </w:rPr>
  </w:style>
  <w:style w:type="character" w:styleId="af8">
    <w:name w:val="footnote reference"/>
    <w:uiPriority w:val="99"/>
    <w:unhideWhenUsed/>
    <w:rsid w:val="00AA0F26"/>
    <w:rPr>
      <w:vertAlign w:val="superscript"/>
    </w:rPr>
  </w:style>
  <w:style w:type="character" w:customStyle="1" w:styleId="a7">
    <w:name w:val="Основной текст Знак"/>
    <w:link w:val="a6"/>
    <w:uiPriority w:val="1"/>
    <w:rsid w:val="00AA0F26"/>
    <w:rPr>
      <w:sz w:val="28"/>
    </w:rPr>
  </w:style>
  <w:style w:type="character" w:customStyle="1" w:styleId="ab">
    <w:name w:val="Верхний колонтитул Знак"/>
    <w:link w:val="aa"/>
    <w:uiPriority w:val="99"/>
    <w:rsid w:val="00AA0F26"/>
    <w:rPr>
      <w:sz w:val="24"/>
      <w:szCs w:val="24"/>
    </w:rPr>
  </w:style>
  <w:style w:type="character" w:customStyle="1" w:styleId="a5">
    <w:name w:val="Текст выноски Знак"/>
    <w:basedOn w:val="a0"/>
    <w:link w:val="a4"/>
    <w:uiPriority w:val="99"/>
    <w:semiHidden/>
    <w:rsid w:val="00AA0F26"/>
    <w:rPr>
      <w:rFonts w:ascii="Tahoma" w:hAnsi="Tahoma" w:cs="Tahoma"/>
      <w:sz w:val="16"/>
      <w:szCs w:val="16"/>
    </w:rPr>
  </w:style>
  <w:style w:type="paragraph" w:styleId="af9">
    <w:name w:val="annotation subject"/>
    <w:basedOn w:val="af4"/>
    <w:next w:val="af4"/>
    <w:link w:val="afa"/>
    <w:uiPriority w:val="99"/>
    <w:semiHidden/>
    <w:unhideWhenUsed/>
    <w:rsid w:val="00AA0F26"/>
    <w:pPr>
      <w:widowControl w:val="0"/>
      <w:autoSpaceDE w:val="0"/>
      <w:autoSpaceDN w:val="0"/>
      <w:spacing w:after="0"/>
    </w:pPr>
    <w:rPr>
      <w:rFonts w:ascii="Times New Roman" w:eastAsia="Times New Roman" w:hAnsi="Times New Roman" w:cs="Times New Roman"/>
      <w:b/>
      <w:bCs/>
    </w:rPr>
  </w:style>
  <w:style w:type="character" w:customStyle="1" w:styleId="afa">
    <w:name w:val="Тема примечания Знак"/>
    <w:basedOn w:val="af5"/>
    <w:link w:val="af9"/>
    <w:uiPriority w:val="99"/>
    <w:semiHidden/>
    <w:rsid w:val="00AA0F26"/>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43009">
      <w:bodyDiv w:val="1"/>
      <w:marLeft w:val="0"/>
      <w:marRight w:val="0"/>
      <w:marTop w:val="0"/>
      <w:marBottom w:val="0"/>
      <w:divBdr>
        <w:top w:val="none" w:sz="0" w:space="0" w:color="auto"/>
        <w:left w:val="none" w:sz="0" w:space="0" w:color="auto"/>
        <w:bottom w:val="none" w:sz="0" w:space="0" w:color="auto"/>
        <w:right w:val="none" w:sz="0" w:space="0" w:color="auto"/>
      </w:divBdr>
      <w:divsChild>
        <w:div w:id="1697193877">
          <w:marLeft w:val="0"/>
          <w:marRight w:val="0"/>
          <w:marTop w:val="0"/>
          <w:marBottom w:val="0"/>
          <w:divBdr>
            <w:top w:val="none" w:sz="0" w:space="0" w:color="auto"/>
            <w:left w:val="none" w:sz="0" w:space="0" w:color="auto"/>
            <w:bottom w:val="none" w:sz="0" w:space="0" w:color="auto"/>
            <w:right w:val="none" w:sz="0" w:space="0" w:color="auto"/>
          </w:divBdr>
        </w:div>
        <w:div w:id="503934199">
          <w:marLeft w:val="0"/>
          <w:marRight w:val="0"/>
          <w:marTop w:val="0"/>
          <w:marBottom w:val="0"/>
          <w:divBdr>
            <w:top w:val="none" w:sz="0" w:space="0" w:color="auto"/>
            <w:left w:val="none" w:sz="0" w:space="0" w:color="auto"/>
            <w:bottom w:val="none" w:sz="0" w:space="0" w:color="auto"/>
            <w:right w:val="none" w:sz="0" w:space="0" w:color="auto"/>
          </w:divBdr>
        </w:div>
        <w:div w:id="1833133058">
          <w:marLeft w:val="0"/>
          <w:marRight w:val="0"/>
          <w:marTop w:val="0"/>
          <w:marBottom w:val="0"/>
          <w:divBdr>
            <w:top w:val="none" w:sz="0" w:space="0" w:color="auto"/>
            <w:left w:val="none" w:sz="0" w:space="0" w:color="auto"/>
            <w:bottom w:val="none" w:sz="0" w:space="0" w:color="auto"/>
            <w:right w:val="none" w:sz="0" w:space="0" w:color="auto"/>
          </w:divBdr>
        </w:div>
        <w:div w:id="1477065037">
          <w:marLeft w:val="0"/>
          <w:marRight w:val="0"/>
          <w:marTop w:val="0"/>
          <w:marBottom w:val="0"/>
          <w:divBdr>
            <w:top w:val="none" w:sz="0" w:space="0" w:color="auto"/>
            <w:left w:val="none" w:sz="0" w:space="0" w:color="auto"/>
            <w:bottom w:val="none" w:sz="0" w:space="0" w:color="auto"/>
            <w:right w:val="none" w:sz="0" w:space="0" w:color="auto"/>
          </w:divBdr>
        </w:div>
        <w:div w:id="1381201796">
          <w:marLeft w:val="0"/>
          <w:marRight w:val="0"/>
          <w:marTop w:val="0"/>
          <w:marBottom w:val="0"/>
          <w:divBdr>
            <w:top w:val="none" w:sz="0" w:space="0" w:color="auto"/>
            <w:left w:val="none" w:sz="0" w:space="0" w:color="auto"/>
            <w:bottom w:val="none" w:sz="0" w:space="0" w:color="auto"/>
            <w:right w:val="none" w:sz="0" w:space="0" w:color="auto"/>
          </w:divBdr>
        </w:div>
        <w:div w:id="668023458">
          <w:marLeft w:val="0"/>
          <w:marRight w:val="0"/>
          <w:marTop w:val="0"/>
          <w:marBottom w:val="0"/>
          <w:divBdr>
            <w:top w:val="none" w:sz="0" w:space="0" w:color="auto"/>
            <w:left w:val="none" w:sz="0" w:space="0" w:color="auto"/>
            <w:bottom w:val="none" w:sz="0" w:space="0" w:color="auto"/>
            <w:right w:val="none" w:sz="0" w:space="0" w:color="auto"/>
          </w:divBdr>
        </w:div>
      </w:divsChild>
    </w:div>
    <w:div w:id="248849703">
      <w:bodyDiv w:val="1"/>
      <w:marLeft w:val="0"/>
      <w:marRight w:val="0"/>
      <w:marTop w:val="0"/>
      <w:marBottom w:val="0"/>
      <w:divBdr>
        <w:top w:val="none" w:sz="0" w:space="0" w:color="auto"/>
        <w:left w:val="none" w:sz="0" w:space="0" w:color="auto"/>
        <w:bottom w:val="none" w:sz="0" w:space="0" w:color="auto"/>
        <w:right w:val="none" w:sz="0" w:space="0" w:color="auto"/>
      </w:divBdr>
      <w:divsChild>
        <w:div w:id="1411270966">
          <w:marLeft w:val="0"/>
          <w:marRight w:val="0"/>
          <w:marTop w:val="0"/>
          <w:marBottom w:val="0"/>
          <w:divBdr>
            <w:top w:val="none" w:sz="0" w:space="0" w:color="auto"/>
            <w:left w:val="none" w:sz="0" w:space="0" w:color="auto"/>
            <w:bottom w:val="none" w:sz="0" w:space="0" w:color="auto"/>
            <w:right w:val="none" w:sz="0" w:space="0" w:color="auto"/>
          </w:divBdr>
        </w:div>
        <w:div w:id="872812679">
          <w:marLeft w:val="0"/>
          <w:marRight w:val="0"/>
          <w:marTop w:val="0"/>
          <w:marBottom w:val="0"/>
          <w:divBdr>
            <w:top w:val="none" w:sz="0" w:space="0" w:color="auto"/>
            <w:left w:val="none" w:sz="0" w:space="0" w:color="auto"/>
            <w:bottom w:val="none" w:sz="0" w:space="0" w:color="auto"/>
            <w:right w:val="none" w:sz="0" w:space="0" w:color="auto"/>
          </w:divBdr>
        </w:div>
      </w:divsChild>
    </w:div>
    <w:div w:id="503590522">
      <w:bodyDiv w:val="1"/>
      <w:marLeft w:val="0"/>
      <w:marRight w:val="0"/>
      <w:marTop w:val="0"/>
      <w:marBottom w:val="0"/>
      <w:divBdr>
        <w:top w:val="none" w:sz="0" w:space="0" w:color="auto"/>
        <w:left w:val="none" w:sz="0" w:space="0" w:color="auto"/>
        <w:bottom w:val="none" w:sz="0" w:space="0" w:color="auto"/>
        <w:right w:val="none" w:sz="0" w:space="0" w:color="auto"/>
      </w:divBdr>
      <w:divsChild>
        <w:div w:id="906453079">
          <w:marLeft w:val="0"/>
          <w:marRight w:val="0"/>
          <w:marTop w:val="0"/>
          <w:marBottom w:val="0"/>
          <w:divBdr>
            <w:top w:val="none" w:sz="0" w:space="0" w:color="auto"/>
            <w:left w:val="none" w:sz="0" w:space="0" w:color="auto"/>
            <w:bottom w:val="none" w:sz="0" w:space="0" w:color="auto"/>
            <w:right w:val="none" w:sz="0" w:space="0" w:color="auto"/>
          </w:divBdr>
        </w:div>
        <w:div w:id="545680209">
          <w:marLeft w:val="0"/>
          <w:marRight w:val="0"/>
          <w:marTop w:val="0"/>
          <w:marBottom w:val="0"/>
          <w:divBdr>
            <w:top w:val="none" w:sz="0" w:space="0" w:color="auto"/>
            <w:left w:val="none" w:sz="0" w:space="0" w:color="auto"/>
            <w:bottom w:val="none" w:sz="0" w:space="0" w:color="auto"/>
            <w:right w:val="none" w:sz="0" w:space="0" w:color="auto"/>
          </w:divBdr>
        </w:div>
        <w:div w:id="492065572">
          <w:marLeft w:val="0"/>
          <w:marRight w:val="0"/>
          <w:marTop w:val="0"/>
          <w:marBottom w:val="0"/>
          <w:divBdr>
            <w:top w:val="none" w:sz="0" w:space="0" w:color="auto"/>
            <w:left w:val="none" w:sz="0" w:space="0" w:color="auto"/>
            <w:bottom w:val="none" w:sz="0" w:space="0" w:color="auto"/>
            <w:right w:val="none" w:sz="0" w:space="0" w:color="auto"/>
          </w:divBdr>
        </w:div>
        <w:div w:id="476338881">
          <w:marLeft w:val="0"/>
          <w:marRight w:val="0"/>
          <w:marTop w:val="0"/>
          <w:marBottom w:val="0"/>
          <w:divBdr>
            <w:top w:val="none" w:sz="0" w:space="0" w:color="auto"/>
            <w:left w:val="none" w:sz="0" w:space="0" w:color="auto"/>
            <w:bottom w:val="none" w:sz="0" w:space="0" w:color="auto"/>
            <w:right w:val="none" w:sz="0" w:space="0" w:color="auto"/>
          </w:divBdr>
        </w:div>
        <w:div w:id="1407730158">
          <w:marLeft w:val="0"/>
          <w:marRight w:val="0"/>
          <w:marTop w:val="0"/>
          <w:marBottom w:val="0"/>
          <w:divBdr>
            <w:top w:val="none" w:sz="0" w:space="0" w:color="auto"/>
            <w:left w:val="none" w:sz="0" w:space="0" w:color="auto"/>
            <w:bottom w:val="none" w:sz="0" w:space="0" w:color="auto"/>
            <w:right w:val="none" w:sz="0" w:space="0" w:color="auto"/>
          </w:divBdr>
        </w:div>
        <w:div w:id="1583567361">
          <w:marLeft w:val="0"/>
          <w:marRight w:val="0"/>
          <w:marTop w:val="0"/>
          <w:marBottom w:val="0"/>
          <w:divBdr>
            <w:top w:val="none" w:sz="0" w:space="0" w:color="auto"/>
            <w:left w:val="none" w:sz="0" w:space="0" w:color="auto"/>
            <w:bottom w:val="none" w:sz="0" w:space="0" w:color="auto"/>
            <w:right w:val="none" w:sz="0" w:space="0" w:color="auto"/>
          </w:divBdr>
        </w:div>
      </w:divsChild>
    </w:div>
    <w:div w:id="659039804">
      <w:bodyDiv w:val="1"/>
      <w:marLeft w:val="0"/>
      <w:marRight w:val="0"/>
      <w:marTop w:val="0"/>
      <w:marBottom w:val="0"/>
      <w:divBdr>
        <w:top w:val="none" w:sz="0" w:space="0" w:color="auto"/>
        <w:left w:val="none" w:sz="0" w:space="0" w:color="auto"/>
        <w:bottom w:val="none" w:sz="0" w:space="0" w:color="auto"/>
        <w:right w:val="none" w:sz="0" w:space="0" w:color="auto"/>
      </w:divBdr>
    </w:div>
    <w:div w:id="791903481">
      <w:bodyDiv w:val="1"/>
      <w:marLeft w:val="0"/>
      <w:marRight w:val="0"/>
      <w:marTop w:val="0"/>
      <w:marBottom w:val="0"/>
      <w:divBdr>
        <w:top w:val="none" w:sz="0" w:space="0" w:color="auto"/>
        <w:left w:val="none" w:sz="0" w:space="0" w:color="auto"/>
        <w:bottom w:val="none" w:sz="0" w:space="0" w:color="auto"/>
        <w:right w:val="none" w:sz="0" w:space="0" w:color="auto"/>
      </w:divBdr>
    </w:div>
    <w:div w:id="883103782">
      <w:bodyDiv w:val="1"/>
      <w:marLeft w:val="0"/>
      <w:marRight w:val="0"/>
      <w:marTop w:val="0"/>
      <w:marBottom w:val="0"/>
      <w:divBdr>
        <w:top w:val="none" w:sz="0" w:space="0" w:color="auto"/>
        <w:left w:val="none" w:sz="0" w:space="0" w:color="auto"/>
        <w:bottom w:val="none" w:sz="0" w:space="0" w:color="auto"/>
        <w:right w:val="none" w:sz="0" w:space="0" w:color="auto"/>
      </w:divBdr>
    </w:div>
    <w:div w:id="1000307870">
      <w:bodyDiv w:val="1"/>
      <w:marLeft w:val="0"/>
      <w:marRight w:val="0"/>
      <w:marTop w:val="0"/>
      <w:marBottom w:val="0"/>
      <w:divBdr>
        <w:top w:val="none" w:sz="0" w:space="0" w:color="auto"/>
        <w:left w:val="none" w:sz="0" w:space="0" w:color="auto"/>
        <w:bottom w:val="none" w:sz="0" w:space="0" w:color="auto"/>
        <w:right w:val="none" w:sz="0" w:space="0" w:color="auto"/>
      </w:divBdr>
    </w:div>
    <w:div w:id="1008288201">
      <w:bodyDiv w:val="1"/>
      <w:marLeft w:val="0"/>
      <w:marRight w:val="0"/>
      <w:marTop w:val="0"/>
      <w:marBottom w:val="0"/>
      <w:divBdr>
        <w:top w:val="none" w:sz="0" w:space="0" w:color="auto"/>
        <w:left w:val="none" w:sz="0" w:space="0" w:color="auto"/>
        <w:bottom w:val="none" w:sz="0" w:space="0" w:color="auto"/>
        <w:right w:val="none" w:sz="0" w:space="0" w:color="auto"/>
      </w:divBdr>
      <w:divsChild>
        <w:div w:id="1703748914">
          <w:marLeft w:val="0"/>
          <w:marRight w:val="0"/>
          <w:marTop w:val="0"/>
          <w:marBottom w:val="0"/>
          <w:divBdr>
            <w:top w:val="none" w:sz="0" w:space="0" w:color="auto"/>
            <w:left w:val="none" w:sz="0" w:space="0" w:color="auto"/>
            <w:bottom w:val="none" w:sz="0" w:space="0" w:color="auto"/>
            <w:right w:val="none" w:sz="0" w:space="0" w:color="auto"/>
          </w:divBdr>
        </w:div>
        <w:div w:id="324675853">
          <w:marLeft w:val="0"/>
          <w:marRight w:val="0"/>
          <w:marTop w:val="0"/>
          <w:marBottom w:val="0"/>
          <w:divBdr>
            <w:top w:val="none" w:sz="0" w:space="0" w:color="auto"/>
            <w:left w:val="none" w:sz="0" w:space="0" w:color="auto"/>
            <w:bottom w:val="none" w:sz="0" w:space="0" w:color="auto"/>
            <w:right w:val="none" w:sz="0" w:space="0" w:color="auto"/>
          </w:divBdr>
        </w:div>
        <w:div w:id="1591887023">
          <w:marLeft w:val="0"/>
          <w:marRight w:val="0"/>
          <w:marTop w:val="0"/>
          <w:marBottom w:val="0"/>
          <w:divBdr>
            <w:top w:val="none" w:sz="0" w:space="0" w:color="auto"/>
            <w:left w:val="none" w:sz="0" w:space="0" w:color="auto"/>
            <w:bottom w:val="none" w:sz="0" w:space="0" w:color="auto"/>
            <w:right w:val="none" w:sz="0" w:space="0" w:color="auto"/>
          </w:divBdr>
        </w:div>
        <w:div w:id="348989661">
          <w:marLeft w:val="0"/>
          <w:marRight w:val="0"/>
          <w:marTop w:val="0"/>
          <w:marBottom w:val="0"/>
          <w:divBdr>
            <w:top w:val="none" w:sz="0" w:space="0" w:color="auto"/>
            <w:left w:val="none" w:sz="0" w:space="0" w:color="auto"/>
            <w:bottom w:val="none" w:sz="0" w:space="0" w:color="auto"/>
            <w:right w:val="none" w:sz="0" w:space="0" w:color="auto"/>
          </w:divBdr>
        </w:div>
        <w:div w:id="1276520178">
          <w:marLeft w:val="0"/>
          <w:marRight w:val="0"/>
          <w:marTop w:val="0"/>
          <w:marBottom w:val="0"/>
          <w:divBdr>
            <w:top w:val="none" w:sz="0" w:space="0" w:color="auto"/>
            <w:left w:val="none" w:sz="0" w:space="0" w:color="auto"/>
            <w:bottom w:val="none" w:sz="0" w:space="0" w:color="auto"/>
            <w:right w:val="none" w:sz="0" w:space="0" w:color="auto"/>
          </w:divBdr>
        </w:div>
        <w:div w:id="872424057">
          <w:marLeft w:val="0"/>
          <w:marRight w:val="0"/>
          <w:marTop w:val="0"/>
          <w:marBottom w:val="0"/>
          <w:divBdr>
            <w:top w:val="none" w:sz="0" w:space="0" w:color="auto"/>
            <w:left w:val="none" w:sz="0" w:space="0" w:color="auto"/>
            <w:bottom w:val="none" w:sz="0" w:space="0" w:color="auto"/>
            <w:right w:val="none" w:sz="0" w:space="0" w:color="auto"/>
          </w:divBdr>
        </w:div>
        <w:div w:id="2132282128">
          <w:marLeft w:val="0"/>
          <w:marRight w:val="0"/>
          <w:marTop w:val="0"/>
          <w:marBottom w:val="0"/>
          <w:divBdr>
            <w:top w:val="none" w:sz="0" w:space="0" w:color="auto"/>
            <w:left w:val="none" w:sz="0" w:space="0" w:color="auto"/>
            <w:bottom w:val="none" w:sz="0" w:space="0" w:color="auto"/>
            <w:right w:val="none" w:sz="0" w:space="0" w:color="auto"/>
          </w:divBdr>
        </w:div>
        <w:div w:id="1777364702">
          <w:marLeft w:val="0"/>
          <w:marRight w:val="0"/>
          <w:marTop w:val="0"/>
          <w:marBottom w:val="0"/>
          <w:divBdr>
            <w:top w:val="none" w:sz="0" w:space="0" w:color="auto"/>
            <w:left w:val="none" w:sz="0" w:space="0" w:color="auto"/>
            <w:bottom w:val="none" w:sz="0" w:space="0" w:color="auto"/>
            <w:right w:val="none" w:sz="0" w:space="0" w:color="auto"/>
          </w:divBdr>
        </w:div>
        <w:div w:id="1677028706">
          <w:marLeft w:val="0"/>
          <w:marRight w:val="0"/>
          <w:marTop w:val="0"/>
          <w:marBottom w:val="0"/>
          <w:divBdr>
            <w:top w:val="none" w:sz="0" w:space="0" w:color="auto"/>
            <w:left w:val="none" w:sz="0" w:space="0" w:color="auto"/>
            <w:bottom w:val="none" w:sz="0" w:space="0" w:color="auto"/>
            <w:right w:val="none" w:sz="0" w:space="0" w:color="auto"/>
          </w:divBdr>
        </w:div>
        <w:div w:id="1733501925">
          <w:marLeft w:val="0"/>
          <w:marRight w:val="0"/>
          <w:marTop w:val="0"/>
          <w:marBottom w:val="0"/>
          <w:divBdr>
            <w:top w:val="none" w:sz="0" w:space="0" w:color="auto"/>
            <w:left w:val="none" w:sz="0" w:space="0" w:color="auto"/>
            <w:bottom w:val="none" w:sz="0" w:space="0" w:color="auto"/>
            <w:right w:val="none" w:sz="0" w:space="0" w:color="auto"/>
          </w:divBdr>
        </w:div>
        <w:div w:id="749960221">
          <w:marLeft w:val="0"/>
          <w:marRight w:val="0"/>
          <w:marTop w:val="0"/>
          <w:marBottom w:val="0"/>
          <w:divBdr>
            <w:top w:val="none" w:sz="0" w:space="0" w:color="auto"/>
            <w:left w:val="none" w:sz="0" w:space="0" w:color="auto"/>
            <w:bottom w:val="none" w:sz="0" w:space="0" w:color="auto"/>
            <w:right w:val="none" w:sz="0" w:space="0" w:color="auto"/>
          </w:divBdr>
        </w:div>
        <w:div w:id="19939657">
          <w:marLeft w:val="0"/>
          <w:marRight w:val="0"/>
          <w:marTop w:val="0"/>
          <w:marBottom w:val="0"/>
          <w:divBdr>
            <w:top w:val="none" w:sz="0" w:space="0" w:color="auto"/>
            <w:left w:val="none" w:sz="0" w:space="0" w:color="auto"/>
            <w:bottom w:val="none" w:sz="0" w:space="0" w:color="auto"/>
            <w:right w:val="none" w:sz="0" w:space="0" w:color="auto"/>
          </w:divBdr>
        </w:div>
      </w:divsChild>
    </w:div>
    <w:div w:id="1190921046">
      <w:bodyDiv w:val="1"/>
      <w:marLeft w:val="0"/>
      <w:marRight w:val="0"/>
      <w:marTop w:val="0"/>
      <w:marBottom w:val="0"/>
      <w:divBdr>
        <w:top w:val="none" w:sz="0" w:space="0" w:color="auto"/>
        <w:left w:val="none" w:sz="0" w:space="0" w:color="auto"/>
        <w:bottom w:val="none" w:sz="0" w:space="0" w:color="auto"/>
        <w:right w:val="none" w:sz="0" w:space="0" w:color="auto"/>
      </w:divBdr>
      <w:divsChild>
        <w:div w:id="1314985289">
          <w:marLeft w:val="0"/>
          <w:marRight w:val="0"/>
          <w:marTop w:val="0"/>
          <w:marBottom w:val="0"/>
          <w:divBdr>
            <w:top w:val="none" w:sz="0" w:space="0" w:color="auto"/>
            <w:left w:val="none" w:sz="0" w:space="0" w:color="auto"/>
            <w:bottom w:val="none" w:sz="0" w:space="0" w:color="auto"/>
            <w:right w:val="none" w:sz="0" w:space="0" w:color="auto"/>
          </w:divBdr>
        </w:div>
        <w:div w:id="364521122">
          <w:marLeft w:val="0"/>
          <w:marRight w:val="0"/>
          <w:marTop w:val="0"/>
          <w:marBottom w:val="0"/>
          <w:divBdr>
            <w:top w:val="none" w:sz="0" w:space="0" w:color="auto"/>
            <w:left w:val="none" w:sz="0" w:space="0" w:color="auto"/>
            <w:bottom w:val="none" w:sz="0" w:space="0" w:color="auto"/>
            <w:right w:val="none" w:sz="0" w:space="0" w:color="auto"/>
          </w:divBdr>
        </w:div>
        <w:div w:id="393745268">
          <w:marLeft w:val="0"/>
          <w:marRight w:val="0"/>
          <w:marTop w:val="0"/>
          <w:marBottom w:val="0"/>
          <w:divBdr>
            <w:top w:val="none" w:sz="0" w:space="0" w:color="auto"/>
            <w:left w:val="none" w:sz="0" w:space="0" w:color="auto"/>
            <w:bottom w:val="none" w:sz="0" w:space="0" w:color="auto"/>
            <w:right w:val="none" w:sz="0" w:space="0" w:color="auto"/>
          </w:divBdr>
        </w:div>
        <w:div w:id="1402561582">
          <w:marLeft w:val="0"/>
          <w:marRight w:val="0"/>
          <w:marTop w:val="0"/>
          <w:marBottom w:val="0"/>
          <w:divBdr>
            <w:top w:val="none" w:sz="0" w:space="0" w:color="auto"/>
            <w:left w:val="none" w:sz="0" w:space="0" w:color="auto"/>
            <w:bottom w:val="none" w:sz="0" w:space="0" w:color="auto"/>
            <w:right w:val="none" w:sz="0" w:space="0" w:color="auto"/>
          </w:divBdr>
        </w:div>
        <w:div w:id="1663849339">
          <w:marLeft w:val="0"/>
          <w:marRight w:val="0"/>
          <w:marTop w:val="0"/>
          <w:marBottom w:val="0"/>
          <w:divBdr>
            <w:top w:val="none" w:sz="0" w:space="0" w:color="auto"/>
            <w:left w:val="none" w:sz="0" w:space="0" w:color="auto"/>
            <w:bottom w:val="none" w:sz="0" w:space="0" w:color="auto"/>
            <w:right w:val="none" w:sz="0" w:space="0" w:color="auto"/>
          </w:divBdr>
        </w:div>
        <w:div w:id="1185512383">
          <w:marLeft w:val="0"/>
          <w:marRight w:val="0"/>
          <w:marTop w:val="0"/>
          <w:marBottom w:val="0"/>
          <w:divBdr>
            <w:top w:val="none" w:sz="0" w:space="0" w:color="auto"/>
            <w:left w:val="none" w:sz="0" w:space="0" w:color="auto"/>
            <w:bottom w:val="none" w:sz="0" w:space="0" w:color="auto"/>
            <w:right w:val="none" w:sz="0" w:space="0" w:color="auto"/>
          </w:divBdr>
        </w:div>
        <w:div w:id="147791203">
          <w:marLeft w:val="0"/>
          <w:marRight w:val="0"/>
          <w:marTop w:val="0"/>
          <w:marBottom w:val="0"/>
          <w:divBdr>
            <w:top w:val="none" w:sz="0" w:space="0" w:color="auto"/>
            <w:left w:val="none" w:sz="0" w:space="0" w:color="auto"/>
            <w:bottom w:val="none" w:sz="0" w:space="0" w:color="auto"/>
            <w:right w:val="none" w:sz="0" w:space="0" w:color="auto"/>
          </w:divBdr>
        </w:div>
        <w:div w:id="1769351255">
          <w:marLeft w:val="0"/>
          <w:marRight w:val="0"/>
          <w:marTop w:val="0"/>
          <w:marBottom w:val="0"/>
          <w:divBdr>
            <w:top w:val="none" w:sz="0" w:space="0" w:color="auto"/>
            <w:left w:val="none" w:sz="0" w:space="0" w:color="auto"/>
            <w:bottom w:val="none" w:sz="0" w:space="0" w:color="auto"/>
            <w:right w:val="none" w:sz="0" w:space="0" w:color="auto"/>
          </w:divBdr>
        </w:div>
        <w:div w:id="699357906">
          <w:marLeft w:val="0"/>
          <w:marRight w:val="0"/>
          <w:marTop w:val="0"/>
          <w:marBottom w:val="0"/>
          <w:divBdr>
            <w:top w:val="none" w:sz="0" w:space="0" w:color="auto"/>
            <w:left w:val="none" w:sz="0" w:space="0" w:color="auto"/>
            <w:bottom w:val="none" w:sz="0" w:space="0" w:color="auto"/>
            <w:right w:val="none" w:sz="0" w:space="0" w:color="auto"/>
          </w:divBdr>
        </w:div>
        <w:div w:id="1470128473">
          <w:marLeft w:val="0"/>
          <w:marRight w:val="0"/>
          <w:marTop w:val="0"/>
          <w:marBottom w:val="0"/>
          <w:divBdr>
            <w:top w:val="none" w:sz="0" w:space="0" w:color="auto"/>
            <w:left w:val="none" w:sz="0" w:space="0" w:color="auto"/>
            <w:bottom w:val="none" w:sz="0" w:space="0" w:color="auto"/>
            <w:right w:val="none" w:sz="0" w:space="0" w:color="auto"/>
          </w:divBdr>
        </w:div>
      </w:divsChild>
    </w:div>
    <w:div w:id="1402678883">
      <w:bodyDiv w:val="1"/>
      <w:marLeft w:val="0"/>
      <w:marRight w:val="0"/>
      <w:marTop w:val="0"/>
      <w:marBottom w:val="0"/>
      <w:divBdr>
        <w:top w:val="none" w:sz="0" w:space="0" w:color="auto"/>
        <w:left w:val="none" w:sz="0" w:space="0" w:color="auto"/>
        <w:bottom w:val="none" w:sz="0" w:space="0" w:color="auto"/>
        <w:right w:val="none" w:sz="0" w:space="0" w:color="auto"/>
      </w:divBdr>
    </w:div>
    <w:div w:id="1572155840">
      <w:bodyDiv w:val="1"/>
      <w:marLeft w:val="0"/>
      <w:marRight w:val="0"/>
      <w:marTop w:val="0"/>
      <w:marBottom w:val="0"/>
      <w:divBdr>
        <w:top w:val="none" w:sz="0" w:space="0" w:color="auto"/>
        <w:left w:val="none" w:sz="0" w:space="0" w:color="auto"/>
        <w:bottom w:val="none" w:sz="0" w:space="0" w:color="auto"/>
        <w:right w:val="none" w:sz="0" w:space="0" w:color="auto"/>
      </w:divBdr>
      <w:divsChild>
        <w:div w:id="193035941">
          <w:marLeft w:val="0"/>
          <w:marRight w:val="0"/>
          <w:marTop w:val="0"/>
          <w:marBottom w:val="0"/>
          <w:divBdr>
            <w:top w:val="none" w:sz="0" w:space="0" w:color="auto"/>
            <w:left w:val="none" w:sz="0" w:space="0" w:color="auto"/>
            <w:bottom w:val="none" w:sz="0" w:space="0" w:color="auto"/>
            <w:right w:val="none" w:sz="0" w:space="0" w:color="auto"/>
          </w:divBdr>
        </w:div>
        <w:div w:id="907959242">
          <w:marLeft w:val="0"/>
          <w:marRight w:val="0"/>
          <w:marTop w:val="0"/>
          <w:marBottom w:val="0"/>
          <w:divBdr>
            <w:top w:val="none" w:sz="0" w:space="0" w:color="auto"/>
            <w:left w:val="none" w:sz="0" w:space="0" w:color="auto"/>
            <w:bottom w:val="none" w:sz="0" w:space="0" w:color="auto"/>
            <w:right w:val="none" w:sz="0" w:space="0" w:color="auto"/>
          </w:divBdr>
        </w:div>
        <w:div w:id="1830365996">
          <w:marLeft w:val="0"/>
          <w:marRight w:val="0"/>
          <w:marTop w:val="0"/>
          <w:marBottom w:val="0"/>
          <w:divBdr>
            <w:top w:val="none" w:sz="0" w:space="0" w:color="auto"/>
            <w:left w:val="none" w:sz="0" w:space="0" w:color="auto"/>
            <w:bottom w:val="none" w:sz="0" w:space="0" w:color="auto"/>
            <w:right w:val="none" w:sz="0" w:space="0" w:color="auto"/>
          </w:divBdr>
        </w:div>
        <w:div w:id="1126504087">
          <w:marLeft w:val="0"/>
          <w:marRight w:val="0"/>
          <w:marTop w:val="0"/>
          <w:marBottom w:val="0"/>
          <w:divBdr>
            <w:top w:val="none" w:sz="0" w:space="0" w:color="auto"/>
            <w:left w:val="none" w:sz="0" w:space="0" w:color="auto"/>
            <w:bottom w:val="none" w:sz="0" w:space="0" w:color="auto"/>
            <w:right w:val="none" w:sz="0" w:space="0" w:color="auto"/>
          </w:divBdr>
        </w:div>
        <w:div w:id="957220390">
          <w:marLeft w:val="0"/>
          <w:marRight w:val="0"/>
          <w:marTop w:val="0"/>
          <w:marBottom w:val="0"/>
          <w:divBdr>
            <w:top w:val="none" w:sz="0" w:space="0" w:color="auto"/>
            <w:left w:val="none" w:sz="0" w:space="0" w:color="auto"/>
            <w:bottom w:val="none" w:sz="0" w:space="0" w:color="auto"/>
            <w:right w:val="none" w:sz="0" w:space="0" w:color="auto"/>
          </w:divBdr>
        </w:div>
        <w:div w:id="1626500216">
          <w:marLeft w:val="0"/>
          <w:marRight w:val="0"/>
          <w:marTop w:val="0"/>
          <w:marBottom w:val="0"/>
          <w:divBdr>
            <w:top w:val="none" w:sz="0" w:space="0" w:color="auto"/>
            <w:left w:val="none" w:sz="0" w:space="0" w:color="auto"/>
            <w:bottom w:val="none" w:sz="0" w:space="0" w:color="auto"/>
            <w:right w:val="none" w:sz="0" w:space="0" w:color="auto"/>
          </w:divBdr>
        </w:div>
        <w:div w:id="1767773036">
          <w:marLeft w:val="0"/>
          <w:marRight w:val="0"/>
          <w:marTop w:val="0"/>
          <w:marBottom w:val="0"/>
          <w:divBdr>
            <w:top w:val="none" w:sz="0" w:space="0" w:color="auto"/>
            <w:left w:val="none" w:sz="0" w:space="0" w:color="auto"/>
            <w:bottom w:val="none" w:sz="0" w:space="0" w:color="auto"/>
            <w:right w:val="none" w:sz="0" w:space="0" w:color="auto"/>
          </w:divBdr>
        </w:div>
        <w:div w:id="822967125">
          <w:marLeft w:val="0"/>
          <w:marRight w:val="0"/>
          <w:marTop w:val="0"/>
          <w:marBottom w:val="0"/>
          <w:divBdr>
            <w:top w:val="none" w:sz="0" w:space="0" w:color="auto"/>
            <w:left w:val="none" w:sz="0" w:space="0" w:color="auto"/>
            <w:bottom w:val="none" w:sz="0" w:space="0" w:color="auto"/>
            <w:right w:val="none" w:sz="0" w:space="0" w:color="auto"/>
          </w:divBdr>
        </w:div>
        <w:div w:id="169492775">
          <w:marLeft w:val="0"/>
          <w:marRight w:val="0"/>
          <w:marTop w:val="0"/>
          <w:marBottom w:val="0"/>
          <w:divBdr>
            <w:top w:val="none" w:sz="0" w:space="0" w:color="auto"/>
            <w:left w:val="none" w:sz="0" w:space="0" w:color="auto"/>
            <w:bottom w:val="none" w:sz="0" w:space="0" w:color="auto"/>
            <w:right w:val="none" w:sz="0" w:space="0" w:color="auto"/>
          </w:divBdr>
        </w:div>
        <w:div w:id="175849290">
          <w:marLeft w:val="0"/>
          <w:marRight w:val="0"/>
          <w:marTop w:val="0"/>
          <w:marBottom w:val="0"/>
          <w:divBdr>
            <w:top w:val="none" w:sz="0" w:space="0" w:color="auto"/>
            <w:left w:val="none" w:sz="0" w:space="0" w:color="auto"/>
            <w:bottom w:val="none" w:sz="0" w:space="0" w:color="auto"/>
            <w:right w:val="none" w:sz="0" w:space="0" w:color="auto"/>
          </w:divBdr>
        </w:div>
        <w:div w:id="412439038">
          <w:marLeft w:val="0"/>
          <w:marRight w:val="0"/>
          <w:marTop w:val="0"/>
          <w:marBottom w:val="0"/>
          <w:divBdr>
            <w:top w:val="none" w:sz="0" w:space="0" w:color="auto"/>
            <w:left w:val="none" w:sz="0" w:space="0" w:color="auto"/>
            <w:bottom w:val="none" w:sz="0" w:space="0" w:color="auto"/>
            <w:right w:val="none" w:sz="0" w:space="0" w:color="auto"/>
          </w:divBdr>
        </w:div>
        <w:div w:id="557402926">
          <w:marLeft w:val="0"/>
          <w:marRight w:val="0"/>
          <w:marTop w:val="0"/>
          <w:marBottom w:val="0"/>
          <w:divBdr>
            <w:top w:val="none" w:sz="0" w:space="0" w:color="auto"/>
            <w:left w:val="none" w:sz="0" w:space="0" w:color="auto"/>
            <w:bottom w:val="none" w:sz="0" w:space="0" w:color="auto"/>
            <w:right w:val="none" w:sz="0" w:space="0" w:color="auto"/>
          </w:divBdr>
        </w:div>
        <w:div w:id="1279409609">
          <w:marLeft w:val="0"/>
          <w:marRight w:val="0"/>
          <w:marTop w:val="0"/>
          <w:marBottom w:val="0"/>
          <w:divBdr>
            <w:top w:val="none" w:sz="0" w:space="0" w:color="auto"/>
            <w:left w:val="none" w:sz="0" w:space="0" w:color="auto"/>
            <w:bottom w:val="none" w:sz="0" w:space="0" w:color="auto"/>
            <w:right w:val="none" w:sz="0" w:space="0" w:color="auto"/>
          </w:divBdr>
        </w:div>
      </w:divsChild>
    </w:div>
    <w:div w:id="1572737839">
      <w:bodyDiv w:val="1"/>
      <w:marLeft w:val="0"/>
      <w:marRight w:val="0"/>
      <w:marTop w:val="0"/>
      <w:marBottom w:val="0"/>
      <w:divBdr>
        <w:top w:val="none" w:sz="0" w:space="0" w:color="auto"/>
        <w:left w:val="none" w:sz="0" w:space="0" w:color="auto"/>
        <w:bottom w:val="none" w:sz="0" w:space="0" w:color="auto"/>
        <w:right w:val="none" w:sz="0" w:space="0" w:color="auto"/>
      </w:divBdr>
    </w:div>
    <w:div w:id="1688600903">
      <w:bodyDiv w:val="1"/>
      <w:marLeft w:val="0"/>
      <w:marRight w:val="0"/>
      <w:marTop w:val="0"/>
      <w:marBottom w:val="0"/>
      <w:divBdr>
        <w:top w:val="none" w:sz="0" w:space="0" w:color="auto"/>
        <w:left w:val="none" w:sz="0" w:space="0" w:color="auto"/>
        <w:bottom w:val="none" w:sz="0" w:space="0" w:color="auto"/>
        <w:right w:val="none" w:sz="0" w:space="0" w:color="auto"/>
      </w:divBdr>
    </w:div>
    <w:div w:id="1847984874">
      <w:bodyDiv w:val="1"/>
      <w:marLeft w:val="0"/>
      <w:marRight w:val="0"/>
      <w:marTop w:val="0"/>
      <w:marBottom w:val="0"/>
      <w:divBdr>
        <w:top w:val="none" w:sz="0" w:space="0" w:color="auto"/>
        <w:left w:val="none" w:sz="0" w:space="0" w:color="auto"/>
        <w:bottom w:val="none" w:sz="0" w:space="0" w:color="auto"/>
        <w:right w:val="none" w:sz="0" w:space="0" w:color="auto"/>
      </w:divBdr>
    </w:div>
    <w:div w:id="2131393403">
      <w:bodyDiv w:val="1"/>
      <w:marLeft w:val="0"/>
      <w:marRight w:val="0"/>
      <w:marTop w:val="0"/>
      <w:marBottom w:val="0"/>
      <w:divBdr>
        <w:top w:val="none" w:sz="0" w:space="0" w:color="auto"/>
        <w:left w:val="none" w:sz="0" w:space="0" w:color="auto"/>
        <w:bottom w:val="none" w:sz="0" w:space="0" w:color="auto"/>
        <w:right w:val="none" w:sz="0" w:space="0" w:color="auto"/>
      </w:divBdr>
      <w:divsChild>
        <w:div w:id="673461028">
          <w:marLeft w:val="0"/>
          <w:marRight w:val="0"/>
          <w:marTop w:val="0"/>
          <w:marBottom w:val="0"/>
          <w:divBdr>
            <w:top w:val="none" w:sz="0" w:space="0" w:color="auto"/>
            <w:left w:val="none" w:sz="0" w:space="0" w:color="auto"/>
            <w:bottom w:val="none" w:sz="0" w:space="0" w:color="auto"/>
            <w:right w:val="none" w:sz="0" w:space="0" w:color="auto"/>
          </w:divBdr>
        </w:div>
        <w:div w:id="105538415">
          <w:marLeft w:val="0"/>
          <w:marRight w:val="0"/>
          <w:marTop w:val="0"/>
          <w:marBottom w:val="0"/>
          <w:divBdr>
            <w:top w:val="none" w:sz="0" w:space="0" w:color="auto"/>
            <w:left w:val="none" w:sz="0" w:space="0" w:color="auto"/>
            <w:bottom w:val="none" w:sz="0" w:space="0" w:color="auto"/>
            <w:right w:val="none" w:sz="0" w:space="0" w:color="auto"/>
          </w:divBdr>
        </w:div>
        <w:div w:id="907230929">
          <w:marLeft w:val="0"/>
          <w:marRight w:val="0"/>
          <w:marTop w:val="0"/>
          <w:marBottom w:val="0"/>
          <w:divBdr>
            <w:top w:val="none" w:sz="0" w:space="0" w:color="auto"/>
            <w:left w:val="none" w:sz="0" w:space="0" w:color="auto"/>
            <w:bottom w:val="none" w:sz="0" w:space="0" w:color="auto"/>
            <w:right w:val="none" w:sz="0" w:space="0" w:color="auto"/>
          </w:divBdr>
        </w:div>
        <w:div w:id="1952395282">
          <w:marLeft w:val="0"/>
          <w:marRight w:val="0"/>
          <w:marTop w:val="0"/>
          <w:marBottom w:val="0"/>
          <w:divBdr>
            <w:top w:val="none" w:sz="0" w:space="0" w:color="auto"/>
            <w:left w:val="none" w:sz="0" w:space="0" w:color="auto"/>
            <w:bottom w:val="none" w:sz="0" w:space="0" w:color="auto"/>
            <w:right w:val="none" w:sz="0" w:space="0" w:color="auto"/>
          </w:divBdr>
        </w:div>
        <w:div w:id="1078407231">
          <w:marLeft w:val="0"/>
          <w:marRight w:val="0"/>
          <w:marTop w:val="0"/>
          <w:marBottom w:val="0"/>
          <w:divBdr>
            <w:top w:val="none" w:sz="0" w:space="0" w:color="auto"/>
            <w:left w:val="none" w:sz="0" w:space="0" w:color="auto"/>
            <w:bottom w:val="none" w:sz="0" w:space="0" w:color="auto"/>
            <w:right w:val="none" w:sz="0" w:space="0" w:color="auto"/>
          </w:divBdr>
        </w:div>
        <w:div w:id="1857570605">
          <w:marLeft w:val="0"/>
          <w:marRight w:val="0"/>
          <w:marTop w:val="0"/>
          <w:marBottom w:val="0"/>
          <w:divBdr>
            <w:top w:val="none" w:sz="0" w:space="0" w:color="auto"/>
            <w:left w:val="none" w:sz="0" w:space="0" w:color="auto"/>
            <w:bottom w:val="none" w:sz="0" w:space="0" w:color="auto"/>
            <w:right w:val="none" w:sz="0" w:space="0" w:color="auto"/>
          </w:divBdr>
        </w:div>
        <w:div w:id="799615333">
          <w:marLeft w:val="0"/>
          <w:marRight w:val="0"/>
          <w:marTop w:val="0"/>
          <w:marBottom w:val="0"/>
          <w:divBdr>
            <w:top w:val="none" w:sz="0" w:space="0" w:color="auto"/>
            <w:left w:val="none" w:sz="0" w:space="0" w:color="auto"/>
            <w:bottom w:val="none" w:sz="0" w:space="0" w:color="auto"/>
            <w:right w:val="none" w:sz="0" w:space="0" w:color="auto"/>
          </w:divBdr>
        </w:div>
        <w:div w:id="596404139">
          <w:marLeft w:val="0"/>
          <w:marRight w:val="0"/>
          <w:marTop w:val="0"/>
          <w:marBottom w:val="0"/>
          <w:divBdr>
            <w:top w:val="none" w:sz="0" w:space="0" w:color="auto"/>
            <w:left w:val="none" w:sz="0" w:space="0" w:color="auto"/>
            <w:bottom w:val="none" w:sz="0" w:space="0" w:color="auto"/>
            <w:right w:val="none" w:sz="0" w:space="0" w:color="auto"/>
          </w:divBdr>
        </w:div>
        <w:div w:id="546450503">
          <w:marLeft w:val="0"/>
          <w:marRight w:val="0"/>
          <w:marTop w:val="0"/>
          <w:marBottom w:val="0"/>
          <w:divBdr>
            <w:top w:val="none" w:sz="0" w:space="0" w:color="auto"/>
            <w:left w:val="none" w:sz="0" w:space="0" w:color="auto"/>
            <w:bottom w:val="none" w:sz="0" w:space="0" w:color="auto"/>
            <w:right w:val="none" w:sz="0" w:space="0" w:color="auto"/>
          </w:divBdr>
        </w:div>
        <w:div w:id="801773640">
          <w:marLeft w:val="0"/>
          <w:marRight w:val="0"/>
          <w:marTop w:val="0"/>
          <w:marBottom w:val="0"/>
          <w:divBdr>
            <w:top w:val="none" w:sz="0" w:space="0" w:color="auto"/>
            <w:left w:val="none" w:sz="0" w:space="0" w:color="auto"/>
            <w:bottom w:val="none" w:sz="0" w:space="0" w:color="auto"/>
            <w:right w:val="none" w:sz="0" w:space="0" w:color="auto"/>
          </w:divBdr>
        </w:div>
        <w:div w:id="504051167">
          <w:marLeft w:val="0"/>
          <w:marRight w:val="0"/>
          <w:marTop w:val="0"/>
          <w:marBottom w:val="0"/>
          <w:divBdr>
            <w:top w:val="none" w:sz="0" w:space="0" w:color="auto"/>
            <w:left w:val="none" w:sz="0" w:space="0" w:color="auto"/>
            <w:bottom w:val="none" w:sz="0" w:space="0" w:color="auto"/>
            <w:right w:val="none" w:sz="0" w:space="0" w:color="auto"/>
          </w:divBdr>
        </w:div>
        <w:div w:id="1084717479">
          <w:marLeft w:val="0"/>
          <w:marRight w:val="0"/>
          <w:marTop w:val="0"/>
          <w:marBottom w:val="0"/>
          <w:divBdr>
            <w:top w:val="none" w:sz="0" w:space="0" w:color="auto"/>
            <w:left w:val="none" w:sz="0" w:space="0" w:color="auto"/>
            <w:bottom w:val="none" w:sz="0" w:space="0" w:color="auto"/>
            <w:right w:val="none" w:sz="0" w:space="0" w:color="auto"/>
          </w:divBdr>
        </w:div>
        <w:div w:id="956713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E32548BD4500D6419A1129CA93CC296DEB55B7EEE66606E2A38084FD2EB22EEFDC549860120F356033C48B68545EE40C8D8F08006PAT7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55E30-5580-4EB2-85BF-75D36217A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1008</Words>
  <Characters>5747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KNVSH</Company>
  <LinksUpToDate>false</LinksUpToDate>
  <CharactersWithSpaces>6742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Владимир Владимирович СВВ. Севастьянов</cp:lastModifiedBy>
  <cp:revision>6</cp:revision>
  <cp:lastPrinted>2023-07-19T13:37:00Z</cp:lastPrinted>
  <dcterms:created xsi:type="dcterms:W3CDTF">2023-07-27T17:02:00Z</dcterms:created>
  <dcterms:modified xsi:type="dcterms:W3CDTF">2023-07-28T09:38:00Z</dcterms:modified>
</cp:coreProperties>
</file>