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118" w:rsidRPr="00FE6118" w:rsidRDefault="00FE6118" w:rsidP="00FE6118">
      <w:pPr>
        <w:spacing w:after="0" w:line="240" w:lineRule="auto"/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E6118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E6118" w:rsidRPr="00FE6118" w:rsidRDefault="00FE6118" w:rsidP="00FE6118">
      <w:pPr>
        <w:spacing w:after="0" w:line="240" w:lineRule="auto"/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118">
        <w:rPr>
          <w:rFonts w:ascii="Times New Roman" w:hAnsi="Times New Roman" w:cs="Times New Roman"/>
          <w:b/>
          <w:sz w:val="28"/>
          <w:szCs w:val="28"/>
        </w:rPr>
        <w:t xml:space="preserve">о ходе реализации антикоррупционной политики </w:t>
      </w:r>
    </w:p>
    <w:p w:rsidR="00FE6118" w:rsidRPr="00FE6118" w:rsidRDefault="00FE6118" w:rsidP="00FE6118">
      <w:pPr>
        <w:spacing w:after="0" w:line="240" w:lineRule="auto"/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11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FE61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Комитете </w:t>
      </w:r>
      <w:r w:rsidRPr="00FE6118">
        <w:rPr>
          <w:rFonts w:ascii="Times New Roman" w:hAnsi="Times New Roman" w:cs="Times New Roman"/>
          <w:b/>
          <w:sz w:val="28"/>
          <w:szCs w:val="28"/>
        </w:rPr>
        <w:t xml:space="preserve">по государственному заказу Санкт-Петербурга </w:t>
      </w:r>
      <w:r w:rsidRPr="00FE6118">
        <w:rPr>
          <w:rFonts w:ascii="Times New Roman" w:hAnsi="Times New Roman" w:cs="Times New Roman"/>
          <w:b/>
          <w:sz w:val="28"/>
          <w:szCs w:val="28"/>
        </w:rPr>
        <w:br/>
        <w:t>в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FE61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611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E6118">
        <w:rPr>
          <w:rFonts w:ascii="Times New Roman" w:hAnsi="Times New Roman" w:cs="Times New Roman"/>
          <w:b/>
          <w:sz w:val="28"/>
          <w:szCs w:val="28"/>
        </w:rPr>
        <w:t xml:space="preserve"> квартале 2023 года</w:t>
      </w:r>
    </w:p>
    <w:p w:rsidR="00FE6118" w:rsidRPr="00FE6118" w:rsidRDefault="00FE6118" w:rsidP="00FE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118" w:rsidRPr="00FE6118" w:rsidRDefault="00FE6118" w:rsidP="00FE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118"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E6118">
        <w:rPr>
          <w:rFonts w:ascii="Times New Roman" w:hAnsi="Times New Roman" w:cs="Times New Roman"/>
          <w:sz w:val="28"/>
          <w:szCs w:val="28"/>
        </w:rPr>
        <w:t xml:space="preserve"> квартале 2023 года Комитет по государственному заказу              </w:t>
      </w:r>
      <w:proofErr w:type="gramStart"/>
      <w:r w:rsidRPr="00FE6118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FE6118">
        <w:rPr>
          <w:rFonts w:ascii="Times New Roman" w:hAnsi="Times New Roman" w:cs="Times New Roman"/>
          <w:sz w:val="28"/>
          <w:szCs w:val="28"/>
        </w:rPr>
        <w:t xml:space="preserve">далее – Комитет) продолжил осуществлять меры по профилактике </w:t>
      </w:r>
      <w:r w:rsidRPr="00FE6118">
        <w:rPr>
          <w:rFonts w:ascii="Times New Roman" w:hAnsi="Times New Roman" w:cs="Times New Roman"/>
          <w:sz w:val="28"/>
          <w:szCs w:val="28"/>
        </w:rPr>
        <w:br/>
        <w:t>и противодействию коррупции в Комитете, а также в Санкт-Петербургском государственном бюджетном учреждении «Центр мониторинга и экспертизы цен», Санкт-Петербургском государственном бюджетном учреждении «Информационно-методический центр» (далее – подведомственные учреждения), находящихся в ведении Комитета.</w:t>
      </w:r>
    </w:p>
    <w:p w:rsidR="00FE6118" w:rsidRPr="00FE6118" w:rsidRDefault="003E09BC" w:rsidP="00FE611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E6118">
        <w:rPr>
          <w:rFonts w:ascii="Times New Roman" w:hAnsi="Times New Roman" w:cs="Times New Roman"/>
          <w:sz w:val="28"/>
          <w:szCs w:val="28"/>
        </w:rPr>
        <w:t xml:space="preserve">тчет </w:t>
      </w:r>
      <w:r>
        <w:rPr>
          <w:rFonts w:ascii="Times New Roman" w:hAnsi="Times New Roman" w:cs="Times New Roman"/>
          <w:sz w:val="28"/>
          <w:szCs w:val="28"/>
        </w:rPr>
        <w:t xml:space="preserve">о выполнении </w:t>
      </w:r>
      <w:r w:rsidRPr="00FE6118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E6118">
        <w:rPr>
          <w:rFonts w:ascii="Times New Roman" w:hAnsi="Times New Roman" w:cs="Times New Roman"/>
          <w:sz w:val="28"/>
          <w:szCs w:val="28"/>
        </w:rPr>
        <w:t xml:space="preserve"> мероприятий по противодействию коррупции в Комитете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6118">
        <w:rPr>
          <w:rFonts w:ascii="Times New Roman" w:hAnsi="Times New Roman" w:cs="Times New Roman"/>
          <w:sz w:val="28"/>
          <w:szCs w:val="28"/>
        </w:rPr>
        <w:t>по государственному заказу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6118">
        <w:rPr>
          <w:rFonts w:ascii="Times New Roman" w:hAnsi="Times New Roman" w:cs="Times New Roman"/>
          <w:sz w:val="28"/>
          <w:szCs w:val="28"/>
        </w:rPr>
        <w:t>Санкт Петербурга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6118">
        <w:rPr>
          <w:rFonts w:ascii="Times New Roman" w:hAnsi="Times New Roman" w:cs="Times New Roman"/>
          <w:sz w:val="28"/>
          <w:szCs w:val="28"/>
        </w:rPr>
        <w:t>на 2023-2027 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6118">
        <w:rPr>
          <w:rFonts w:ascii="Times New Roman" w:hAnsi="Times New Roman" w:cs="Times New Roman"/>
          <w:sz w:val="28"/>
          <w:szCs w:val="28"/>
        </w:rPr>
        <w:t>направлен в КГСКП и опубликован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6118">
        <w:rPr>
          <w:rFonts w:ascii="Times New Roman" w:hAnsi="Times New Roman" w:cs="Times New Roman"/>
          <w:sz w:val="28"/>
          <w:szCs w:val="28"/>
        </w:rPr>
        <w:t xml:space="preserve">на официальном сайте Комитета </w:t>
      </w:r>
      <w:r>
        <w:rPr>
          <w:rFonts w:ascii="Times New Roman" w:hAnsi="Times New Roman" w:cs="Times New Roman"/>
          <w:sz w:val="28"/>
          <w:szCs w:val="28"/>
        </w:rPr>
        <w:br/>
      </w:r>
      <w:r w:rsidR="00FE6118">
        <w:rPr>
          <w:rFonts w:ascii="Times New Roman" w:hAnsi="Times New Roman" w:cs="Times New Roman"/>
          <w:sz w:val="28"/>
          <w:szCs w:val="28"/>
        </w:rPr>
        <w:t>в информационно-коммуникационной сети «Интернет».</w:t>
      </w:r>
    </w:p>
    <w:p w:rsidR="00FE6118" w:rsidRPr="00FE6118" w:rsidRDefault="00FE6118" w:rsidP="00FE6118">
      <w:pPr>
        <w:pStyle w:val="1"/>
        <w:shd w:val="clear" w:color="auto" w:fill="F9F9F9"/>
        <w:tabs>
          <w:tab w:val="left" w:pos="377"/>
        </w:tabs>
        <w:spacing w:befor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E61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37 государственных гражданских служащих Комитета </w:t>
      </w:r>
      <w:r w:rsidR="003E09B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E611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FE6118">
        <w:rPr>
          <w:rFonts w:ascii="Times New Roman" w:hAnsi="Times New Roman" w:cs="Times New Roman"/>
          <w:color w:val="auto"/>
          <w:sz w:val="28"/>
          <w:szCs w:val="28"/>
        </w:rPr>
        <w:t>далее – гражданские служащие</w:t>
      </w:r>
      <w:r w:rsidRPr="00FE6118">
        <w:rPr>
          <w:rFonts w:ascii="Times New Roman" w:hAnsi="Times New Roman" w:cs="Times New Roman"/>
          <w:color w:val="000000" w:themeColor="text1"/>
          <w:sz w:val="28"/>
          <w:szCs w:val="28"/>
        </w:rPr>
        <w:t>), замещающих должности государственной гражданской службы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E61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Санкт-Петербурга в Комитете, включенные в перечень должностей государственной гражданской службы Санкт Петербурга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E61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Комитете, при замещении которых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</w:t>
      </w:r>
      <w:r w:rsidRPr="00FE6118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несовершеннолетних детей (далее – Сведения), представили указанные сведения за период с 01 января по 31 декабря 2022 года в установленные сроки с использованием специального программного обеспечения «Справки БК». </w:t>
      </w:r>
    </w:p>
    <w:p w:rsidR="00FE6118" w:rsidRPr="00FE6118" w:rsidRDefault="00FE6118" w:rsidP="003E09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6118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расходах представлены двумя гражданскими служащими. Уточненные сведения о доходах, расходах, об имуществе и обязательствах имущественного характера за период с 1 января по 31 декабря 2022 года представил один гражданский служащий.</w:t>
      </w:r>
      <w:r w:rsidR="003E0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E09BC" w:rsidRDefault="003E09BC" w:rsidP="00FE611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09BC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РФ и Законом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3E09BC">
        <w:rPr>
          <w:rFonts w:ascii="Times New Roman" w:hAnsi="Times New Roman" w:cs="Times New Roman"/>
          <w:sz w:val="28"/>
          <w:szCs w:val="28"/>
        </w:rPr>
        <w:t xml:space="preserve">от 29.04.2013 № 252-43 "О представлении гражданами, претендующими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3E09BC">
        <w:rPr>
          <w:rFonts w:ascii="Times New Roman" w:hAnsi="Times New Roman" w:cs="Times New Roman"/>
          <w:sz w:val="28"/>
          <w:szCs w:val="28"/>
        </w:rPr>
        <w:t xml:space="preserve">на замещение должностей руководителей государственных учреждений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3E09BC">
        <w:rPr>
          <w:rFonts w:ascii="Times New Roman" w:hAnsi="Times New Roman" w:cs="Times New Roman"/>
          <w:sz w:val="28"/>
          <w:szCs w:val="28"/>
        </w:rPr>
        <w:t xml:space="preserve">Санкт-Петербурга, и руководителями государственных учреждений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3E09BC">
        <w:rPr>
          <w:rFonts w:ascii="Times New Roman" w:hAnsi="Times New Roman" w:cs="Times New Roman"/>
          <w:sz w:val="28"/>
          <w:szCs w:val="28"/>
        </w:rPr>
        <w:t>Санкт-Петербурга сведений о доходах, об имуществе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9BC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характера", руководителями СПб ГБУ «ЦМЭЦ» и СПб ГБУ «ИМЦ» сведения представлены в установленные сроки с использованием специального программного обеспечения «Справки БК».</w:t>
      </w:r>
      <w:r w:rsidR="00FE6118" w:rsidRPr="00FE611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E6118" w:rsidRPr="00FE6118" w:rsidRDefault="00FE6118" w:rsidP="00FE6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6118">
        <w:rPr>
          <w:rFonts w:ascii="Times New Roman" w:hAnsi="Times New Roman" w:cs="Times New Roman"/>
          <w:bCs/>
          <w:sz w:val="28"/>
          <w:szCs w:val="28"/>
        </w:rPr>
        <w:t xml:space="preserve"> В 1 </w:t>
      </w:r>
      <w:r w:rsidR="003E09BC">
        <w:rPr>
          <w:rFonts w:ascii="Times New Roman" w:hAnsi="Times New Roman" w:cs="Times New Roman"/>
          <w:bCs/>
          <w:sz w:val="28"/>
          <w:szCs w:val="28"/>
        </w:rPr>
        <w:t xml:space="preserve">полугодии </w:t>
      </w:r>
      <w:r w:rsidRPr="00FE6118">
        <w:rPr>
          <w:rFonts w:ascii="Times New Roman" w:hAnsi="Times New Roman" w:cs="Times New Roman"/>
          <w:bCs/>
          <w:sz w:val="28"/>
          <w:szCs w:val="28"/>
        </w:rPr>
        <w:t>2023 года</w:t>
      </w:r>
      <w:r w:rsidRPr="00FE6118">
        <w:rPr>
          <w:rFonts w:ascii="Times New Roman" w:hAnsi="Times New Roman" w:cs="Times New Roman"/>
          <w:sz w:val="28"/>
          <w:szCs w:val="28"/>
        </w:rPr>
        <w:t>:</w:t>
      </w:r>
    </w:p>
    <w:p w:rsidR="00FE6118" w:rsidRPr="00FE6118" w:rsidRDefault="00FE6118" w:rsidP="00FE6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61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09BC">
        <w:rPr>
          <w:rFonts w:ascii="Times New Roman" w:hAnsi="Times New Roman" w:cs="Times New Roman"/>
          <w:bCs/>
          <w:sz w:val="28"/>
          <w:szCs w:val="28"/>
        </w:rPr>
        <w:t xml:space="preserve">поступило четыре </w:t>
      </w:r>
      <w:r w:rsidRPr="00FE6118">
        <w:rPr>
          <w:rFonts w:ascii="Times New Roman" w:hAnsi="Times New Roman" w:cs="Times New Roman"/>
          <w:sz w:val="28"/>
          <w:szCs w:val="28"/>
        </w:rPr>
        <w:t>уведомлени</w:t>
      </w:r>
      <w:r w:rsidR="003E09BC">
        <w:rPr>
          <w:rFonts w:ascii="Times New Roman" w:hAnsi="Times New Roman" w:cs="Times New Roman"/>
          <w:sz w:val="28"/>
          <w:szCs w:val="28"/>
        </w:rPr>
        <w:t>я</w:t>
      </w:r>
      <w:r w:rsidRPr="00FE6118">
        <w:rPr>
          <w:rFonts w:ascii="Times New Roman" w:hAnsi="Times New Roman" w:cs="Times New Roman"/>
          <w:sz w:val="28"/>
          <w:szCs w:val="28"/>
        </w:rPr>
        <w:t xml:space="preserve"> о заключении трудов</w:t>
      </w:r>
      <w:r w:rsidR="003E09BC">
        <w:rPr>
          <w:rFonts w:ascii="Times New Roman" w:hAnsi="Times New Roman" w:cs="Times New Roman"/>
          <w:sz w:val="28"/>
          <w:szCs w:val="28"/>
        </w:rPr>
        <w:t>ых</w:t>
      </w:r>
      <w:r w:rsidRPr="00FE6118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3E09BC">
        <w:rPr>
          <w:rFonts w:ascii="Times New Roman" w:hAnsi="Times New Roman" w:cs="Times New Roman"/>
          <w:sz w:val="28"/>
          <w:szCs w:val="28"/>
        </w:rPr>
        <w:t>ов</w:t>
      </w:r>
      <w:r w:rsidRPr="00FE6118">
        <w:rPr>
          <w:rFonts w:ascii="Times New Roman" w:hAnsi="Times New Roman" w:cs="Times New Roman"/>
          <w:sz w:val="28"/>
          <w:szCs w:val="28"/>
        </w:rPr>
        <w:t xml:space="preserve"> </w:t>
      </w:r>
      <w:r w:rsidR="003E09BC">
        <w:rPr>
          <w:rFonts w:ascii="Times New Roman" w:hAnsi="Times New Roman" w:cs="Times New Roman"/>
          <w:sz w:val="28"/>
          <w:szCs w:val="28"/>
        </w:rPr>
        <w:br/>
      </w:r>
      <w:r w:rsidRPr="00FE6118">
        <w:rPr>
          <w:rFonts w:ascii="Times New Roman" w:hAnsi="Times New Roman" w:cs="Times New Roman"/>
          <w:sz w:val="28"/>
          <w:szCs w:val="28"/>
        </w:rPr>
        <w:t>с бывшим</w:t>
      </w:r>
      <w:r w:rsidR="003E09BC">
        <w:rPr>
          <w:rFonts w:ascii="Times New Roman" w:hAnsi="Times New Roman" w:cs="Times New Roman"/>
          <w:sz w:val="28"/>
          <w:szCs w:val="28"/>
        </w:rPr>
        <w:t>и</w:t>
      </w:r>
      <w:r w:rsidRPr="00FE6118">
        <w:rPr>
          <w:rFonts w:ascii="Times New Roman" w:hAnsi="Times New Roman" w:cs="Times New Roman"/>
          <w:sz w:val="28"/>
          <w:szCs w:val="28"/>
        </w:rPr>
        <w:t xml:space="preserve"> гражданским</w:t>
      </w:r>
      <w:r w:rsidR="003E09BC">
        <w:rPr>
          <w:rFonts w:ascii="Times New Roman" w:hAnsi="Times New Roman" w:cs="Times New Roman"/>
          <w:sz w:val="28"/>
          <w:szCs w:val="28"/>
        </w:rPr>
        <w:t>и</w:t>
      </w:r>
      <w:r w:rsidRPr="00FE6118">
        <w:rPr>
          <w:rFonts w:ascii="Times New Roman" w:hAnsi="Times New Roman" w:cs="Times New Roman"/>
          <w:sz w:val="28"/>
          <w:szCs w:val="28"/>
        </w:rPr>
        <w:t xml:space="preserve"> служащим</w:t>
      </w:r>
      <w:r w:rsidR="003E09BC">
        <w:rPr>
          <w:rFonts w:ascii="Times New Roman" w:hAnsi="Times New Roman" w:cs="Times New Roman"/>
          <w:sz w:val="28"/>
          <w:szCs w:val="28"/>
        </w:rPr>
        <w:t>и</w:t>
      </w:r>
      <w:r w:rsidRPr="00FE6118">
        <w:rPr>
          <w:rFonts w:ascii="Times New Roman" w:hAnsi="Times New Roman" w:cs="Times New Roman"/>
          <w:sz w:val="28"/>
          <w:szCs w:val="28"/>
        </w:rPr>
        <w:t xml:space="preserve"> от работодателей; </w:t>
      </w:r>
    </w:p>
    <w:p w:rsidR="00FE6118" w:rsidRPr="00FE6118" w:rsidRDefault="00FE6118" w:rsidP="00FE6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6118">
        <w:rPr>
          <w:rFonts w:ascii="Times New Roman" w:hAnsi="Times New Roman" w:cs="Times New Roman"/>
          <w:sz w:val="28"/>
          <w:szCs w:val="28"/>
        </w:rPr>
        <w:tab/>
        <w:t xml:space="preserve">случаев возникновения конфликта интересов, одной из сторон которого являются гражданские служащие, не было, меры ответственности </w:t>
      </w:r>
      <w:r w:rsidRPr="00FE6118">
        <w:rPr>
          <w:rFonts w:ascii="Times New Roman" w:hAnsi="Times New Roman" w:cs="Times New Roman"/>
          <w:sz w:val="28"/>
          <w:szCs w:val="28"/>
        </w:rPr>
        <w:br/>
        <w:t>к гражданским служащим не применялись;</w:t>
      </w:r>
    </w:p>
    <w:p w:rsidR="00FE6118" w:rsidRPr="00FE6118" w:rsidRDefault="00FE6118" w:rsidP="00FE61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6118">
        <w:rPr>
          <w:rFonts w:ascii="Times New Roman" w:hAnsi="Times New Roman" w:cs="Times New Roman"/>
          <w:sz w:val="28"/>
          <w:szCs w:val="28"/>
        </w:rPr>
        <w:lastRenderedPageBreak/>
        <w:t xml:space="preserve"> случаев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одной из сторон которого являются гражданские служащие, не выявлено;</w:t>
      </w:r>
    </w:p>
    <w:p w:rsidR="00FE6118" w:rsidRPr="00FE6118" w:rsidRDefault="00FE6118" w:rsidP="00FE61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6118">
        <w:rPr>
          <w:rFonts w:ascii="Times New Roman" w:hAnsi="Times New Roman" w:cs="Times New Roman"/>
          <w:sz w:val="28"/>
          <w:szCs w:val="28"/>
        </w:rPr>
        <w:t xml:space="preserve">проверки, в соответствии с Законом Санкт-Петербурга от 17.03.2010 </w:t>
      </w:r>
      <w:r w:rsidRPr="00FE6118">
        <w:rPr>
          <w:rFonts w:ascii="Times New Roman" w:hAnsi="Times New Roman" w:cs="Times New Roman"/>
          <w:sz w:val="28"/>
          <w:szCs w:val="28"/>
        </w:rPr>
        <w:br/>
        <w:t>№ 160-51 не проводились ввиду отсутствия оснований;</w:t>
      </w:r>
    </w:p>
    <w:p w:rsidR="00FE6118" w:rsidRPr="00FE6118" w:rsidRDefault="00FE6118" w:rsidP="00FE6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6118">
        <w:rPr>
          <w:rFonts w:ascii="Times New Roman" w:hAnsi="Times New Roman" w:cs="Times New Roman"/>
          <w:sz w:val="28"/>
          <w:szCs w:val="28"/>
        </w:rPr>
        <w:t>уведомлений о получении подарка в связи с должностным положением или в связи с исполнением служебных обязанностей не поступало.</w:t>
      </w:r>
    </w:p>
    <w:p w:rsidR="003E09BC" w:rsidRPr="003E09BC" w:rsidRDefault="003E09BC" w:rsidP="003E09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9BC">
        <w:rPr>
          <w:rFonts w:ascii="Times New Roman" w:hAnsi="Times New Roman" w:cs="Times New Roman"/>
          <w:sz w:val="28"/>
          <w:szCs w:val="28"/>
        </w:rPr>
        <w:t>27.06.2023 проведено заседание Комиссии, на котором были рассмотрены вопросы:</w:t>
      </w:r>
    </w:p>
    <w:p w:rsidR="003E09BC" w:rsidRPr="003E09BC" w:rsidRDefault="003E09BC" w:rsidP="003E09B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9BC">
        <w:rPr>
          <w:rFonts w:ascii="Times New Roman" w:hAnsi="Times New Roman" w:cs="Times New Roman"/>
          <w:sz w:val="28"/>
          <w:szCs w:val="28"/>
        </w:rPr>
        <w:t xml:space="preserve">1. О выполнении Плана мероприятий по противодействию коррупции </w:t>
      </w:r>
      <w:r w:rsidRPr="003E09BC">
        <w:rPr>
          <w:rFonts w:ascii="Times New Roman" w:hAnsi="Times New Roman" w:cs="Times New Roman"/>
          <w:sz w:val="28"/>
          <w:szCs w:val="28"/>
        </w:rPr>
        <w:br/>
        <w:t>на 2023-2027 годы в Комитете по государственному заказу Санкт-Петербурга.</w:t>
      </w:r>
    </w:p>
    <w:p w:rsidR="003E09BC" w:rsidRPr="003E09BC" w:rsidRDefault="003E09BC" w:rsidP="003E09BC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9BC">
        <w:rPr>
          <w:rFonts w:ascii="Times New Roman" w:hAnsi="Times New Roman" w:cs="Times New Roman"/>
          <w:sz w:val="28"/>
          <w:szCs w:val="28"/>
        </w:rPr>
        <w:t>2. О выполнении планов работы по противодействию коррупции на 2023-2027 годы в государственных учреждениях Санкт-Петербурга, подведомственных Комитету.</w:t>
      </w:r>
    </w:p>
    <w:p w:rsidR="003E09BC" w:rsidRDefault="003E09BC" w:rsidP="003E09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9BC">
        <w:rPr>
          <w:rFonts w:ascii="Times New Roman" w:hAnsi="Times New Roman" w:cs="Times New Roman"/>
          <w:sz w:val="28"/>
          <w:szCs w:val="28"/>
        </w:rPr>
        <w:t xml:space="preserve">3. Антикоррупционная оговорка в контрактах Комитета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3E09BC">
        <w:rPr>
          <w:rFonts w:ascii="Times New Roman" w:hAnsi="Times New Roman" w:cs="Times New Roman"/>
          <w:sz w:val="28"/>
          <w:szCs w:val="28"/>
        </w:rPr>
        <w:t>в рамках работы по противодействию коррупции.</w:t>
      </w:r>
    </w:p>
    <w:p w:rsidR="003E09BC" w:rsidRPr="003E09BC" w:rsidRDefault="003E09BC" w:rsidP="003E09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9BC">
        <w:rPr>
          <w:rFonts w:ascii="Times New Roman" w:hAnsi="Times New Roman" w:cs="Times New Roman"/>
          <w:sz w:val="28"/>
          <w:szCs w:val="28"/>
        </w:rPr>
        <w:t xml:space="preserve">Представители Комитета приняли участие в заседаниях комиссий </w:t>
      </w:r>
      <w:r w:rsidRPr="003E09BC">
        <w:rPr>
          <w:rFonts w:ascii="Times New Roman" w:hAnsi="Times New Roman" w:cs="Times New Roman"/>
          <w:sz w:val="28"/>
          <w:szCs w:val="28"/>
        </w:rPr>
        <w:br/>
        <w:t xml:space="preserve">по противодействию коррупции в СПб ГБУ «ЦМЭЦ» – 09.06.2023, </w:t>
      </w:r>
      <w:r w:rsidRPr="003E09BC">
        <w:rPr>
          <w:rFonts w:ascii="Times New Roman" w:hAnsi="Times New Roman" w:cs="Times New Roman"/>
          <w:sz w:val="28"/>
          <w:szCs w:val="28"/>
        </w:rPr>
        <w:br/>
        <w:t>в СПб ГБУ «ИМЦ» – 21.06.2023.</w:t>
      </w:r>
    </w:p>
    <w:p w:rsidR="003E09BC" w:rsidRDefault="003E09BC" w:rsidP="003E09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9BC">
        <w:rPr>
          <w:rFonts w:ascii="Times New Roman" w:hAnsi="Times New Roman" w:cs="Times New Roman"/>
          <w:sz w:val="28"/>
          <w:szCs w:val="28"/>
        </w:rPr>
        <w:t xml:space="preserve">В 1 полугодии 2023 года информирование Главного управления Министерства внутренних дел Российской Федерации по г. Санкт-Петербургу и Ленинградской области и ФАС России не осуществлялось в связи с тем, что фактов сговора участников закупок в целях получения государственного контракта по завышенной цене выявлено не было. </w:t>
      </w:r>
    </w:p>
    <w:p w:rsidR="003E09BC" w:rsidRPr="003E09BC" w:rsidRDefault="003E09BC" w:rsidP="003E09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9BC">
        <w:rPr>
          <w:rFonts w:ascii="Times New Roman" w:hAnsi="Times New Roman" w:cs="Times New Roman"/>
          <w:sz w:val="28"/>
          <w:szCs w:val="28"/>
        </w:rPr>
        <w:t xml:space="preserve">Для гражданских служащих Комитета и </w:t>
      </w:r>
      <w:r w:rsidRPr="003E09BC">
        <w:rPr>
          <w:rFonts w:ascii="Times New Roman" w:hAnsi="Times New Roman" w:cs="Times New Roman"/>
          <w:color w:val="383838"/>
          <w:sz w:val="28"/>
          <w:szCs w:val="28"/>
        </w:rPr>
        <w:t>должностных лиц ГБУ "ЦМЭЦ" и ГБУ "ИМЦ", ответственных за профилактику коррупционных и иных правонарушений</w:t>
      </w:r>
      <w:r w:rsidRPr="003E09BC">
        <w:rPr>
          <w:rFonts w:ascii="Times New Roman" w:hAnsi="Times New Roman" w:cs="Times New Roman"/>
          <w:sz w:val="28"/>
          <w:szCs w:val="28"/>
        </w:rPr>
        <w:t>, в 1 полугодии 2023 года было проведено 3 лекции на темы противодействия коррупции.</w:t>
      </w:r>
    </w:p>
    <w:p w:rsidR="00FE6118" w:rsidRPr="00FE6118" w:rsidRDefault="00FE6118" w:rsidP="00FE6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6118">
        <w:rPr>
          <w:rFonts w:ascii="Times New Roman" w:hAnsi="Times New Roman" w:cs="Times New Roman"/>
          <w:sz w:val="28"/>
          <w:szCs w:val="28"/>
        </w:rPr>
        <w:t xml:space="preserve">В Комитете велась работа по актуализации сведений, размещенных </w:t>
      </w:r>
      <w:r w:rsidRPr="00FE6118">
        <w:rPr>
          <w:rFonts w:ascii="Times New Roman" w:hAnsi="Times New Roman" w:cs="Times New Roman"/>
          <w:sz w:val="28"/>
          <w:szCs w:val="28"/>
        </w:rPr>
        <w:br/>
        <w:t xml:space="preserve">в разделе «Противодействие коррупции» на официальном сайте Комитета, </w:t>
      </w:r>
      <w:r w:rsidRPr="00FE6118">
        <w:rPr>
          <w:rFonts w:ascii="Times New Roman" w:hAnsi="Times New Roman" w:cs="Times New Roman"/>
          <w:sz w:val="28"/>
          <w:szCs w:val="28"/>
          <w:lang w:bidi="ru-RU"/>
        </w:rPr>
        <w:t>странице Комитета на официальном сайте Администрации Санкт-Петербурга в сети «Интернет»</w:t>
      </w:r>
      <w:r w:rsidRPr="00FE6118">
        <w:rPr>
          <w:rFonts w:ascii="Times New Roman" w:hAnsi="Times New Roman" w:cs="Times New Roman"/>
          <w:sz w:val="28"/>
          <w:szCs w:val="28"/>
        </w:rPr>
        <w:t>, а также по мониторингу разделов по реализации антикоррупционной политики на сайтах государственных учреждений, находящихся в ведении Комитета.</w:t>
      </w:r>
    </w:p>
    <w:p w:rsidR="00FE6118" w:rsidRPr="00FE6118" w:rsidRDefault="00FE6118" w:rsidP="00FE6118">
      <w:pPr>
        <w:pStyle w:val="ConsPlusNormal"/>
        <w:ind w:firstLine="567"/>
        <w:jc w:val="both"/>
      </w:pPr>
      <w:r w:rsidRPr="00FE6118">
        <w:rPr>
          <w:shd w:val="clear" w:color="auto" w:fill="F9F9F9"/>
        </w:rPr>
        <w:t>В отчетном периоде все мероприятия Плана выполнены.</w:t>
      </w:r>
    </w:p>
    <w:p w:rsidR="00FE6118" w:rsidRDefault="00FE6118" w:rsidP="00FE6118">
      <w:pPr>
        <w:pStyle w:val="ConsPlusNormal"/>
        <w:ind w:firstLine="567"/>
        <w:jc w:val="both"/>
      </w:pPr>
    </w:p>
    <w:p w:rsidR="00FE6118" w:rsidRPr="008F7622" w:rsidRDefault="00FE6118" w:rsidP="00FE6118">
      <w:pPr>
        <w:rPr>
          <w:sz w:val="28"/>
          <w:szCs w:val="28"/>
        </w:rPr>
      </w:pPr>
    </w:p>
    <w:p w:rsidR="00147F44" w:rsidRPr="00FE6118" w:rsidRDefault="00147F44" w:rsidP="00FE6118"/>
    <w:sectPr w:rsidR="00147F44" w:rsidRPr="00FE6118" w:rsidSect="00E24E11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321" w:rsidRDefault="00EC7321">
      <w:pPr>
        <w:spacing w:after="0" w:line="240" w:lineRule="auto"/>
      </w:pPr>
      <w:r>
        <w:separator/>
      </w:r>
    </w:p>
  </w:endnote>
  <w:endnote w:type="continuationSeparator" w:id="0">
    <w:p w:rsidR="00EC7321" w:rsidRDefault="00EC7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321" w:rsidRDefault="00EC7321">
      <w:pPr>
        <w:spacing w:after="0" w:line="240" w:lineRule="auto"/>
      </w:pPr>
      <w:r>
        <w:separator/>
      </w:r>
    </w:p>
  </w:footnote>
  <w:footnote w:type="continuationSeparator" w:id="0">
    <w:p w:rsidR="00EC7321" w:rsidRDefault="00EC7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224215"/>
      <w:docPartObj>
        <w:docPartGallery w:val="Page Numbers (Top of Page)"/>
        <w:docPartUnique/>
      </w:docPartObj>
    </w:sdtPr>
    <w:sdtEndPr/>
    <w:sdtContent>
      <w:p w:rsidR="00E24E11" w:rsidRDefault="00E5639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0BB">
          <w:rPr>
            <w:noProof/>
          </w:rPr>
          <w:t>2</w:t>
        </w:r>
        <w:r>
          <w:fldChar w:fldCharType="end"/>
        </w:r>
      </w:p>
    </w:sdtContent>
  </w:sdt>
  <w:p w:rsidR="00E24E11" w:rsidRDefault="00EC732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E81"/>
    <w:rsid w:val="00120E81"/>
    <w:rsid w:val="00147F44"/>
    <w:rsid w:val="003100BB"/>
    <w:rsid w:val="003E09BC"/>
    <w:rsid w:val="00E5639E"/>
    <w:rsid w:val="00EC7321"/>
    <w:rsid w:val="00F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8228B-9D4D-427C-A2DE-0558E4579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11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E611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61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FE61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fullcontent">
    <w:name w:val="fullcontent"/>
    <w:basedOn w:val="a0"/>
    <w:rsid w:val="00FE6118"/>
  </w:style>
  <w:style w:type="paragraph" w:styleId="a3">
    <w:name w:val="header"/>
    <w:basedOn w:val="a"/>
    <w:link w:val="a4"/>
    <w:uiPriority w:val="99"/>
    <w:unhideWhenUsed/>
    <w:rsid w:val="00FE61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E61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FE611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E611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3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Демяненко Галина Дмитриевна</dc:creator>
  <cp:keywords/>
  <dc:description/>
  <cp:lastModifiedBy>Демяненко Галина Дмитриевна</cp:lastModifiedBy>
  <cp:revision>2</cp:revision>
  <dcterms:created xsi:type="dcterms:W3CDTF">2023-07-20T14:55:00Z</dcterms:created>
  <dcterms:modified xsi:type="dcterms:W3CDTF">2023-07-20T14:55:00Z</dcterms:modified>
</cp:coreProperties>
</file>