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-р</w:t>
      </w:r>
    </w:p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4627EE" w:rsidRDefault="006C60D9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0B50FA" w:rsidRPr="000B50FA">
        <w:rPr>
          <w:sz w:val="28"/>
          <w:szCs w:val="28"/>
        </w:rPr>
        <w:t xml:space="preserve">по предоставлению государственной услуги </w:t>
      </w:r>
      <w:r w:rsidR="001F42CA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по проведению государственной экспертизы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 xml:space="preserve">запасов полезных ископаемых </w:t>
      </w:r>
      <w:r w:rsidR="00820F65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и подземных вод,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 xml:space="preserve">геологической информации о предоставляемых </w:t>
      </w:r>
      <w:r w:rsidR="00820F65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и хозяйственно-бытового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>водоснабжения или технического водоснабжения и объем добычи которых составляет не более 500 куб. м в сутки (уникальный реестровый номер 7800000010000077419)</w:t>
      </w:r>
      <w:r>
        <w:rPr>
          <w:sz w:val="28"/>
          <w:szCs w:val="28"/>
        </w:rPr>
        <w:t>»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820F65">
        <w:rPr>
          <w:sz w:val="28"/>
          <w:szCs w:val="28"/>
        </w:rPr>
        <w:br/>
      </w:r>
      <w:r w:rsidR="000B50FA" w:rsidRPr="0051075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4627EE" w:rsidRPr="004627EE">
        <w:rPr>
          <w:sz w:val="28"/>
          <w:szCs w:val="28"/>
        </w:rPr>
        <w:t xml:space="preserve">от 17.01.2023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</w:t>
      </w:r>
      <w:r w:rsidR="004627EE">
        <w:rPr>
          <w:sz w:val="28"/>
          <w:szCs w:val="28"/>
        </w:rPr>
        <w:t>4</w:t>
      </w:r>
      <w:r w:rsidR="000B50FA" w:rsidRPr="000B50FA">
        <w:rPr>
          <w:sz w:val="28"/>
          <w:szCs w:val="28"/>
        </w:rPr>
        <w:t>-р</w:t>
      </w:r>
      <w:r w:rsidR="00901BA3">
        <w:rPr>
          <w:sz w:val="28"/>
          <w:szCs w:val="28"/>
        </w:rPr>
        <w:t xml:space="preserve"> (далее – Административный регламент)</w:t>
      </w:r>
      <w:r w:rsidR="000B50FA">
        <w:rPr>
          <w:sz w:val="28"/>
          <w:szCs w:val="28"/>
        </w:rPr>
        <w:t xml:space="preserve">, </w:t>
      </w:r>
      <w:r w:rsidR="004627EE">
        <w:rPr>
          <w:sz w:val="28"/>
          <w:szCs w:val="28"/>
        </w:rPr>
        <w:t xml:space="preserve">следующие </w:t>
      </w:r>
      <w:r w:rsidRPr="0051075A">
        <w:rPr>
          <w:sz w:val="28"/>
          <w:szCs w:val="28"/>
        </w:rPr>
        <w:t>изменени</w:t>
      </w:r>
      <w:r w:rsidR="004627EE">
        <w:rPr>
          <w:sz w:val="28"/>
          <w:szCs w:val="28"/>
        </w:rPr>
        <w:t>я:</w:t>
      </w:r>
    </w:p>
    <w:p w:rsidR="004627EE" w:rsidRDefault="004627EE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869FA">
        <w:rPr>
          <w:sz w:val="28"/>
          <w:szCs w:val="28"/>
        </w:rPr>
        <w:t>П</w:t>
      </w:r>
      <w:r>
        <w:rPr>
          <w:sz w:val="28"/>
          <w:szCs w:val="28"/>
        </w:rPr>
        <w:t>ункт 1.2 после слов «</w:t>
      </w:r>
      <w:r w:rsidRPr="004627EE">
        <w:rPr>
          <w:sz w:val="28"/>
          <w:szCs w:val="28"/>
        </w:rPr>
        <w:t xml:space="preserve">Федерального агентства </w:t>
      </w:r>
      <w:r w:rsidR="00820F65">
        <w:rPr>
          <w:sz w:val="28"/>
          <w:szCs w:val="28"/>
        </w:rPr>
        <w:br/>
      </w:r>
      <w:r w:rsidRPr="004627EE">
        <w:rPr>
          <w:sz w:val="28"/>
          <w:szCs w:val="28"/>
        </w:rPr>
        <w:t>по недропользованию</w:t>
      </w:r>
      <w:r>
        <w:rPr>
          <w:sz w:val="28"/>
          <w:szCs w:val="28"/>
        </w:rPr>
        <w:t>» дополнить словами «</w:t>
      </w:r>
      <w:r w:rsidRPr="004627EE">
        <w:rPr>
          <w:sz w:val="28"/>
          <w:szCs w:val="28"/>
        </w:rPr>
        <w:t>или его территориального органа</w:t>
      </w:r>
      <w:r w:rsidR="004869FA">
        <w:rPr>
          <w:sz w:val="28"/>
          <w:szCs w:val="28"/>
        </w:rPr>
        <w:t>».</w:t>
      </w:r>
    </w:p>
    <w:p w:rsidR="00E022D3" w:rsidRDefault="00E022D3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Абзац второй пункта 2.1 изложить в следующей редакции:</w:t>
      </w:r>
    </w:p>
    <w:p w:rsidR="00E022D3" w:rsidRDefault="00E022D3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022D3">
        <w:rPr>
          <w:sz w:val="28"/>
          <w:szCs w:val="28"/>
        </w:rPr>
        <w:t xml:space="preserve">Краткое наименование государственной услуги </w:t>
      </w:r>
      <w:r w:rsidR="00DC2E2E" w:rsidRPr="00DC2E2E">
        <w:rPr>
          <w:sz w:val="28"/>
          <w:szCs w:val="28"/>
        </w:rPr>
        <w:t>–</w:t>
      </w:r>
      <w:r w:rsidRPr="00E022D3">
        <w:rPr>
          <w:sz w:val="28"/>
          <w:szCs w:val="28"/>
        </w:rPr>
        <w:t xml:space="preserve"> проводить государственную экспертизу запасов</w:t>
      </w:r>
      <w:r>
        <w:rPr>
          <w:sz w:val="28"/>
          <w:szCs w:val="28"/>
        </w:rPr>
        <w:t xml:space="preserve"> полезных ископаемых и подземных вод»</w:t>
      </w:r>
      <w:r w:rsidRPr="00E022D3">
        <w:rPr>
          <w:sz w:val="28"/>
          <w:szCs w:val="28"/>
        </w:rPr>
        <w:t>.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DC2E2E">
        <w:rPr>
          <w:sz w:val="28"/>
          <w:szCs w:val="28"/>
        </w:rPr>
        <w:t xml:space="preserve">Абзацы </w:t>
      </w:r>
      <w:r>
        <w:rPr>
          <w:sz w:val="28"/>
          <w:szCs w:val="28"/>
        </w:rPr>
        <w:t xml:space="preserve">пятый </w:t>
      </w:r>
      <w:r w:rsidRPr="00DC2E2E">
        <w:rPr>
          <w:sz w:val="28"/>
          <w:szCs w:val="28"/>
        </w:rPr>
        <w:t>–</w:t>
      </w:r>
      <w:r>
        <w:rPr>
          <w:sz w:val="28"/>
          <w:szCs w:val="28"/>
        </w:rPr>
        <w:t xml:space="preserve"> девятый</w:t>
      </w:r>
      <w:r w:rsidRPr="00DC2E2E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1.3.2</w:t>
      </w:r>
      <w:r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изложить в следующей редакции: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«на Портале без прохождения авторизации в разделе «Проверка статуса запроса» (доменное имя сайта в сети «Интернет» –</w:t>
      </w:r>
      <w:r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gu.spb.ru) или после авторизации в «Личном кабинете»;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lastRenderedPageBreak/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а также посредством всплывающих уведомлений (при выборе заявителем соответствующего способа информирования);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 xml:space="preserve">посредством уведомлений, поступивших по электронной почте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(при выборе заявителем соответствующего способа нформирования);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 xml:space="preserve">посредством уведомлений, поступивших через социальные сети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(при выборе заявителем соответствующего способа информирования)»</w:t>
      </w:r>
      <w:r>
        <w:rPr>
          <w:sz w:val="28"/>
          <w:szCs w:val="28"/>
        </w:rPr>
        <w:t>.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Абзацы пятый и шестой пункта 2.3 изложить в следующей редакции: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«в электронной форме посредством Портала</w:t>
      </w:r>
      <w:r>
        <w:rPr>
          <w:sz w:val="28"/>
          <w:szCs w:val="28"/>
        </w:rPr>
        <w:t>.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27EE">
        <w:rPr>
          <w:sz w:val="28"/>
          <w:szCs w:val="28"/>
        </w:rPr>
        <w:t xml:space="preserve">Результат предоставления государственной услуги учитывается </w:t>
      </w:r>
      <w:r>
        <w:rPr>
          <w:sz w:val="28"/>
          <w:szCs w:val="28"/>
        </w:rPr>
        <w:br/>
      </w:r>
      <w:r w:rsidRPr="004627EE">
        <w:rPr>
          <w:sz w:val="28"/>
          <w:szCs w:val="28"/>
        </w:rPr>
        <w:t>в реестр</w:t>
      </w:r>
      <w:r>
        <w:rPr>
          <w:sz w:val="28"/>
          <w:szCs w:val="28"/>
        </w:rPr>
        <w:t>е</w:t>
      </w:r>
      <w:r w:rsidRPr="004627EE">
        <w:rPr>
          <w:sz w:val="28"/>
          <w:szCs w:val="28"/>
        </w:rPr>
        <w:t xml:space="preserve"> заключе</w:t>
      </w:r>
      <w:r>
        <w:rPr>
          <w:sz w:val="28"/>
          <w:szCs w:val="28"/>
        </w:rPr>
        <w:t xml:space="preserve">ний государственной экспертизы </w:t>
      </w:r>
      <w:r w:rsidRPr="004627EE">
        <w:rPr>
          <w:sz w:val="28"/>
          <w:szCs w:val="28"/>
        </w:rPr>
        <w:t xml:space="preserve">в федеральной государственной информационной системе </w:t>
      </w:r>
      <w:r>
        <w:rPr>
          <w:sz w:val="28"/>
          <w:szCs w:val="28"/>
        </w:rPr>
        <w:t>«</w:t>
      </w:r>
      <w:r w:rsidRPr="004627EE">
        <w:rPr>
          <w:sz w:val="28"/>
          <w:szCs w:val="28"/>
        </w:rPr>
        <w:t xml:space="preserve">Автоматизированная система </w:t>
      </w:r>
      <w:r>
        <w:rPr>
          <w:sz w:val="28"/>
          <w:szCs w:val="28"/>
        </w:rPr>
        <w:t xml:space="preserve">лицензирования недропользования </w:t>
      </w:r>
      <w:r w:rsidRPr="004627EE">
        <w:rPr>
          <w:sz w:val="28"/>
          <w:szCs w:val="28"/>
        </w:rPr>
        <w:t>(далее – ФГИС «АСЛН»)</w:t>
      </w:r>
      <w:r>
        <w:rPr>
          <w:sz w:val="28"/>
          <w:szCs w:val="28"/>
        </w:rPr>
        <w:t>».</w:t>
      </w:r>
    </w:p>
    <w:p w:rsidR="00261A17" w:rsidRPr="00AA1352" w:rsidRDefault="00261A17" w:rsidP="00261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AA1352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AA1352">
        <w:rPr>
          <w:sz w:val="28"/>
          <w:szCs w:val="28"/>
        </w:rPr>
        <w:t xml:space="preserve"> пункте 2.6:</w:t>
      </w:r>
    </w:p>
    <w:p w:rsidR="00261A17" w:rsidRDefault="00261A17" w:rsidP="00261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1352">
        <w:rPr>
          <w:sz w:val="28"/>
          <w:szCs w:val="28"/>
        </w:rPr>
        <w:t>1.</w:t>
      </w:r>
      <w:r w:rsidR="00E02BC3">
        <w:rPr>
          <w:sz w:val="28"/>
          <w:szCs w:val="28"/>
        </w:rPr>
        <w:t>5</w:t>
      </w:r>
      <w:r w:rsidRPr="00AA1352">
        <w:rPr>
          <w:sz w:val="28"/>
          <w:szCs w:val="28"/>
        </w:rPr>
        <w:t xml:space="preserve">.1. </w:t>
      </w:r>
      <w:r>
        <w:rPr>
          <w:sz w:val="28"/>
          <w:szCs w:val="28"/>
        </w:rPr>
        <w:t>в</w:t>
      </w:r>
      <w:r w:rsidRPr="00AA1352">
        <w:rPr>
          <w:sz w:val="28"/>
          <w:szCs w:val="28"/>
        </w:rPr>
        <w:t xml:space="preserve"> абзаце одиннадцатом слова «Материалы, подготовленные пользователем недр для проведения государственной экспертизы запасов полезных ископаемых и подземных вод</w:t>
      </w:r>
      <w:r>
        <w:rPr>
          <w:sz w:val="28"/>
          <w:szCs w:val="28"/>
        </w:rPr>
        <w:t xml:space="preserve">» заменить словами </w:t>
      </w:r>
      <w:r w:rsidRPr="00AA1352">
        <w:rPr>
          <w:sz w:val="28"/>
          <w:szCs w:val="28"/>
        </w:rPr>
        <w:t>«Материалы, подготовленные пользователем недр для проведения государственной экспертизы запасов</w:t>
      </w:r>
      <w:r>
        <w:rPr>
          <w:sz w:val="28"/>
          <w:szCs w:val="28"/>
        </w:rPr>
        <w:t>»;</w:t>
      </w:r>
    </w:p>
    <w:p w:rsidR="00261A17" w:rsidRDefault="00261A17" w:rsidP="00261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2BC3">
        <w:rPr>
          <w:sz w:val="28"/>
          <w:szCs w:val="28"/>
        </w:rPr>
        <w:t>5</w:t>
      </w:r>
      <w:r>
        <w:rPr>
          <w:sz w:val="28"/>
          <w:szCs w:val="28"/>
        </w:rPr>
        <w:t>.2. дополнить абзацем двенадцатым следующего содержания:</w:t>
      </w:r>
    </w:p>
    <w:p w:rsidR="00261A17" w:rsidRDefault="00261A17" w:rsidP="00261A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«М</w:t>
      </w:r>
      <w:r w:rsidRPr="00AA1352">
        <w:rPr>
          <w:sz w:val="28"/>
          <w:szCs w:val="28"/>
        </w:rPr>
        <w:t xml:space="preserve">атериалы, </w:t>
      </w:r>
      <w:r>
        <w:rPr>
          <w:sz w:val="28"/>
          <w:szCs w:val="28"/>
        </w:rPr>
        <w:t xml:space="preserve">представленные </w:t>
      </w:r>
      <w:r w:rsidRPr="00AA1352">
        <w:rPr>
          <w:sz w:val="28"/>
          <w:szCs w:val="28"/>
        </w:rPr>
        <w:t xml:space="preserve">для проведения государственной экспертизы запасов, подготавливаются на основании геологической информации о недрах, представленной в федеральный фонд геологической информации и его территориальные фонды, а также в фонды геологической информации субъектов Российской Федерации (в отношении участков недр местного значения), с указанием в документах и материалах реестровых номеров документов в федеральной государственной информационной системе </w:t>
      </w:r>
      <w:r>
        <w:rPr>
          <w:sz w:val="28"/>
          <w:szCs w:val="28"/>
        </w:rPr>
        <w:t>«</w:t>
      </w:r>
      <w:r w:rsidRPr="00AA1352">
        <w:rPr>
          <w:sz w:val="28"/>
          <w:szCs w:val="28"/>
        </w:rPr>
        <w:t>Единый фонд геологической информации о недрах</w:t>
      </w:r>
      <w:r>
        <w:rPr>
          <w:sz w:val="28"/>
          <w:szCs w:val="28"/>
        </w:rPr>
        <w:t>»</w:t>
      </w:r>
      <w:r w:rsidRPr="00AA1352">
        <w:rPr>
          <w:sz w:val="28"/>
          <w:szCs w:val="28"/>
        </w:rPr>
        <w:t xml:space="preserve"> в соответствии со статьей 27.1 Закона Российской Федерации </w:t>
      </w:r>
      <w:r>
        <w:rPr>
          <w:sz w:val="28"/>
          <w:szCs w:val="28"/>
        </w:rPr>
        <w:t>«</w:t>
      </w:r>
      <w:r w:rsidRPr="00AA1352">
        <w:rPr>
          <w:sz w:val="28"/>
          <w:szCs w:val="28"/>
        </w:rPr>
        <w:t>О недрах</w:t>
      </w:r>
      <w:r>
        <w:rPr>
          <w:sz w:val="28"/>
          <w:szCs w:val="28"/>
        </w:rPr>
        <w:t>».</w:t>
      </w:r>
    </w:p>
    <w:p w:rsidR="009667A4" w:rsidRDefault="009667A4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DC2E2E" w:rsidRPr="00DC2E2E">
        <w:rPr>
          <w:sz w:val="28"/>
          <w:szCs w:val="28"/>
        </w:rPr>
        <w:t xml:space="preserve">Абзацы </w:t>
      </w:r>
      <w:r>
        <w:rPr>
          <w:sz w:val="28"/>
          <w:szCs w:val="28"/>
        </w:rPr>
        <w:t xml:space="preserve">второй и третий </w:t>
      </w:r>
      <w:r w:rsidR="00DC2E2E" w:rsidRPr="00DC2E2E">
        <w:rPr>
          <w:sz w:val="28"/>
          <w:szCs w:val="28"/>
        </w:rPr>
        <w:t>пункта 2.15.2 изложить в следующей редакции:</w:t>
      </w:r>
    </w:p>
    <w:p w:rsidR="009667A4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«При поступлении в Комитет заявки и материалов по почте должностное лицо Общего отдела Комитета осуществляет регистрацию заявки и прилагаемых к нему документов с присвоением регистрационного номера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</w:t>
      </w:r>
      <w:r w:rsidR="009667A4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МАИС ЭГУ).</w:t>
      </w:r>
    </w:p>
    <w:p w:rsidR="009667A4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 xml:space="preserve">В случае если документы, необходимые для предоставления государственной услуги, представляются непосредственно заявителем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lastRenderedPageBreak/>
        <w:t>(его уполномоченным представителем) в Отдел недропользования  Управления  природопользования  Комитета  (далее –</w:t>
      </w:r>
      <w:r w:rsidR="009667A4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 xml:space="preserve">Отдел)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в установленные дни и часы приема, должностное лицо Отдела, ответственное за прием заявки и материалов, после установления личности заявителя, проверки документа, удостоверяющего личность, проверки полномочия представителя</w:t>
      </w:r>
      <w:r w:rsidR="009667A4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заявителя</w:t>
      </w:r>
      <w:r w:rsidR="009667A4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 xml:space="preserve">в соответствии с представленными документами передает заявку и прилагаемые к нему документы в Общий отдел Комитета для регистрации с присвоением регистрационного номера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в МАИС ЭГУ».</w:t>
      </w:r>
    </w:p>
    <w:p w:rsidR="00CD4E23" w:rsidRDefault="00CD4E23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E02BC3">
        <w:rPr>
          <w:sz w:val="28"/>
          <w:szCs w:val="28"/>
        </w:rPr>
        <w:t>Абзац четвертый</w:t>
      </w:r>
      <w:r w:rsidR="00DC2E2E" w:rsidRPr="00DC2E2E">
        <w:rPr>
          <w:sz w:val="28"/>
          <w:szCs w:val="28"/>
        </w:rPr>
        <w:t xml:space="preserve"> пункта 2.17.4 изложить в следующей редакции:</w:t>
      </w:r>
    </w:p>
    <w:p w:rsidR="00DC2E2E" w:rsidRP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«в электронной форме посредством Портала*.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*Здесь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Портала, вступают в силу непосредственно после соответствующей технической реализации».</w:t>
      </w:r>
    </w:p>
    <w:p w:rsidR="00E02BC3" w:rsidRDefault="00E02BC3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В</w:t>
      </w:r>
      <w:r w:rsidRPr="00AA1352">
        <w:rPr>
          <w:sz w:val="28"/>
          <w:szCs w:val="28"/>
        </w:rPr>
        <w:t xml:space="preserve"> пункте </w:t>
      </w:r>
      <w:r>
        <w:rPr>
          <w:sz w:val="28"/>
          <w:szCs w:val="28"/>
        </w:rPr>
        <w:t>3.1.2</w:t>
      </w:r>
      <w:r w:rsidRPr="00AA1352">
        <w:rPr>
          <w:sz w:val="28"/>
          <w:szCs w:val="28"/>
        </w:rPr>
        <w:t>:</w:t>
      </w:r>
    </w:p>
    <w:p w:rsidR="00E02BC3" w:rsidRDefault="00E02BC3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1.8.1. а</w:t>
      </w:r>
      <w:r w:rsidR="00DC2E2E" w:rsidRPr="00DC2E2E">
        <w:rPr>
          <w:sz w:val="28"/>
          <w:szCs w:val="28"/>
        </w:rPr>
        <w:t xml:space="preserve">бзац </w:t>
      </w:r>
      <w:r>
        <w:rPr>
          <w:sz w:val="28"/>
          <w:szCs w:val="28"/>
        </w:rPr>
        <w:t xml:space="preserve">третий </w:t>
      </w:r>
      <w:r w:rsidR="00DC2E2E" w:rsidRPr="00DC2E2E">
        <w:rPr>
          <w:sz w:val="28"/>
          <w:szCs w:val="28"/>
        </w:rPr>
        <w:t>изложить в следующей редакции:</w:t>
      </w:r>
    </w:p>
    <w:p w:rsidR="00DC2E2E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 xml:space="preserve">«регистрация документов, необходимых для предоставления государственной услуги, в программном комплексе «Регистрация </w:t>
      </w:r>
      <w:r w:rsidR="00E02BC3">
        <w:rPr>
          <w:sz w:val="28"/>
          <w:szCs w:val="28"/>
        </w:rPr>
        <w:t>о</w:t>
      </w:r>
      <w:r w:rsidRPr="00DC2E2E">
        <w:rPr>
          <w:sz w:val="28"/>
          <w:szCs w:val="28"/>
        </w:rPr>
        <w:t>бращений, поданных в традиционном виде» (далее –</w:t>
      </w:r>
      <w:r w:rsidR="00E02BC3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ПК РО) подсистемы «Электронный кабинет должностного лица» (далее –</w:t>
      </w:r>
      <w:r w:rsidR="00E02BC3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 xml:space="preserve">ЭКДЛ) МАИС ЭГУ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в Комитете и направление их в Экспертный орган (1 (один) рабочий день).»</w:t>
      </w:r>
      <w:r w:rsidR="00E02BC3">
        <w:rPr>
          <w:sz w:val="28"/>
          <w:szCs w:val="28"/>
        </w:rPr>
        <w:t>;</w:t>
      </w:r>
    </w:p>
    <w:p w:rsidR="00E02BC3" w:rsidRDefault="00E02BC3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1.8.2. а</w:t>
      </w:r>
      <w:r w:rsidR="00DC2E2E" w:rsidRPr="00DC2E2E">
        <w:rPr>
          <w:sz w:val="28"/>
          <w:szCs w:val="28"/>
        </w:rPr>
        <w:t xml:space="preserve">бзац </w:t>
      </w:r>
      <w:r>
        <w:rPr>
          <w:sz w:val="28"/>
          <w:szCs w:val="28"/>
        </w:rPr>
        <w:t>восьмой</w:t>
      </w:r>
      <w:r w:rsidR="00DC2E2E" w:rsidRPr="00DC2E2E">
        <w:rPr>
          <w:sz w:val="28"/>
          <w:szCs w:val="28"/>
        </w:rPr>
        <w:t xml:space="preserve"> изложить в следующей редакции:</w:t>
      </w:r>
    </w:p>
    <w:p w:rsidR="00E02BC3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«В случае поступления в Комитет документов, необходимых для предоставления государственной услуги по почте, должностное лицо Общего отдела Комитета осуществляет их регистрацию в ПК РО с присвоением регистрационного номера и направляет поступившие документы, необходимые для предоставления государственной услуги, начальнику Отдела».</w:t>
      </w:r>
    </w:p>
    <w:p w:rsidR="00E02BC3" w:rsidRDefault="00E02BC3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В </w:t>
      </w:r>
      <w:r w:rsidRPr="00DC2E2E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DC2E2E">
        <w:rPr>
          <w:sz w:val="28"/>
          <w:szCs w:val="28"/>
        </w:rPr>
        <w:t xml:space="preserve"> 3.1.6</w:t>
      </w:r>
      <w:r>
        <w:rPr>
          <w:sz w:val="28"/>
          <w:szCs w:val="28"/>
        </w:rPr>
        <w:t>:</w:t>
      </w:r>
    </w:p>
    <w:p w:rsidR="00E02BC3" w:rsidRDefault="00E02BC3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1.9.1. </w:t>
      </w:r>
      <w:r w:rsidR="00DC2E2E" w:rsidRPr="00DC2E2E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второй</w:t>
      </w:r>
      <w:r w:rsidR="00DC2E2E" w:rsidRPr="00DC2E2E">
        <w:rPr>
          <w:sz w:val="28"/>
          <w:szCs w:val="28"/>
        </w:rPr>
        <w:t xml:space="preserve"> изложить в следующей редакции:</w:t>
      </w:r>
    </w:p>
    <w:p w:rsidR="00E02BC3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«регистрация в ПК РО</w:t>
      </w:r>
      <w:r w:rsidR="00E02BC3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документов, необходимых для предоставления государственной услуги, путем присвоения регистрационного номера;».</w:t>
      </w:r>
    </w:p>
    <w:p w:rsidR="00E02BC3" w:rsidRDefault="00E02BC3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1.9.2. Абзац четвертый</w:t>
      </w:r>
      <w:r w:rsidR="00DC2E2E" w:rsidRPr="00DC2E2E">
        <w:rPr>
          <w:sz w:val="28"/>
          <w:szCs w:val="28"/>
        </w:rPr>
        <w:t xml:space="preserve"> пункта 3.1.6 изложить в следующей редакции:</w:t>
      </w:r>
    </w:p>
    <w:p w:rsidR="00E02BC3" w:rsidRDefault="00DC2E2E" w:rsidP="00DC2E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 xml:space="preserve">«Фиксация результата выполнения административной процедуры осуществляется с установкой соответствующего статуса электронного дела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в МАИС ЭГУ».</w:t>
      </w:r>
    </w:p>
    <w:p w:rsidR="00E02BC3" w:rsidRDefault="00E02BC3" w:rsidP="00E02B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1.10. Абзац второй</w:t>
      </w:r>
      <w:r w:rsidRPr="00DC2E2E">
        <w:rPr>
          <w:sz w:val="28"/>
          <w:szCs w:val="28"/>
        </w:rPr>
        <w:t xml:space="preserve"> пункта 3.</w:t>
      </w:r>
      <w:r>
        <w:rPr>
          <w:sz w:val="28"/>
          <w:szCs w:val="28"/>
        </w:rPr>
        <w:t>2</w:t>
      </w:r>
      <w:r w:rsidRPr="00DC2E2E">
        <w:rPr>
          <w:sz w:val="28"/>
          <w:szCs w:val="28"/>
        </w:rPr>
        <w:t>.6 изложить в следующей редакции:</w:t>
      </w:r>
    </w:p>
    <w:p w:rsidR="00E02BC3" w:rsidRDefault="00E02BC3" w:rsidP="00E02B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 xml:space="preserve">«Фиксация результата выполнения административной процедуры осуществляется с установкой соответствующего статуса электронного дела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в МАИС ЭГУ».</w:t>
      </w:r>
    </w:p>
    <w:p w:rsidR="00E02BC3" w:rsidRDefault="00E02BC3" w:rsidP="00E02B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Абзац </w:t>
      </w:r>
      <w:r w:rsidR="00884B6A">
        <w:rPr>
          <w:sz w:val="28"/>
          <w:szCs w:val="28"/>
        </w:rPr>
        <w:t>четвертый</w:t>
      </w:r>
      <w:r w:rsidRPr="00DC2E2E">
        <w:rPr>
          <w:sz w:val="28"/>
          <w:szCs w:val="28"/>
        </w:rPr>
        <w:t xml:space="preserve"> пункта 3.</w:t>
      </w:r>
      <w:r>
        <w:rPr>
          <w:sz w:val="28"/>
          <w:szCs w:val="28"/>
        </w:rPr>
        <w:t>3</w:t>
      </w:r>
      <w:r w:rsidRPr="00DC2E2E">
        <w:rPr>
          <w:sz w:val="28"/>
          <w:szCs w:val="28"/>
        </w:rPr>
        <w:t>.6 изложить в следующей редакции:</w:t>
      </w:r>
    </w:p>
    <w:p w:rsidR="00E02BC3" w:rsidRDefault="00E02BC3" w:rsidP="00E02B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lastRenderedPageBreak/>
        <w:t xml:space="preserve">«Фиксация результата выполнения административной процедуры осуществляется с установкой соответствующего статуса электронного дела </w:t>
      </w:r>
      <w:r w:rsidR="00326057">
        <w:rPr>
          <w:sz w:val="28"/>
          <w:szCs w:val="28"/>
        </w:rPr>
        <w:br/>
      </w:r>
      <w:r w:rsidR="00F31933">
        <w:rPr>
          <w:sz w:val="28"/>
          <w:szCs w:val="28"/>
        </w:rPr>
        <w:t>в МАИС ЭГУ</w:t>
      </w:r>
      <w:r w:rsidRPr="00DC2E2E">
        <w:rPr>
          <w:sz w:val="28"/>
          <w:szCs w:val="28"/>
        </w:rPr>
        <w:t>».</w:t>
      </w:r>
    </w:p>
    <w:p w:rsidR="00E02BC3" w:rsidRDefault="00E02BC3" w:rsidP="00E02B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84B6A">
        <w:rPr>
          <w:sz w:val="28"/>
          <w:szCs w:val="28"/>
        </w:rPr>
        <w:t>2</w:t>
      </w:r>
      <w:r>
        <w:rPr>
          <w:sz w:val="28"/>
          <w:szCs w:val="28"/>
        </w:rPr>
        <w:t>. Абзац второй</w:t>
      </w:r>
      <w:r w:rsidRPr="00DC2E2E">
        <w:rPr>
          <w:sz w:val="28"/>
          <w:szCs w:val="28"/>
        </w:rPr>
        <w:t xml:space="preserve"> пункта 3.</w:t>
      </w:r>
      <w:r w:rsidR="00884B6A">
        <w:rPr>
          <w:sz w:val="28"/>
          <w:szCs w:val="28"/>
        </w:rPr>
        <w:t>4</w:t>
      </w:r>
      <w:r w:rsidRPr="00DC2E2E">
        <w:rPr>
          <w:sz w:val="28"/>
          <w:szCs w:val="28"/>
        </w:rPr>
        <w:t>.6 изложить в следующей редакции:</w:t>
      </w:r>
    </w:p>
    <w:p w:rsidR="00E02BC3" w:rsidRDefault="00E02BC3" w:rsidP="00E02B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 xml:space="preserve">«Фиксация результата выполнения административной процедуры осуществляется с установкой соответствующего статуса электронного дела </w:t>
      </w:r>
      <w:r w:rsidR="00326057">
        <w:rPr>
          <w:sz w:val="28"/>
          <w:szCs w:val="28"/>
        </w:rPr>
        <w:br/>
      </w:r>
      <w:r w:rsidRPr="00DC2E2E">
        <w:rPr>
          <w:sz w:val="28"/>
          <w:szCs w:val="28"/>
        </w:rPr>
        <w:t>в МАИС ЭГУ».</w:t>
      </w:r>
    </w:p>
    <w:p w:rsidR="00705C60" w:rsidRDefault="00705C60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1.13. В пункте 3.4.2:</w:t>
      </w:r>
    </w:p>
    <w:p w:rsidR="00705C60" w:rsidRDefault="00705C60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1.13.1 абзац седьмой изложить в следующей редакции:</w:t>
      </w:r>
    </w:p>
    <w:p w:rsidR="00705C60" w:rsidRDefault="00705C60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5FB5">
        <w:rPr>
          <w:sz w:val="28"/>
          <w:szCs w:val="28"/>
        </w:rPr>
        <w:t xml:space="preserve">Для рассмотрения принятых документов и материалов </w:t>
      </w:r>
      <w:r>
        <w:rPr>
          <w:sz w:val="28"/>
          <w:szCs w:val="28"/>
        </w:rPr>
        <w:t>Э</w:t>
      </w:r>
      <w:r w:rsidRPr="00D95FB5">
        <w:rPr>
          <w:sz w:val="28"/>
          <w:szCs w:val="28"/>
        </w:rPr>
        <w:t xml:space="preserve">кспертным органом создается экспертная комиссия. Состав экспертной комиссии формируется из внештатных экспертов и штатных работников </w:t>
      </w:r>
      <w:r>
        <w:rPr>
          <w:sz w:val="28"/>
          <w:szCs w:val="28"/>
        </w:rPr>
        <w:t>Э</w:t>
      </w:r>
      <w:r w:rsidRPr="00D95FB5">
        <w:rPr>
          <w:sz w:val="28"/>
          <w:szCs w:val="28"/>
        </w:rPr>
        <w:t xml:space="preserve">кспертного органа и утверждается </w:t>
      </w:r>
      <w:r>
        <w:rPr>
          <w:sz w:val="28"/>
          <w:szCs w:val="28"/>
        </w:rPr>
        <w:t>Э</w:t>
      </w:r>
      <w:r w:rsidRPr="00D95FB5">
        <w:rPr>
          <w:sz w:val="28"/>
          <w:szCs w:val="28"/>
        </w:rPr>
        <w:t xml:space="preserve">кспертным органом. Количество штатных работников </w:t>
      </w:r>
      <w:r>
        <w:rPr>
          <w:sz w:val="28"/>
          <w:szCs w:val="28"/>
        </w:rPr>
        <w:t>Э</w:t>
      </w:r>
      <w:r w:rsidRPr="00901BA3">
        <w:rPr>
          <w:sz w:val="28"/>
          <w:szCs w:val="28"/>
        </w:rPr>
        <w:t xml:space="preserve">кспертного органа в составе экспертной комиссии </w:t>
      </w:r>
      <w:r>
        <w:rPr>
          <w:sz w:val="28"/>
          <w:szCs w:val="28"/>
        </w:rPr>
        <w:br/>
      </w:r>
      <w:r w:rsidRPr="00901BA3">
        <w:rPr>
          <w:sz w:val="28"/>
          <w:szCs w:val="28"/>
        </w:rPr>
        <w:t>не может превышать 30 процентов общего числа ее членов</w:t>
      </w:r>
      <w:r>
        <w:rPr>
          <w:sz w:val="28"/>
          <w:szCs w:val="28"/>
        </w:rPr>
        <w:t>.</w:t>
      </w:r>
    </w:p>
    <w:p w:rsidR="00705C60" w:rsidRDefault="00705C60" w:rsidP="00705C6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Экспертом может быть лицо, имеющее высшее образование, стаж работы в сфере недропользования не менее 5 лет, обладающее научными </w:t>
      </w:r>
      <w:r>
        <w:rPr>
          <w:rFonts w:eastAsiaTheme="minorHAnsi"/>
          <w:sz w:val="28"/>
          <w:szCs w:val="28"/>
          <w:lang w:eastAsia="en-US"/>
        </w:rPr>
        <w:br/>
        <w:t xml:space="preserve">и (или) практическими познаниями по вопросу недропользования, </w:t>
      </w:r>
      <w:r>
        <w:rPr>
          <w:rFonts w:eastAsiaTheme="minorHAnsi"/>
          <w:sz w:val="28"/>
          <w:szCs w:val="28"/>
          <w:lang w:eastAsia="en-US"/>
        </w:rPr>
        <w:br/>
        <w:t>к рассмотрению которого в ходе государственной экспертизы указанное лицо привлекается.</w:t>
      </w:r>
    </w:p>
    <w:p w:rsidR="00705C60" w:rsidRDefault="00705C60" w:rsidP="00705C6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экспертную комиссию не могут быть включены специалисты, являющиеся представителями заявителя и (или) лицами, принимавшими участие в работах по подготовке представленных материалов, а также граждане, с которыми заявителем заключены трудовые </w:t>
      </w:r>
      <w:r>
        <w:rPr>
          <w:rFonts w:eastAsiaTheme="minorHAnsi"/>
          <w:sz w:val="28"/>
          <w:szCs w:val="28"/>
          <w:lang w:eastAsia="en-US"/>
        </w:rPr>
        <w:br/>
        <w:t xml:space="preserve">или гражданско-правовые договоры, и представители юридического лица, </w:t>
      </w:r>
      <w:r w:rsidR="00326057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с которым заявителем заключены такие договоры. </w:t>
      </w:r>
    </w:p>
    <w:p w:rsidR="00705C60" w:rsidRPr="00901BA3" w:rsidRDefault="00705C60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Количество привлекаемых внештатных экспертов обуславливается сложностью рассматриваемых материалов</w:t>
      </w:r>
      <w:r>
        <w:rPr>
          <w:sz w:val="28"/>
          <w:szCs w:val="28"/>
        </w:rPr>
        <w:t>»</w:t>
      </w:r>
      <w:r w:rsidR="00F31933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705C60" w:rsidRPr="00901BA3" w:rsidRDefault="00705C60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1BA3">
        <w:rPr>
          <w:sz w:val="28"/>
          <w:szCs w:val="28"/>
        </w:rPr>
        <w:t>1.</w:t>
      </w:r>
      <w:r>
        <w:rPr>
          <w:sz w:val="28"/>
          <w:szCs w:val="28"/>
        </w:rPr>
        <w:t>13</w:t>
      </w:r>
      <w:r w:rsidRPr="00901BA3">
        <w:rPr>
          <w:sz w:val="28"/>
          <w:szCs w:val="28"/>
        </w:rPr>
        <w:t xml:space="preserve">.2. </w:t>
      </w:r>
      <w:r>
        <w:rPr>
          <w:sz w:val="28"/>
          <w:szCs w:val="28"/>
        </w:rPr>
        <w:t>а</w:t>
      </w:r>
      <w:r w:rsidRPr="00901BA3">
        <w:rPr>
          <w:sz w:val="28"/>
          <w:szCs w:val="28"/>
        </w:rPr>
        <w:t xml:space="preserve">бзац двенадцатый после слов «содержащим его обоснование» дополнить словами </w:t>
      </w:r>
      <w:r>
        <w:rPr>
          <w:sz w:val="28"/>
          <w:szCs w:val="28"/>
        </w:rPr>
        <w:t>«</w:t>
      </w:r>
      <w:r w:rsidRPr="00901BA3">
        <w:rPr>
          <w:sz w:val="28"/>
          <w:szCs w:val="28"/>
        </w:rPr>
        <w:t>и являющимся приложением к заключению государственной экспертизы</w:t>
      </w:r>
      <w:r>
        <w:rPr>
          <w:sz w:val="28"/>
          <w:szCs w:val="28"/>
        </w:rPr>
        <w:t>».</w:t>
      </w:r>
    </w:p>
    <w:p w:rsidR="00705C60" w:rsidRDefault="00705C60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="00F31933">
        <w:rPr>
          <w:sz w:val="28"/>
          <w:szCs w:val="28"/>
        </w:rPr>
        <w:t>П</w:t>
      </w:r>
      <w:r w:rsidR="00DC2E2E" w:rsidRPr="00DC2E2E">
        <w:rPr>
          <w:sz w:val="28"/>
          <w:szCs w:val="28"/>
        </w:rPr>
        <w:t>ункт 3.5.2</w:t>
      </w:r>
      <w:r>
        <w:rPr>
          <w:sz w:val="28"/>
          <w:szCs w:val="28"/>
        </w:rPr>
        <w:t xml:space="preserve"> </w:t>
      </w:r>
      <w:r w:rsidR="003E4189">
        <w:rPr>
          <w:sz w:val="28"/>
          <w:szCs w:val="28"/>
        </w:rPr>
        <w:t>п</w:t>
      </w:r>
      <w:bookmarkStart w:id="0" w:name="_GoBack"/>
      <w:bookmarkEnd w:id="0"/>
      <w:r w:rsidR="00F31933" w:rsidRPr="00DC2E2E">
        <w:rPr>
          <w:sz w:val="28"/>
          <w:szCs w:val="28"/>
        </w:rPr>
        <w:t xml:space="preserve">осле абзаца </w:t>
      </w:r>
      <w:r w:rsidR="00F31933">
        <w:rPr>
          <w:sz w:val="28"/>
          <w:szCs w:val="28"/>
        </w:rPr>
        <w:t xml:space="preserve">семнадцатого </w:t>
      </w:r>
      <w:r w:rsidR="00DC2E2E" w:rsidRPr="00DC2E2E">
        <w:rPr>
          <w:sz w:val="28"/>
          <w:szCs w:val="28"/>
        </w:rPr>
        <w:t>дополнить абзацем следующего содержания:</w:t>
      </w:r>
    </w:p>
    <w:p w:rsidR="00705C60" w:rsidRDefault="00DC2E2E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«Результат административной процедуры размещается</w:t>
      </w:r>
      <w:r w:rsidR="00705C60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в МАИС ЭГУ* для последующего отображения в «Личном кабинете»</w:t>
      </w:r>
      <w:r w:rsidR="00705C60">
        <w:rPr>
          <w:sz w:val="28"/>
          <w:szCs w:val="28"/>
        </w:rPr>
        <w:t xml:space="preserve"> </w:t>
      </w:r>
      <w:r w:rsidRPr="00DC2E2E">
        <w:rPr>
          <w:sz w:val="28"/>
          <w:szCs w:val="28"/>
        </w:rPr>
        <w:t>заявителя на Портале.</w:t>
      </w:r>
    </w:p>
    <w:p w:rsidR="00DC2E2E" w:rsidRDefault="00DC2E2E" w:rsidP="00705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2E2E">
        <w:rPr>
          <w:sz w:val="28"/>
          <w:szCs w:val="28"/>
        </w:rPr>
        <w:t>* При наличии технической возможности»</w:t>
      </w:r>
      <w:r w:rsidR="00705C60">
        <w:rPr>
          <w:sz w:val="28"/>
          <w:szCs w:val="28"/>
        </w:rPr>
        <w:t>.</w:t>
      </w:r>
    </w:p>
    <w:p w:rsidR="00D95FB5" w:rsidRPr="00901BA3" w:rsidRDefault="00901BA3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26D01">
        <w:rPr>
          <w:sz w:val="28"/>
          <w:szCs w:val="28"/>
        </w:rPr>
        <w:t>1.</w:t>
      </w:r>
      <w:r w:rsidR="00602F27">
        <w:rPr>
          <w:sz w:val="28"/>
          <w:szCs w:val="28"/>
        </w:rPr>
        <w:t>1</w:t>
      </w:r>
      <w:r w:rsidR="00846AE0">
        <w:rPr>
          <w:sz w:val="28"/>
          <w:szCs w:val="28"/>
        </w:rPr>
        <w:t>5</w:t>
      </w:r>
      <w:r w:rsidRPr="00F26D01">
        <w:rPr>
          <w:sz w:val="28"/>
          <w:szCs w:val="28"/>
        </w:rPr>
        <w:t xml:space="preserve">. В </w:t>
      </w:r>
      <w:r w:rsidR="004869FA">
        <w:rPr>
          <w:sz w:val="28"/>
          <w:szCs w:val="28"/>
        </w:rPr>
        <w:t>п</w:t>
      </w:r>
      <w:r w:rsidRPr="00F26D01">
        <w:rPr>
          <w:sz w:val="28"/>
          <w:szCs w:val="28"/>
        </w:rPr>
        <w:t>риложении 11 к Административному регламенту</w:t>
      </w:r>
      <w:r w:rsidR="00F26D01">
        <w:rPr>
          <w:sz w:val="28"/>
          <w:szCs w:val="28"/>
        </w:rPr>
        <w:t xml:space="preserve"> абзацы </w:t>
      </w:r>
      <w:r w:rsidR="004869FA">
        <w:rPr>
          <w:sz w:val="28"/>
          <w:szCs w:val="28"/>
        </w:rPr>
        <w:br/>
        <w:t>пятый – восьмой</w:t>
      </w:r>
      <w:r w:rsidR="00F26D01">
        <w:rPr>
          <w:sz w:val="28"/>
          <w:szCs w:val="28"/>
        </w:rPr>
        <w:t xml:space="preserve"> </w:t>
      </w:r>
      <w:r w:rsidR="00F26D01" w:rsidRPr="00F26D01">
        <w:rPr>
          <w:sz w:val="28"/>
          <w:szCs w:val="28"/>
        </w:rPr>
        <w:t>Заключени</w:t>
      </w:r>
      <w:r w:rsidR="00F26D01">
        <w:rPr>
          <w:sz w:val="28"/>
          <w:szCs w:val="28"/>
        </w:rPr>
        <w:t>я</w:t>
      </w:r>
      <w:r w:rsidR="00F26D01" w:rsidRPr="00F26D01">
        <w:rPr>
          <w:sz w:val="28"/>
          <w:szCs w:val="28"/>
        </w:rPr>
        <w:t xml:space="preserve"> экспертной комиссии</w:t>
      </w:r>
      <w:r w:rsidR="00F26D01">
        <w:rPr>
          <w:sz w:val="28"/>
          <w:szCs w:val="28"/>
        </w:rPr>
        <w:t xml:space="preserve"> </w:t>
      </w:r>
      <w:r w:rsidR="00820F65">
        <w:rPr>
          <w:sz w:val="28"/>
          <w:szCs w:val="28"/>
        </w:rPr>
        <w:t>изложить в следующей редакции:</w:t>
      </w:r>
    </w:p>
    <w:p w:rsidR="00820F65" w:rsidRPr="00820F65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20F65">
        <w:rPr>
          <w:sz w:val="28"/>
          <w:szCs w:val="28"/>
        </w:rPr>
        <w:t xml:space="preserve">о достоверности и правильности указанной в представленных документах и материалах оценки количества и качества запасов полезных ископаемых и подземных вод в недрах, подготовленности месторождений </w:t>
      </w:r>
      <w:r w:rsidRPr="00820F65">
        <w:rPr>
          <w:sz w:val="28"/>
          <w:szCs w:val="28"/>
        </w:rPr>
        <w:lastRenderedPageBreak/>
        <w:t xml:space="preserve">или их отдельных частей к промышленному освоению, а также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их промышленного значения;</w:t>
      </w:r>
    </w:p>
    <w:p w:rsidR="00820F65" w:rsidRPr="00820F65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0F65">
        <w:rPr>
          <w:sz w:val="28"/>
          <w:szCs w:val="28"/>
        </w:rPr>
        <w:t xml:space="preserve">об обоснованности переоценки запасов полезных ископаемых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и подземных вод по результатам геологического изучения, разработки месторождений или в связи с изменением рыночной конъюнктуры;</w:t>
      </w:r>
    </w:p>
    <w:p w:rsidR="00820F65" w:rsidRPr="00820F65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0F65">
        <w:rPr>
          <w:sz w:val="28"/>
          <w:szCs w:val="28"/>
        </w:rPr>
        <w:t xml:space="preserve">об обоснованности постановки запасов полезных ископаемых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 xml:space="preserve">и подземных вод на территориальный баланс запасов полезных ископаемых и их списания с территориального баланса, а также внесения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в территориальный баланс изменений, связанных с оперативным учетом изменения запасов полезных ископаемых и подземных вод;</w:t>
      </w:r>
    </w:p>
    <w:p w:rsidR="004627EE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0F65">
        <w:rPr>
          <w:sz w:val="28"/>
          <w:szCs w:val="28"/>
        </w:rPr>
        <w:t xml:space="preserve">о возможностях использования участков недр для строительства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и эксплуатации подземных сооружений, не связанных с добычей полезных ископаемых</w:t>
      </w:r>
      <w:r>
        <w:rPr>
          <w:sz w:val="28"/>
          <w:szCs w:val="28"/>
        </w:rPr>
        <w:t>»</w:t>
      </w:r>
      <w:r w:rsidRPr="00820F65">
        <w:rPr>
          <w:sz w:val="28"/>
          <w:szCs w:val="28"/>
        </w:rPr>
        <w:t>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Серебрицкого И.А</w:t>
      </w:r>
      <w:r w:rsidR="001E657D" w:rsidRPr="00180B8E">
        <w:rPr>
          <w:sz w:val="28"/>
          <w:szCs w:val="28"/>
        </w:rPr>
        <w:t>.</w:t>
      </w: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80B71" w:rsidRDefault="00680B71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6AE0" w:rsidRDefault="00846A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2CA" w:rsidRPr="00841344" w:rsidRDefault="001F42CA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А.В.Герман</w:t>
      </w: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602F27" w:rsidRDefault="00602F27" w:rsidP="001F42CA">
      <w:pPr>
        <w:adjustRightInd w:val="0"/>
        <w:ind w:left="-851" w:right="283" w:firstLine="1391"/>
        <w:jc w:val="both"/>
        <w:rPr>
          <w:sz w:val="28"/>
          <w:szCs w:val="28"/>
        </w:rPr>
        <w:sectPr w:rsidR="00602F27" w:rsidSect="001F42CA">
          <w:headerReference w:type="default" r:id="rId8"/>
          <w:headerReference w:type="first" r:id="rId9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8A441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8A4415" w:rsidRDefault="008A4415" w:rsidP="008A441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62426F" w:rsidP="008A4415">
      <w:pPr>
        <w:adjustRightInd w:val="0"/>
        <w:ind w:righ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</w:t>
      </w:r>
      <w:r w:rsidR="008A4415" w:rsidRPr="00E6154A">
        <w:rPr>
          <w:b/>
          <w:sz w:val="28"/>
          <w:szCs w:val="28"/>
        </w:rPr>
        <w:t>аместитель председателя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Комитета по природопользованию,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охране окружающей среды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и обеспечению экологической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безопасности</w:t>
      </w:r>
    </w:p>
    <w:p w:rsidR="008A4415" w:rsidRPr="00E6154A" w:rsidRDefault="008A4415" w:rsidP="008A4415">
      <w:pPr>
        <w:adjustRightInd w:val="0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________ 202</w:t>
      </w:r>
      <w:r>
        <w:rPr>
          <w:b/>
          <w:sz w:val="28"/>
          <w:szCs w:val="28"/>
        </w:rPr>
        <w:t>3</w:t>
      </w:r>
      <w:r w:rsidRPr="00E6154A">
        <w:rPr>
          <w:b/>
          <w:sz w:val="28"/>
          <w:szCs w:val="28"/>
        </w:rPr>
        <w:t xml:space="preserve"> г.                               </w:t>
      </w:r>
      <w:r>
        <w:rPr>
          <w:b/>
          <w:sz w:val="28"/>
          <w:szCs w:val="28"/>
        </w:rPr>
        <w:t xml:space="preserve">              </w:t>
      </w:r>
      <w:r w:rsidRPr="001813A6">
        <w:rPr>
          <w:b/>
          <w:sz w:val="28"/>
          <w:szCs w:val="28"/>
        </w:rPr>
        <w:t xml:space="preserve"> </w:t>
      </w:r>
      <w:r w:rsidR="0062426F">
        <w:rPr>
          <w:b/>
          <w:sz w:val="28"/>
          <w:szCs w:val="28"/>
        </w:rPr>
        <w:t xml:space="preserve">Александр Вячеславович </w:t>
      </w:r>
    </w:p>
    <w:p w:rsidR="008A4415" w:rsidRPr="00E6154A" w:rsidRDefault="008A4415" w:rsidP="008A4415">
      <w:pPr>
        <w:adjustRightInd w:val="0"/>
        <w:jc w:val="right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 xml:space="preserve">     </w:t>
      </w:r>
      <w:r w:rsidR="0062426F">
        <w:rPr>
          <w:b/>
          <w:sz w:val="28"/>
          <w:szCs w:val="28"/>
        </w:rPr>
        <w:t>Кучаев</w:t>
      </w:r>
    </w:p>
    <w:p w:rsidR="008A4415" w:rsidRPr="00E6154A" w:rsidRDefault="008A4415" w:rsidP="008A4415">
      <w:pPr>
        <w:adjustRightInd w:val="0"/>
        <w:ind w:right="-992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-709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Начальник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Юридического отдела</w:t>
      </w:r>
    </w:p>
    <w:p w:rsidR="008A4415" w:rsidRPr="00E6154A" w:rsidRDefault="008A4415" w:rsidP="008A4415">
      <w:pPr>
        <w:adjustRightInd w:val="0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 202</w:t>
      </w:r>
      <w:r>
        <w:rPr>
          <w:b/>
          <w:sz w:val="28"/>
          <w:szCs w:val="28"/>
        </w:rPr>
        <w:t>3</w:t>
      </w:r>
      <w:r w:rsidRPr="00E6154A">
        <w:rPr>
          <w:b/>
          <w:sz w:val="28"/>
          <w:szCs w:val="28"/>
        </w:rPr>
        <w:t xml:space="preserve"> г.                                              </w:t>
      </w:r>
      <w:r>
        <w:rPr>
          <w:b/>
          <w:sz w:val="28"/>
          <w:szCs w:val="28"/>
        </w:rPr>
        <w:t xml:space="preserve">            </w:t>
      </w:r>
      <w:r w:rsidRPr="00E6154A">
        <w:rPr>
          <w:b/>
          <w:sz w:val="28"/>
          <w:szCs w:val="28"/>
        </w:rPr>
        <w:t xml:space="preserve">   Татьяна Александровна</w:t>
      </w:r>
    </w:p>
    <w:p w:rsidR="008A4415" w:rsidRPr="00E6154A" w:rsidRDefault="008A4415" w:rsidP="008A4415">
      <w:pPr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E6154A">
        <w:rPr>
          <w:b/>
          <w:sz w:val="28"/>
          <w:szCs w:val="28"/>
        </w:rPr>
        <w:t xml:space="preserve">  Павлова</w:t>
      </w:r>
    </w:p>
    <w:p w:rsidR="008A4415" w:rsidRPr="00E6154A" w:rsidRDefault="008A4415" w:rsidP="008A44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2F27" w:rsidRDefault="00602F27" w:rsidP="008A4415">
      <w:pPr>
        <w:spacing w:after="160" w:line="259" w:lineRule="auto"/>
        <w:rPr>
          <w:sz w:val="24"/>
          <w:szCs w:val="24"/>
        </w:rPr>
        <w:sectPr w:rsidR="00602F27" w:rsidSect="001F42CA"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Pr="00ED3ACA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F42CA" w:rsidRPr="00ED3A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025"/>
        <w:gridCol w:w="2527"/>
        <w:gridCol w:w="1719"/>
        <w:gridCol w:w="1810"/>
      </w:tblGrid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F" w:rsidRDefault="005710DF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ВРИО н</w:t>
            </w:r>
            <w:r w:rsidR="001F42CA" w:rsidRPr="00ED3ACA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>а</w:t>
            </w:r>
            <w:r w:rsidR="001F42CA" w:rsidRPr="00ED3ACA">
              <w:rPr>
                <w:bCs/>
                <w:sz w:val="28"/>
                <w:szCs w:val="28"/>
              </w:rPr>
              <w:t xml:space="preserve"> юридического отдела</w:t>
            </w:r>
          </w:p>
          <w:p w:rsidR="001F42CA" w:rsidRPr="00ED3A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Шелудякова Г.К.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B615D5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  <w:p w:rsidR="005710DF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Осницкая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Pr="00A5722C" w:rsidRDefault="001F42CA" w:rsidP="001F42CA">
      <w:pPr>
        <w:rPr>
          <w:sz w:val="24"/>
          <w:szCs w:val="24"/>
        </w:rPr>
      </w:pPr>
    </w:p>
    <w:p w:rsidR="001F42CA" w:rsidRPr="009F25EC" w:rsidRDefault="001F42CA" w:rsidP="001F42CA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Силина И.В.   ___</w:t>
      </w:r>
      <w:r w:rsidRPr="009F25EC">
        <w:rPr>
          <w:sz w:val="28"/>
          <w:szCs w:val="28"/>
        </w:rPr>
        <w:t>________     417-59-21</w:t>
      </w:r>
    </w:p>
    <w:p w:rsidR="001F42CA" w:rsidRPr="009F25EC" w:rsidRDefault="001F42CA" w:rsidP="001F42CA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="005710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F42CA" w:rsidRDefault="001F42CA" w:rsidP="001F42CA">
      <w:pPr>
        <w:pStyle w:val="ae"/>
        <w:ind w:firstLine="0"/>
        <w:jc w:val="both"/>
      </w:pPr>
    </w:p>
    <w:p w:rsidR="001F42CA" w:rsidRDefault="001F42CA" w:rsidP="001F42CA"/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653CDE" w:rsidRPr="0051075A" w:rsidRDefault="00653CDE" w:rsidP="001F42CA">
      <w:pPr>
        <w:pStyle w:val="a5"/>
        <w:rPr>
          <w:sz w:val="28"/>
          <w:szCs w:val="28"/>
        </w:rPr>
      </w:pPr>
    </w:p>
    <w:sectPr w:rsidR="00653CDE" w:rsidRPr="0051075A" w:rsidSect="001F42CA">
      <w:pgSz w:w="11906" w:h="16838"/>
      <w:pgMar w:top="1560" w:right="99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F63" w:rsidRDefault="00714F63" w:rsidP="003450AE">
      <w:r>
        <w:separator/>
      </w:r>
    </w:p>
  </w:endnote>
  <w:endnote w:type="continuationSeparator" w:id="0">
    <w:p w:rsidR="00714F63" w:rsidRDefault="00714F63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F63" w:rsidRDefault="00714F63" w:rsidP="003450AE">
      <w:r>
        <w:separator/>
      </w:r>
    </w:p>
  </w:footnote>
  <w:footnote w:type="continuationSeparator" w:id="0">
    <w:p w:rsidR="00714F63" w:rsidRDefault="00714F63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780707"/>
      <w:docPartObj>
        <w:docPartGallery w:val="Page Numbers (Top of Page)"/>
        <w:docPartUnique/>
      </w:docPartObj>
    </w:sdtPr>
    <w:sdtEndPr/>
    <w:sdtContent>
      <w:p w:rsidR="00846AE0" w:rsidRDefault="00846A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89">
          <w:rPr>
            <w:noProof/>
          </w:rPr>
          <w:t>5</w:t>
        </w:r>
        <w: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5BF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A17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021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26057"/>
    <w:rsid w:val="00330046"/>
    <w:rsid w:val="003308D8"/>
    <w:rsid w:val="00330C61"/>
    <w:rsid w:val="0033128C"/>
    <w:rsid w:val="00331725"/>
    <w:rsid w:val="00331973"/>
    <w:rsid w:val="00331DEB"/>
    <w:rsid w:val="00332056"/>
    <w:rsid w:val="00332C79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4189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7E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76CDD"/>
    <w:rsid w:val="0048158B"/>
    <w:rsid w:val="00481740"/>
    <w:rsid w:val="00483275"/>
    <w:rsid w:val="004846CE"/>
    <w:rsid w:val="004849E4"/>
    <w:rsid w:val="00485A35"/>
    <w:rsid w:val="00485F44"/>
    <w:rsid w:val="004869FA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E4D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D02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48F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2F27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3927"/>
    <w:rsid w:val="0062426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5738A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5C60"/>
    <w:rsid w:val="0070649C"/>
    <w:rsid w:val="007073AF"/>
    <w:rsid w:val="00707D7E"/>
    <w:rsid w:val="00710A9A"/>
    <w:rsid w:val="00712667"/>
    <w:rsid w:val="007137D8"/>
    <w:rsid w:val="00713968"/>
    <w:rsid w:val="00714F63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0F65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6AE0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B6A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415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BA3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7A4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2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E23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B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17BB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2E2E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2D3"/>
    <w:rsid w:val="00E02340"/>
    <w:rsid w:val="00E02BC3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6D01"/>
    <w:rsid w:val="00F30508"/>
    <w:rsid w:val="00F31770"/>
    <w:rsid w:val="00F31933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AE866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4800D-8B92-4A90-9BF0-0D270BDCB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Шелудякова Галина Константиновна</cp:lastModifiedBy>
  <cp:revision>2</cp:revision>
  <cp:lastPrinted>2023-07-19T15:27:00Z</cp:lastPrinted>
  <dcterms:created xsi:type="dcterms:W3CDTF">2023-07-21T07:15:00Z</dcterms:created>
  <dcterms:modified xsi:type="dcterms:W3CDTF">2023-07-21T07:15:00Z</dcterms:modified>
</cp:coreProperties>
</file>