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95B74">
      <w:pPr>
        <w:pStyle w:val="ConsPlusNormal"/>
        <w:outlineLvl w:val="0"/>
      </w:pPr>
    </w:p>
    <w:p w:rsidR="00000000" w:rsidRDefault="00795B74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000000" w:rsidRDefault="00795B74">
      <w:pPr>
        <w:pStyle w:val="ConsPlusNormal"/>
        <w:jc w:val="right"/>
      </w:pPr>
      <w:r>
        <w:t>распоряжением</w:t>
      </w:r>
    </w:p>
    <w:p w:rsidR="00000000" w:rsidRDefault="00795B74">
      <w:pPr>
        <w:pStyle w:val="ConsPlusNormal"/>
        <w:jc w:val="right"/>
      </w:pPr>
      <w:r>
        <w:t>Комитета по энергетике</w:t>
      </w:r>
    </w:p>
    <w:p w:rsidR="00000000" w:rsidRDefault="00795B74">
      <w:pPr>
        <w:pStyle w:val="ConsPlusNormal"/>
        <w:jc w:val="right"/>
      </w:pPr>
      <w:r>
        <w:t>и инженерному обеспечению</w:t>
      </w:r>
    </w:p>
    <w:p w:rsidR="00000000" w:rsidRDefault="00795B74">
      <w:pPr>
        <w:pStyle w:val="ConsPlusNormal"/>
        <w:jc w:val="right"/>
      </w:pPr>
      <w:r>
        <w:t>от 12.11.2015 N 217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Title"/>
        <w:jc w:val="center"/>
      </w:pPr>
      <w:bookmarkStart w:id="1" w:name="Par37"/>
      <w:bookmarkEnd w:id="1"/>
      <w:r>
        <w:t>АДМИНИСТРАТИВНЫЙ РЕГЛАМЕНТ</w:t>
      </w:r>
    </w:p>
    <w:p w:rsidR="00000000" w:rsidRDefault="00795B74">
      <w:pPr>
        <w:pStyle w:val="ConsPlusTitle"/>
        <w:jc w:val="center"/>
      </w:pPr>
      <w:r>
        <w:t>КОМИТЕТА ПО ЭНЕРГЕТИКЕ И ИНЖЕНЕРНОМУ ОБЕСПЕЧЕНИЮ</w:t>
      </w:r>
    </w:p>
    <w:p w:rsidR="00000000" w:rsidRDefault="00795B74">
      <w:pPr>
        <w:pStyle w:val="ConsPlusTitle"/>
        <w:jc w:val="center"/>
      </w:pPr>
      <w:r>
        <w:t>ПО ПРЕДОСТАВЛЕНИЮ ГОСУДАРСТВЕННОЙ УСЛУГИ ПО ОПРЕДЕЛЕНИЮ</w:t>
      </w:r>
    </w:p>
    <w:p w:rsidR="00000000" w:rsidRDefault="00795B74">
      <w:pPr>
        <w:pStyle w:val="ConsPlusTitle"/>
        <w:jc w:val="center"/>
      </w:pPr>
      <w:r>
        <w:t>СПЕЦИАЛИЗИРОВАННЫХ ЭКСПЛУАТИРУЮЩИХ ОРГАНИЗАЦ</w:t>
      </w:r>
      <w:r>
        <w:t>ИЙ В ОТНОШЕНИИ</w:t>
      </w:r>
    </w:p>
    <w:p w:rsidR="00000000" w:rsidRDefault="00795B74">
      <w:pPr>
        <w:pStyle w:val="ConsPlusTitle"/>
        <w:jc w:val="center"/>
      </w:pPr>
      <w:r>
        <w:t>ОБЪЕКТОВ ИНЖЕНЕРНОЙ ИНФРАСТРУКТУРЫ, ПЕРЕДАВАЕМЫХ</w:t>
      </w:r>
    </w:p>
    <w:p w:rsidR="00000000" w:rsidRDefault="00795B74">
      <w:pPr>
        <w:pStyle w:val="ConsPlusTitle"/>
        <w:jc w:val="center"/>
      </w:pPr>
      <w:r>
        <w:t>В ГОСУДАРСТВЕННУЮ СОБСТВЕННОСТЬ САНКТ-ПЕТЕРБУРГА.</w:t>
      </w:r>
    </w:p>
    <w:p w:rsidR="00000000" w:rsidRDefault="00795B74">
      <w:pPr>
        <w:pStyle w:val="ConsPlusTitle"/>
        <w:jc w:val="center"/>
      </w:pPr>
      <w:r>
        <w:t>УНИКАЛЬНЫЙ РЕЕСТРОВЫЙ НОМЕР ГОСУДАРСТВЕННОЙ УСЛУГИ</w:t>
      </w:r>
    </w:p>
    <w:p w:rsidR="00000000" w:rsidRDefault="00795B74">
      <w:pPr>
        <w:pStyle w:val="ConsPlusTitle"/>
        <w:jc w:val="center"/>
      </w:pPr>
      <w:r>
        <w:t>7800000010000039795</w:t>
      </w:r>
    </w:p>
    <w:p w:rsidR="00000000" w:rsidRDefault="00795B7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Комитета по энергетике и инженерному обеспечению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Правительства Санкт-Петербурга от 27.06.2016 </w:t>
            </w:r>
            <w:hyperlink r:id="rId6" w:history="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06.09.2016 </w:t>
            </w:r>
            <w:hyperlink r:id="rId7" w:history="1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 (ред. 27.12.2016)), от 27.12.2016 </w:t>
            </w:r>
            <w:hyperlink r:id="rId8" w:history="1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16.02.2018 </w:t>
            </w:r>
            <w:hyperlink r:id="rId9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26.04.2018 </w:t>
            </w:r>
            <w:hyperlink r:id="rId10" w:history="1">
              <w:r>
                <w:rPr>
                  <w:color w:val="0000FF"/>
                </w:rPr>
                <w:t>N 11</w:t>
              </w:r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  <w:outlineLvl w:val="1"/>
      </w:pPr>
      <w:r>
        <w:t>I. Общие положения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1.1. Предметом регулирования настоящего Административного регламента являются отношения, возникающие между заявителями и Комитетом по энергетике и инженерному обеспечению (далее - Комитет) в сфере предоставления государственной</w:t>
      </w:r>
      <w:r>
        <w:t xml:space="preserve"> услуги по определению специализированных эксплуатирующих организаций в отношении объектов инженерной инфраструктуры, передаваемых в государственную собственность Санкт-Петербурга (далее - государственная услуга).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1.2. Заявителями являются физические и юридические лица - правообладатели объектов инженерной инфраструктуры, которым принадлежат на вещном праве либо находятся в их фактическом владении и пользовании объекты инженерной инфраструктуры (далее - заявители).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Представлять интересы заявителя вправе: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1.2.1. Уполномоченные представители юридических лиц, которыми признаются их руководители, действующие на основании учредительных документов, а также лица, уполномоченные на представление интересов юридического лица д</w:t>
      </w:r>
      <w:r>
        <w:t>оверенностью, выданной за подписью руководителя юридического лица или иного лица, уполномоченного на это учредительными документами, удостоверенной печатью юридического лица (при наличии).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1.2.2. Уполномоченные представители физических лиц, которыми признаются лица, полномочия на</w:t>
      </w:r>
      <w:r>
        <w:t xml:space="preserve"> представление </w:t>
      </w:r>
      <w:proofErr w:type="gramStart"/>
      <w:r>
        <w:t>интересов физического лица</w:t>
      </w:r>
      <w:proofErr w:type="gramEnd"/>
      <w:r>
        <w:t xml:space="preserve"> которых основаны на доверенности, подписанной представляемым физическим лицом, указании закона либо акте уполномоченного на то государственного органа или органа местного самоуправления.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1.2.3. Полномочия представи</w:t>
      </w:r>
      <w:r>
        <w:t xml:space="preserve">теля также могут содержаться в договоре, в том числе в договоре между представителем и представляемым, между представляемым и третьим лицом, либо в решении собрания, если иное не установлено законом или не противоречит существу </w:t>
      </w:r>
      <w:r>
        <w:lastRenderedPageBreak/>
        <w:t>отношений.</w:t>
      </w:r>
    </w:p>
    <w:p w:rsidR="00000000" w:rsidRDefault="00795B7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1.2.3 введен</w:t>
      </w:r>
      <w:r>
        <w:t xml:space="preserve">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 Требования к порядку инфо</w:t>
      </w:r>
      <w:r>
        <w:t>рмирования о порядке предоставления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" w:name="Par62"/>
      <w:bookmarkEnd w:id="2"/>
      <w:r>
        <w:t>1.3.1. В предоставлении государственной услуги участвуют: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1.3.1.1. Комитет, Отдел имущественных отношений Комитета (далее - Отдел), Общий отдел Комитета.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26.04.2018 N 113)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Место нахождения Комитета, Отдела, Общего отдела и почто</w:t>
      </w:r>
      <w:r>
        <w:t>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График работы Комитета, Отдела, Общего отдела, участвующих в предоставлении государственной услуги:</w:t>
      </w:r>
    </w:p>
    <w:p w:rsidR="00000000" w:rsidRDefault="00795B7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912"/>
      </w:tblGrid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понедель</w:t>
            </w:r>
            <w:r>
              <w:t>ник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9:00-18:00 (перерыв 13:00-13:48)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вторник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9:00-18:00 (перерыв 13:00-13:48)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среда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9:00-18:00 (перерыв 13:00-13:48)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четверг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9:00-18:00 (перерыв 13:00-13:48)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пятница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9:00-17:00 (перерыв 13:00-13:48)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</w:pPr>
            <w:r>
              <w:t>суббота-воскресенье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95B74">
            <w:pPr>
              <w:pStyle w:val="ConsPlusNormal"/>
              <w:jc w:val="center"/>
            </w:pPr>
            <w:r>
              <w:t>выходные</w:t>
            </w:r>
          </w:p>
        </w:tc>
      </w:tr>
    </w:tbl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В предпраздничные дни время работы Комитета сокращается на один час.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Телефоны Отдела, предоставляющего государственную услугу: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(812)576-58-31, (812)576-58-38, (812)576-58-62.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официального сайта Комитета: gov.spb.ru.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Адрес электронной почты Комитета: </w:t>
      </w:r>
      <w:r>
        <w:t>kenerg@keio.gov.spb.ru.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26.04.2018 N 113)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1.3.1.2.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адрес: 191124, Санкт-Петербург, ул. Красного Текстильщика, д. 10-12, </w:t>
      </w:r>
      <w:r>
        <w:t xml:space="preserve">литера </w:t>
      </w:r>
      <w:proofErr w:type="gramStart"/>
      <w:r>
        <w:t>О</w:t>
      </w:r>
      <w:proofErr w:type="gramEnd"/>
      <w:r>
        <w:t>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график работы: понедельник-четверг с 09.00 до 18.00, пятница с 09.00 до 17.00, перерыв с 13.00 до 13.48, выходные дни - суббота, воскресенье. Продолжительность рабочего дня, непосредственно предшествующего нерабочему праздничному дню, уменьшается</w:t>
      </w:r>
      <w:r>
        <w:t xml:space="preserve"> на один час.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места нахождения, график работы и справочные телефоны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</w:t>
      </w:r>
      <w:r>
        <w:t>предоставления в Санкт-Петербурге государственных и муниципальных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перечень МФЦ, в которых организован прием юридических </w:t>
      </w:r>
      <w:r>
        <w:t>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Default="00795B74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обеспечению Правительства Санкт-Петербурга от 16.02.2018 N 38)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центр телефонного обслуживания МФЦ: (812)573-90-00;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сайта и электронной почты: gu.spb.ru/</w:t>
      </w:r>
      <w:proofErr w:type="spellStart"/>
      <w:r>
        <w:t>mfc</w:t>
      </w:r>
      <w:proofErr w:type="spellEnd"/>
      <w:r>
        <w:t>/; knz@mfcspb.ru.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Особенн</w:t>
      </w:r>
      <w:r>
        <w:t xml:space="preserve">ости предоставления государственной услуги на базе МФЦ изложены в </w:t>
      </w:r>
      <w:hyperlink w:anchor="Par381" w:tooltip="2.17.1. Прием документов и выдача результата предоставления государственной услуги могут быть осуществлены на базе МФЦ." w:history="1">
        <w:r>
          <w:rPr>
            <w:color w:val="0000FF"/>
          </w:rPr>
          <w:t>пункте 2.17.1</w:t>
        </w:r>
      </w:hyperlink>
      <w:r>
        <w:t xml:space="preserve"> настоящего Административного</w:t>
      </w:r>
      <w:r>
        <w:t xml:space="preserve"> регламента.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1.3.1.3. Фе</w:t>
      </w:r>
      <w:r>
        <w:t xml:space="preserve">деральная служба государственной регистрации, кадастра и картографии (далее - </w:t>
      </w:r>
      <w:proofErr w:type="spellStart"/>
      <w:r>
        <w:t>Росреестр</w:t>
      </w:r>
      <w:proofErr w:type="spellEnd"/>
      <w:r>
        <w:t>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Место нахождения: 109028, г. Москва, ул. Воронцово Поле, д. 4а.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Справочные телефоны: 8-800-100-34-34, (495)917-57-98, 917-48-52.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электронной почты: 78_upr@rosre</w:t>
      </w:r>
      <w:r>
        <w:t>estr.ru.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Официальный интернет-сайт: www.rosreestr.ru.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Управление Федеральной службы государственной регистрации, кадастра и картографии по Санкт-Петербургу (далее - </w:t>
      </w:r>
      <w:proofErr w:type="spellStart"/>
      <w:r>
        <w:t>Росреестр</w:t>
      </w:r>
      <w:proofErr w:type="spellEnd"/>
      <w:r>
        <w:t xml:space="preserve"> по Санкт-Петербургу).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местонахождения: Санкт-Петербург, ул. Красного Тексти</w:t>
      </w:r>
      <w:r>
        <w:t>льщика, дом 10-12.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для почтовых отправлений: BOX 1170, Санкт-Петербург, 190000.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Телефон для справок: 324-59-28.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Ведомственный центр телефонного обслуживания </w:t>
      </w:r>
      <w:proofErr w:type="spellStart"/>
      <w:r>
        <w:t>Росреестра</w:t>
      </w:r>
      <w:proofErr w:type="spellEnd"/>
      <w:r>
        <w:t xml:space="preserve"> (ВЦТО): 8-800-100-34-34.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Факс: (812)324-59-02.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 электронной почты: 78_upr@ros</w:t>
      </w:r>
      <w:r>
        <w:t>reestr.ru.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Официальный интернет-сайт: www.to78.rosreestr.ru.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1.3.1.4. Федеральная налоговая служба (далее - ФНС России).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Место нахождения и почтовый адрес: 127381, г. Москва, </w:t>
      </w:r>
      <w:proofErr w:type="spellStart"/>
      <w:r>
        <w:t>Неглинная</w:t>
      </w:r>
      <w:proofErr w:type="spellEnd"/>
      <w:r>
        <w:t xml:space="preserve"> ул., д. 23.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Время работы: понедельник-четверг с 9:00 до 17:00, пятница с 9:00 до 16:00.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Телефоны (495)913-02-37, (495)913-02-46; факс (495)913-00-05, (495)913-00-06.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Официальный интернет-сайт: www.nalog.ru.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Управление Федеральной налоговой службы по Санкт-Петербургу (</w:t>
      </w:r>
      <w:r>
        <w:t>далее - УФНС по Санкт-Петербургу).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Место нахождения и почтовый адрес: 191180, Санкт-Петербург, наб. реки Фонтанки, д. 76.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Время работы: понедельник-четверг с 9:00 до 17:00, пятница - с 9:00 до 16:00.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Телефоны: (812)740-40-40, 8-800-222-2222 (по данному тел</w:t>
      </w:r>
      <w:r>
        <w:t>ефону можно получить информацию справочного характера о приеме физических и юридических лиц, о порядке рассмотрения обращений, а также о работе интерактивных сервисов), "телефон доверия": (812)740-41-81, факс (812)315-26-60.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Официальный интернет-сайт: www.</w:t>
      </w:r>
      <w:r>
        <w:t>nalog.ru/rn78/.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Места нахождения, график работы и справочные телефоны межрайонных инспекций ФНС России по Санкт-Петербургу указаны на официальном сайте в информационно-телекоммуникационной сети "Интернет" www.nalog.ru/rn78/</w:t>
      </w:r>
      <w:proofErr w:type="spellStart"/>
      <w:r>
        <w:t>apply_fts</w:t>
      </w:r>
      <w:proofErr w:type="spellEnd"/>
      <w:r>
        <w:t>/.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1.3.2. Перед предоста</w:t>
      </w:r>
      <w:r>
        <w:t>влением государственной услуги обращения заявителя в органы (организации) не требуется.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3" w:name="Par125"/>
      <w:bookmarkEnd w:id="3"/>
      <w:r>
        <w:t xml:space="preserve">1.3.3. Информацию об органах (организациях), указанных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</w:t>
      </w:r>
      <w:r>
        <w:t>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направление запросов в письменн</w:t>
      </w:r>
      <w:r>
        <w:t xml:space="preserve">ом виде по адресам органов (организаций), указанных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регламента, в электронном виде по адресам электронной почты указанных орган</w:t>
      </w:r>
      <w:r>
        <w:t>ов (организаций);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по телефонам специалистов органов (организаций), указанных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 Портале (www.gu.spb.ru);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информационно-телекоммуникационн</w:t>
      </w:r>
      <w:r>
        <w:t xml:space="preserve">ой сети "Интернет" (далее - сеть Интернет) на официальных сайтах органов (организаций), указанных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личном обраще</w:t>
      </w:r>
      <w:r>
        <w:t>нии на прием к специалистам органов (организаций) (в дни и часы приема, если установлены);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 стендах на первом этаже здания по месту нахождения Комитета, где размещается следующая информация: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перечень органов (организа</w:t>
      </w:r>
      <w:r>
        <w:t>ций), участвующих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адреса органов (ор</w:t>
      </w:r>
      <w:r>
        <w:t>ганизаций), участвующих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контактная информация об органах (организациях), участвующих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порядок предоставления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последовательность посещения заявителем ор</w:t>
      </w:r>
      <w:r>
        <w:t>ганов (организаций), участвующих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перечень документов, необходимых для получения государственной услуги, в том числе получаемых Комитетом</w:t>
      </w:r>
      <w:r>
        <w:t xml:space="preserve"> без участия заявителя;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образец заполненного заявления;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Центре телефонного обслуживания МФЦ (573-90-00);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Распоряжения</w:t>
        </w:r>
      </w:hyperlink>
      <w:r>
        <w:t xml:space="preserve"> Комитета по эн</w:t>
      </w:r>
      <w:r>
        <w:t>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обращении к </w:t>
      </w:r>
      <w:proofErr w:type="spellStart"/>
      <w:r>
        <w:t>инфоматам</w:t>
      </w:r>
      <w:proofErr w:type="spellEnd"/>
      <w:r>
        <w:t xml:space="preserve"> (</w:t>
      </w:r>
      <w:proofErr w:type="spellStart"/>
      <w:r>
        <w:t>инфокиоскам</w:t>
      </w:r>
      <w:proofErr w:type="spellEnd"/>
      <w:r>
        <w:t xml:space="preserve">, </w:t>
      </w:r>
      <w:proofErr w:type="spellStart"/>
      <w:r>
        <w:t>инфопунктам</w:t>
      </w:r>
      <w:proofErr w:type="spellEnd"/>
      <w:r>
        <w:t>), размещенным в помещениях структурных подразделений МФЦ.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1.3.4. В целях доступности получения информации о порядке предоставления государств</w:t>
      </w:r>
      <w:r>
        <w:t>енной услуги для инвалидов Комитетом обеспечивается: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для лиц со стойким нарушением функции зрения: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обеспечение выпуска а</w:t>
      </w:r>
      <w:r>
        <w:t>льтернативных форматов печатных материалов (крупный шрифт или аудиофайлы);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>
        <w:t>сурдопереводчика</w:t>
      </w:r>
      <w:proofErr w:type="spellEnd"/>
      <w:r>
        <w:t>, либо спе</w:t>
      </w:r>
      <w:r>
        <w:t xml:space="preserve">циальных технических средств, обеспечивающих синхронный </w:t>
      </w:r>
      <w:proofErr w:type="spellStart"/>
      <w:r>
        <w:t>сурдоперевод</w:t>
      </w:r>
      <w:proofErr w:type="spellEnd"/>
      <w:r>
        <w:t>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>
        <w:t>тифлосурдопереводу</w:t>
      </w:r>
      <w:proofErr w:type="spellEnd"/>
      <w:r>
        <w:t xml:space="preserve">, включая обеспечение доступа </w:t>
      </w:r>
      <w:proofErr w:type="spellStart"/>
      <w:r>
        <w:t>тифлосурдопереводчика</w:t>
      </w:r>
      <w:proofErr w:type="spellEnd"/>
      <w:r>
        <w:t>, либо с</w:t>
      </w:r>
      <w:r>
        <w:t xml:space="preserve">пециальных технических средств, обеспечивающих синхронный </w:t>
      </w:r>
      <w:proofErr w:type="spellStart"/>
      <w:r>
        <w:t>тифлосурдоперевод</w:t>
      </w:r>
      <w:proofErr w:type="spellEnd"/>
      <w:r>
        <w:t>.</w:t>
      </w:r>
    </w:p>
    <w:p w:rsidR="00000000" w:rsidRDefault="00795B74">
      <w:pPr>
        <w:pStyle w:val="ConsPlusNormal"/>
        <w:jc w:val="both"/>
      </w:pPr>
      <w:r>
        <w:t xml:space="preserve">(п. 1.3.4 введен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</w:t>
      </w:r>
      <w:r>
        <w:t>беспечению Правительства Санкт-Петербурга от 27.06.2016 N 101)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1.4. Для целей настоящего Административного регламента используются следующие понятия: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объекты инженерной инфраструктуры - наружные инженерные сети и сооружения систем водоснабжения, водоотведе</w:t>
      </w:r>
      <w:r>
        <w:t>ния, теплоснабжения, электроснабжения, газоснабжения, наружного освещения Санкт-Петербурга;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специализированные эксплуатирующие организации - юридические лица, основной целью деятельности которых является содержание и обеспечение эксплуатации объектов инжен</w:t>
      </w:r>
      <w:r>
        <w:t>ерной инфраструктуры.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Иные используемые в настоящем Административном регламенте понятия и термины применяются в значениях, определенных законодательством Российской Федерации.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2.1. Наименование государст</w:t>
      </w:r>
      <w:r>
        <w:t>венной услуги: определение специализированных эксплуатирующих организаций в отношении объектов инженерной инфраструктуры, передаваемых в государственную собственность Санкт-Петербурга.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Краткое наименование государственной услуги: определение специализирова</w:t>
      </w:r>
      <w:r>
        <w:t>нных эксплуатирующих организаций.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2.2. Государственная услуга предоставляется Комитетом.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Предоставление государственной услуги осуществляется Комитетом во взаимодействии с МФЦ, </w:t>
      </w:r>
      <w:proofErr w:type="spellStart"/>
      <w:r>
        <w:t>Росреестром</w:t>
      </w:r>
      <w:proofErr w:type="spellEnd"/>
      <w:r>
        <w:t xml:space="preserve"> по Санкт-Петербургу, УФНС по Санкт-Петербургу.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Должностным лицам Комитета запрещено требова</w:t>
      </w:r>
      <w:r>
        <w:t>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</w:t>
      </w:r>
      <w:r>
        <w:t>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2.3. Результатом предоставления государственной услуги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2.3.1. Письмо Комитета заявителю о возврате обращения заявителя, направленного в Комитет в целях определения специализированной эксплуатирующей организации (далее - СЭО) в отношении предлагаемого к передаче в государственную собственность Санкт-Петербурга </w:t>
      </w:r>
      <w:r>
        <w:t xml:space="preserve">объекта инженерной инфраструктуры (далее - объекты, объект), указанного в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 (далее - запрос 1), с ук</w:t>
      </w:r>
      <w:r>
        <w:t>азанием причин возврата и приложением запроса 1 (далее - письмо Комитета заявителю о возврате запроса 1).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2.3.2. Письмо Комитета заявителю об отказе в передаче объекта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2.3.3. Письмо Комитета в Комитет имущественных отношений (далее - КИО), содержащее </w:t>
      </w:r>
      <w:r>
        <w:t>сведения об определенной Комитетом в отношении объекта СЭО, о принятии Комитетом решения о согласовании приема-передачи объекта в государственную собственность Санкт-Петербурга (далее - письмо в КИО) (если предлагаемый к передаче в государственную собствен</w:t>
      </w:r>
      <w:r>
        <w:t>ность Санкт-Петербурга объект находится в федеральной собственности).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2.3.4. Письмо Комитета заявителю о возврате комплекта документов, направленных заявителем в Комитет в целях согласования приема-передачи объекта в государственную собственность Санкт-Пет</w:t>
      </w:r>
      <w:r>
        <w:t xml:space="preserve">ербурга и СЭО, указанного в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пункте 2.6.2</w:t>
        </w:r>
      </w:hyperlink>
      <w:r>
        <w:t xml:space="preserve"> настоящего Административного регламента (далее - запрос 2), с указанием причин возврата и приложением запроса 2 (далее - письмо Комитета заявителю о возврате запроса 2).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4" w:name="Par172"/>
      <w:bookmarkEnd w:id="4"/>
      <w:r>
        <w:t>2.3.</w:t>
      </w:r>
      <w:r>
        <w:t>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Комитета в КИО с приложением следующих документов: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обращения заявителя с просьбой согласовать пр</w:t>
      </w:r>
      <w:r>
        <w:t>ием-передачу объекта в государственную собственность Санкт-Петербурга и СЭО;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письма-согласия СЭО на приемку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25" w:history="1">
        <w:r>
          <w:rPr>
            <w:color w:val="0000FF"/>
          </w:rPr>
          <w:t>справки</w:t>
        </w:r>
      </w:hyperlink>
      <w:r>
        <w:t xml:space="preserve"> об имущественной прин</w:t>
      </w:r>
      <w:r>
        <w:t>адлежности и стоимости объекта по форме согласно приложению N 2 к распоряжению Комитета по управлению городским имуществом от 30.09.1999 N 1503-р "Об утверждении Порядка передачи объектов инженерной инфраструктуры специализированным эксплуатирующим организ</w:t>
      </w:r>
      <w:r>
        <w:t>ациям" в двух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согласованной заявителем и СЭО схемы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документов, подтверждающих бюджетное финансирование строительства объектов инженерной инфраструктуры: адресных программ, государственных контрактов, актов приемки объекта, документов,</w:t>
      </w:r>
      <w:r>
        <w:t xml:space="preserve"> подтверждающих ввод объектов в эксплуатацию, представленных заявителем;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документов технического и кадастрового учета, в случае если объект является недвижимым имуществом (выписки из Государственного кадастра недвижимости в отношении объекта, копии техниче</w:t>
      </w:r>
      <w:r>
        <w:t>ского плана объекта, представленной заявителем);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выписки из Единого государственного реестра прав на недвижимое имущество и сделок с ним, содержащей описание объекта, зарегистрированные права на него, а также ограничения (обременения) прав, сведения о суще</w:t>
      </w:r>
      <w:r>
        <w:t xml:space="preserve">ствующих на момент выдачи выписки </w:t>
      </w:r>
      <w:proofErr w:type="spellStart"/>
      <w:r>
        <w:t>правопритязаниях</w:t>
      </w:r>
      <w:proofErr w:type="spellEnd"/>
      <w:r>
        <w:t xml:space="preserve"> и заявленных в судебном порядке правах требования в отношении данного объекта недвижимости;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оригинала свидетельства о государственной регистрации права собственности Санкт-Петербурга на объект недвижимости</w:t>
      </w:r>
      <w:r>
        <w:t xml:space="preserve"> (в случае его представления заявителем);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выписки из Единого государственного реестра юридических лиц или Единого государственного реестра индивидуальных предпринимателей в отношении заявителя;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согласованных Комитетом актов о приеме-передаче объекта не мен</w:t>
      </w:r>
      <w:r>
        <w:t xml:space="preserve">ее чем в четырех экземплярах, составленных по унифицированной </w:t>
      </w:r>
      <w:hyperlink r:id="rId26" w:history="1">
        <w:r>
          <w:rPr>
            <w:color w:val="0000FF"/>
          </w:rPr>
          <w:t>форме 0504101</w:t>
        </w:r>
      </w:hyperlink>
      <w:r>
        <w:t xml:space="preserve"> "Акт о приеме-передаче объектов нефинансовых активов", утвержденной пр</w:t>
      </w:r>
      <w:r>
        <w:t>иказом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</w:t>
      </w:r>
      <w:r>
        <w:t>ударственными внебюджетными фондами, государственными (муниципальными) учреждениями, и Методических указаний по их применению" (далее - акт приема-передачи объекта);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свидетельства о постановке СЭО на учет в налоговом органе;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копий устава СЭО, а также</w:t>
      </w:r>
      <w:r>
        <w:t xml:space="preserve"> изменений и дополнений к уставу СЭО, зарегистрированных в установленном порядке, копий свидетельств о государственной регистрации таких изменений;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документов, подтверждающих полномочия руководителя и главного бухгалтера СЭО.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5" w:name="Par187"/>
      <w:bookmarkEnd w:id="5"/>
      <w:r>
        <w:t>2.3.6. При согласо</w:t>
      </w:r>
      <w:r>
        <w:t>вании приема-передачи в государственную собственность Санкт-Петербурга объектов, находящихся в частной собственности: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представления Комитета в КИО о принятии в собственность Санкт-Петербурга объекта с приложением следующих документов: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обращения заявителя с</w:t>
      </w:r>
      <w:r>
        <w:t xml:space="preserve"> просьбой согласовать прием-передачу объекта в государственную собственность Санкт-Петербурга и СЭО;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письма-согласия СЭО на приемку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27" w:history="1">
        <w:r>
          <w:rPr>
            <w:color w:val="0000FF"/>
          </w:rPr>
          <w:t>справки</w:t>
        </w:r>
      </w:hyperlink>
      <w:r>
        <w:t xml:space="preserve"> об имущественной принадлежности и стоимости объекта по форме согласно приложению N 2 к распоряжению Комитета по управлению городским имуществом от 30.09.1999 N 1503-р "Об утверждении Порядка передачи объектов инженерной инфраструктуры специализированным</w:t>
      </w:r>
      <w:r>
        <w:t xml:space="preserve"> эксплуатирующим организациям";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согласованной заявителем и СЭО схемы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согласованных Комитетом актов приема-передачи объекта не менее чем в четырех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свидетельства о постановке СЭО на учет в налоговом органе;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копий устава СЭО, а так</w:t>
      </w:r>
      <w:r>
        <w:t>же изменений и дополнений к уставу СЭО, зарегистрированных в установленном порядке, копий свидетельств о государственной регистрации таких изменений;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документов, подтверждающих полномочия руководителя и главного бухгалтера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если предлагаемые к передаче объекты не относятся к социально значимым (используемым для обеспечения дошкольных образовательных учреждений; общеобразовательных учреждений; детских домов; домов-интернатов для престарелых и инвалидов; лечебных учреж</w:t>
      </w:r>
      <w:r>
        <w:t>дений и т.п.), представление содержит подробное обоснование необходимости передачи указанных объектов в собственность Санкт-Петербурга (за исключением объектов, созданных в результате выполнения технических условий СЭО по перекладке, выносу из-под пятна за</w:t>
      </w:r>
      <w:r>
        <w:t>стройки инженерных сетей, находящихся в государственной собственности Санкт-Петербурга).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Порядок передачи результата предоставления государственной услуги: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Письма Комитета заявителю о возврате запроса 1, об отказе в передаче объекта СЭО; о возврате запроса</w:t>
      </w:r>
      <w:r>
        <w:t xml:space="preserve"> 2, а также копия письма в КИО, копии писем и представления Комитета в КИО, указанных в </w:t>
      </w:r>
      <w:hyperlink w:anchor="Par172" w:tooltip="2.3.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" w:history="1">
        <w:r>
          <w:rPr>
            <w:color w:val="0000FF"/>
          </w:rPr>
          <w:t>пунктах 2.3.5</w:t>
        </w:r>
      </w:hyperlink>
      <w:r>
        <w:t xml:space="preserve"> - </w:t>
      </w:r>
      <w:hyperlink w:anchor="Par187" w:tooltip="2.3.6. При согласовании приема-передачи в государственную собственность Санкт-Петербурга объектов, находящихся в частной собственности:" w:history="1">
        <w:r>
          <w:rPr>
            <w:color w:val="0000FF"/>
          </w:rPr>
          <w:t>2.3.6</w:t>
        </w:r>
      </w:hyperlink>
      <w:r>
        <w:t xml:space="preserve"> настоящего Административного регламента, направляются</w:t>
      </w:r>
      <w:r>
        <w:t xml:space="preserve"> по почтовому адресу или адресу электронной почты заявителя, или направляются заявителю посредством МФЦ в зависимости от способа получения результата предоставления государственной услуги, указанного заявителем в запросе 1.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в КИО, письма и представление Комитета в КИО с пр</w:t>
      </w:r>
      <w:r>
        <w:t xml:space="preserve">илагаемыми материалами и документами, указанные в </w:t>
      </w:r>
      <w:hyperlink w:anchor="Par172" w:tooltip="2.3.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" w:history="1">
        <w:r>
          <w:rPr>
            <w:color w:val="0000FF"/>
          </w:rPr>
          <w:t>пунктах 2.3.5</w:t>
        </w:r>
      </w:hyperlink>
      <w:r>
        <w:t xml:space="preserve"> - </w:t>
      </w:r>
      <w:hyperlink w:anchor="Par187" w:tooltip="2.3.6. При согласовании приема-передачи в государственную собственность Санкт-Петербурга объектов, находящихся в частной собственности:" w:history="1">
        <w:r>
          <w:rPr>
            <w:color w:val="0000FF"/>
          </w:rPr>
          <w:t>2.3.6</w:t>
        </w:r>
      </w:hyperlink>
      <w:r>
        <w:t xml:space="preserve"> настоящего Административного регламента, направляются по почтовому адресу КИО.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Примерные фо</w:t>
      </w:r>
      <w:r>
        <w:t xml:space="preserve">рмы документов, являющихся результатом предоставления государственной услуги, представлены в </w:t>
      </w:r>
      <w:hyperlink w:anchor="Par1171" w:tooltip="Приложение N 3" w:history="1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 предоставления государственной услуги учитывается в</w:t>
      </w:r>
      <w:r>
        <w:t xml:space="preserve"> Единой системе электронного документооборота и делопроизводства (далее - ЕСЭДД).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2.4. Срок предоставления государственной услуги - 45 календарных дней с момента поступления в Комитет запроса 1.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Срок направления заявителю писем Комитета о возврате запроса </w:t>
      </w:r>
      <w:r>
        <w:t xml:space="preserve">1, об отказе в передаче объекта СЭО, о возврате запроса 2, а также копии письма в КИО, копий писем и представления Комитета в КИО, указанных в </w:t>
      </w:r>
      <w:hyperlink w:anchor="Par172" w:tooltip="2.3.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" w:history="1">
        <w:r>
          <w:rPr>
            <w:color w:val="0000FF"/>
          </w:rPr>
          <w:t>пунктах 2.3.5</w:t>
        </w:r>
      </w:hyperlink>
      <w:r>
        <w:t xml:space="preserve"> - </w:t>
      </w:r>
      <w:hyperlink w:anchor="Par187" w:tooltip="2.3.6. При согласовании приема-передачи в государственную собственность Санкт-Петербурга объектов, находящихся в частной собственности:" w:history="1">
        <w:r>
          <w:rPr>
            <w:color w:val="0000FF"/>
          </w:rPr>
          <w:t>2.3.6</w:t>
        </w:r>
      </w:hyperlink>
      <w:r>
        <w:t xml:space="preserve"> настоящего Административного регламента, - не позднее следующего дня после их подписания председателем (курирующим заместителем председателя) Комитета и регистрации Общим отделом.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Срок направления письма в КИО, писем и представления Комитета в КИО, указа</w:t>
      </w:r>
      <w:r>
        <w:t xml:space="preserve">нных в </w:t>
      </w:r>
      <w:hyperlink w:anchor="Par172" w:tooltip="2.3.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" w:history="1">
        <w:r>
          <w:rPr>
            <w:color w:val="0000FF"/>
          </w:rPr>
          <w:t>пунктах 2.3.5</w:t>
        </w:r>
      </w:hyperlink>
      <w:r>
        <w:t xml:space="preserve"> - </w:t>
      </w:r>
      <w:hyperlink w:anchor="Par187" w:tooltip="2.3.6. При согласовании приема-передачи в государственную собственность Санкт-Петербурга объектов, находящихся в частной собственности:" w:history="1">
        <w:r>
          <w:rPr>
            <w:color w:val="0000FF"/>
          </w:rPr>
          <w:t>2.3.6</w:t>
        </w:r>
      </w:hyperlink>
      <w:r>
        <w:t xml:space="preserve"> настоящего Административного регламента, с прилагаемыми материалами и документами - не позднее следующего дня после их подписания пред</w:t>
      </w:r>
      <w:r>
        <w:t>седателем (курирующим заместителем председателя) Комитета и регистрации Общим отделом.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Default="00795B74">
      <w:pPr>
        <w:pStyle w:val="ConsPlusNormal"/>
        <w:jc w:val="both"/>
      </w:pPr>
      <w:r>
        <w:t xml:space="preserve">(п. 2.4 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2.5. Перечень нормативных правовых актов, непосредственно</w:t>
      </w:r>
      <w:r>
        <w:t xml:space="preserve"> регулирующих предоставление государственной услуги, с указанием их реквизитов: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21.07.1997 N 122-ФЗ "О государственной регистрации прав на недвижимое имущество и сделок с ним";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</w:t>
      </w:r>
      <w:r>
        <w:t>ращений граждан Российской Федерации";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27.07.2006 N 152-ФЗ "О персональных данных";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24.07.2007 N 221-ФЗ "О государственном кадастре недвижимости";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27.07.2010 N 2</w:t>
      </w:r>
      <w:r>
        <w:t>10-ФЗ "Об организации предоставления государственных и муниципальных услуг" (далее - Федеральный закон N 210-ФЗ);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06.04.2011 N 63-ФЗ "Об электронн</w:t>
      </w:r>
      <w:r>
        <w:t>ой подписи";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08.12.2011 N 423-ФЗ "О порядке безвозмездной передачи военного недвижимого имущества в собственность субъектов Российской Федерации -</w:t>
      </w:r>
      <w:r>
        <w:t xml:space="preserve"> городов федерального значения Москвы и Санкт-Петербурга, муниципальную собственность и о внесении изменений в отдельные законодательные акты Российской Федерации";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37" w:history="1">
        <w:r>
          <w:rPr>
            <w:color w:val="0000FF"/>
          </w:rPr>
          <w:t>прика</w:t>
        </w:r>
        <w:r>
          <w:rPr>
            <w:color w:val="0000FF"/>
          </w:rPr>
          <w:t>з</w:t>
        </w:r>
      </w:hyperlink>
      <w:r>
        <w:t xml:space="preserve">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</w:t>
      </w:r>
      <w:r>
        <w:t>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18.05.2004 N 757 "О Комитете по энергетике и инженерному обеспечению";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39" w:history="1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Правительства Санкт-Петербурга от 30.12.2009 N 1593 "О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Санкт-Петербурге";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</w:t>
      </w:r>
      <w:r>
        <w:t xml:space="preserve">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</w:t>
      </w:r>
      <w:r>
        <w:t>которых размещается государственное задание (заказ) (далее - Порядок N 1753)";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41" w:history="1">
        <w:r>
          <w:rPr>
            <w:color w:val="0000FF"/>
          </w:rPr>
          <w:t>распоряжение</w:t>
        </w:r>
      </w:hyperlink>
      <w:r>
        <w:t xml:space="preserve"> Комитета по управлению городским имуществом от 30.09.1</w:t>
      </w:r>
      <w:r>
        <w:t>999 N 1503-р "Об утверждении Порядка передачи объектов инженерной инфраструктуры специализированным эксплуатирующим организациям" (далее - распоряжение N 1503-р).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6" w:name="Par222"/>
      <w:bookmarkEnd w:id="6"/>
      <w:r>
        <w:t>2.6. Исчерпывающий перечень документов, необходимых в соответствии с нормативными</w:t>
      </w:r>
      <w:r>
        <w:t xml:space="preserve">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7" w:name="Par223"/>
      <w:bookmarkEnd w:id="7"/>
      <w:r>
        <w:t>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</w:t>
      </w:r>
      <w:r>
        <w:t>рных подразделений МФЦ) обращение - запрос 1, содержащий следующие сведения: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</w:t>
      </w:r>
      <w:r>
        <w:t xml:space="preserve">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2.6.1.1. Наименование заявителя (для юридических лиц), фамилия, имя, отчество (последнее при наличии) (для физических лиц), местонахождение с указанием почтового адреса, основной государственный регистра</w:t>
      </w:r>
      <w:r>
        <w:t>ционный номер (ОГРН) - для юридического лица, основной государственный регистрационный номер индивидуального предпринимателя (ОГРНИП) - для индивидуального предпринимателя, идентификационный номер налогоплательщика (ИНН), а также указание на получение резу</w:t>
      </w:r>
      <w:r>
        <w:t>льтата предоставления государственной услуги по почтовому адресу, адресу электронной почты заявителя или в структурных подразделениях МФЦ.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Ра</w:t>
        </w:r>
        <w:r>
          <w:rPr>
            <w:color w:val="0000FF"/>
          </w:rPr>
          <w:t>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2.6.1.2. Информацию, позволяющую идентифицировать объект: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объекта с указанием его месторасположения, года постройки, технических</w:t>
      </w:r>
      <w:r>
        <w:t xml:space="preserve"> характеристик (протяженность, материал, диаметр труб и др.), схемы расположения объекта на земельном участке с указанием границ балансовой принадлежности &lt;1&gt;.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&lt;1&gt; Заявителем может быть представлена копия технического плана</w:t>
      </w:r>
      <w:r>
        <w:t xml:space="preserve"> объекта или иного документа, содержащего описание объекта.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2.6.1.3. Информацию о праве заявителя на объект (объекты) (указывается вид права, на котором объект принадлежит заявителю).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8" w:name="Par233"/>
      <w:bookmarkEnd w:id="8"/>
      <w:r>
        <w:t>2.6.2. В целях согласования приема-передачи объекта в госуд</w:t>
      </w:r>
      <w:r>
        <w:t>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</w:t>
      </w:r>
      <w:r>
        <w:t>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регистрации таких изменений; документов, подтверждающих полномоч</w:t>
      </w:r>
      <w:r>
        <w:t>ия руководителя и главного бухгалтера СЭО) направляет в Комитет (по почте, или при непосредственном посещении Комитета в Общий отдел Комитета, или посредством структурных подразделений МФЦ) комплект документов - запрос 2: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2.6.2.1. Заявители - владельцы объектов, созданных за счет</w:t>
      </w:r>
      <w:r>
        <w:t xml:space="preserve"> средств бюджета Санкт-Петербурга, представляют следующий комплект документов: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2.6.2.1.1. Обращение заявителя с просьбой согласовать прием-передачу объекта в государственную собственность Санкт-Петербурга и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2.6.2.1.2. </w:t>
      </w:r>
      <w:hyperlink r:id="rId45" w:history="1">
        <w:r>
          <w:rPr>
            <w:color w:val="0000FF"/>
          </w:rPr>
          <w:t>Справку</w:t>
        </w:r>
      </w:hyperlink>
      <w:r>
        <w:t xml:space="preserve"> об имущественной принадлежности и стоимости объекта по форме согласно приложению N 2 к распоряжению N 1503-р в двух экземплярах.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2.6.2.1.3. Документы, подтверждающие бюдже</w:t>
      </w:r>
      <w:r>
        <w:t>тное финансирование строительства объекта: адресные программы, государственные контракты, акты приемки объекта, документы, подтверждающие ввод объекта в эксплуатацию.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2.6.2.1.4. Информацию о техническом и кадастровом учете объекта, в случае если объект явл</w:t>
      </w:r>
      <w:r>
        <w:t>яется недвижимым имуществом (технический план или иной документ, содержащий описание предлагаемого к передаче объекта, кадастровый номер, иную дополнительную информацию при наличии).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2.6.2.2. Заявители, которым объекты принадлежат на праве частной собствен</w:t>
      </w:r>
      <w:r>
        <w:t>ности, представляют следующий комплект документов: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2.6.2.2.1. Обращение заявителя с просьбой согласовать прием-передачу объекта в государственную собственность Санкт-Петербурга и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2.6.2.2.2. </w:t>
      </w:r>
      <w:hyperlink r:id="rId46" w:history="1">
        <w:r>
          <w:rPr>
            <w:color w:val="0000FF"/>
          </w:rPr>
          <w:t>Справку</w:t>
        </w:r>
      </w:hyperlink>
      <w:r>
        <w:t xml:space="preserve"> об имущественной принадлежности и стоимости объекта по форме согласно приложению N 2 к распоряжению N 1503-р.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Примерные формы </w:t>
      </w:r>
      <w:hyperlink w:anchor="Par1015" w:tooltip="Примерная форма" w:history="1">
        <w:r>
          <w:rPr>
            <w:color w:val="0000FF"/>
          </w:rPr>
          <w:t>запроса 1</w:t>
        </w:r>
      </w:hyperlink>
      <w:r>
        <w:t xml:space="preserve"> и </w:t>
      </w:r>
      <w:hyperlink w:anchor="Par1078" w:tooltip="Примерная форма запроса" w:history="1">
        <w:r>
          <w:rPr>
            <w:color w:val="0000FF"/>
          </w:rPr>
          <w:t>запроса 2</w:t>
        </w:r>
      </w:hyperlink>
      <w:r>
        <w:t xml:space="preserve"> изложены в приложении N 2 к настоящему Административному регламенту.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 представляются в подлинниках или копиях, удостоверенных в установленном порядке, либо копиях с предъявлением подлинников документо</w:t>
      </w:r>
      <w:r>
        <w:t>в.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представляемых документах не допускаются </w:t>
      </w:r>
      <w:proofErr w:type="spellStart"/>
      <w:r>
        <w:t>неудостоверенные</w:t>
      </w:r>
      <w:proofErr w:type="spellEnd"/>
      <w: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Default="00795B7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обращения заявителя за предоставлением госу</w:t>
      </w:r>
      <w:r>
        <w:t>дарственной услуги через структурные подразделения МФЦ ему необходимо предоставить паспорт гражданина Российской Федерации и(или) иной документ, удостоверяющий личность заявителя.</w:t>
      </w:r>
    </w:p>
    <w:p w:rsidR="00000000" w:rsidRDefault="00795B74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9" w:name="Par249"/>
      <w:bookmarkEnd w:id="9"/>
      <w:r>
        <w:t>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</w:t>
      </w:r>
      <w:r>
        <w:t xml:space="preserve">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представит</w:t>
      </w:r>
      <w:r>
        <w:t>ь: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выписка из Единого государственного реестра прав на недвижимое имущество и сделок с ним (далее - ЕГРП), содержащая описание объекта, зарегистрированные права на него, а также ограничения (обременения) прав, сведения о существующих на момент выдачи выпис</w:t>
      </w:r>
      <w:r>
        <w:t xml:space="preserve">ки </w:t>
      </w:r>
      <w:proofErr w:type="spellStart"/>
      <w:r>
        <w:t>правопритязаниях</w:t>
      </w:r>
      <w:proofErr w:type="spellEnd"/>
      <w:r>
        <w:t xml:space="preserve"> и заявленных в судебном порядке правах требования в отношении данного объекта (в случае если объект является недвижимым имуществом и произведена государственная регистрация права на объект) (далее - выписка из ЕГРП);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сведения из Государ</w:t>
      </w:r>
      <w:r>
        <w:t>ственного кадастра недвижимости (далее - ГКН), содержащие кадастровый номер объекта, наименование объекта, адрес (местоположение) объекта, описание объекта, в том числе схему расположения объекта на земельном участке (в случае если объект является недвижим</w:t>
      </w:r>
      <w:r>
        <w:t>ым имуществом и осуществлен государственный кадастровый учет объекта (далее - сведения из ГКН);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выписка из Единого государственного реестра юридических лиц (далее - ЕГРЮЛ) или Единого государственного реестра индивидуальных предпринимателей (далее - ЕГРИП)</w:t>
      </w:r>
      <w:r>
        <w:t xml:space="preserve"> в отношении заявителя (далее - выписка из ЕГРЮЛ (ЕГРИП);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оригинал свидетельства о государственной регистрации права государственной собственности Санкт-Петербурга на объект (при наличии).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Заявитель вправе изложить в запросе указанные сведения или приложит</w:t>
      </w:r>
      <w:r>
        <w:t>ь к запросу указанные документы.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Непредставление заявителем указанных сведений и документов не является основанием для отказа заявителю в предоставлении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2.7.1. Должностным лицам Комитета запрещено требовать от заявителя: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представлен</w:t>
      </w:r>
      <w:r>
        <w:t>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представления документов и</w:t>
      </w:r>
      <w:r>
        <w:t xml:space="preserve">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</w:t>
      </w:r>
      <w:r>
        <w:t>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</w:t>
      </w:r>
      <w:r>
        <w:t xml:space="preserve">нием документов, указанных в </w:t>
      </w:r>
      <w:hyperlink r:id="rId49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2.8. Исчерпывающий перечень оснований для отказа в приеме документов, необ</w:t>
      </w:r>
      <w:r>
        <w:t>ходимых для предоставления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Основания для отказа в приеме документов, необходимых для предоставления государственной услуги, действующим законодательством не предусмотрены.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и(</w:t>
      </w:r>
      <w:r>
        <w:t>или) отказа в предоставлении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Основанием для отказа в предоставлении государственной услуги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отсутствие в запросе 1 и(или) запросе 2 сведений (части сведений), указанных в </w:t>
      </w:r>
      <w:hyperlink w:anchor="Par222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>
          <w:rPr>
            <w:color w:val="0000FF"/>
          </w:rPr>
          <w:t xml:space="preserve">пункте </w:t>
        </w:r>
        <w:r>
          <w:rPr>
            <w:color w:val="0000FF"/>
          </w:rPr>
          <w:t>2.6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соответствие объекта критериям, установленным </w:t>
      </w:r>
      <w:hyperlink r:id="rId50" w:history="1">
        <w:r>
          <w:rPr>
            <w:color w:val="0000FF"/>
          </w:rPr>
          <w:t>пунктом 1.2</w:t>
        </w:r>
      </w:hyperlink>
      <w:r>
        <w:t xml:space="preserve"> Порядка передачи объектов инженерной инф</w:t>
      </w:r>
      <w:r>
        <w:t>раструктуры специализированным эксплуатирующим организациям, утвержденного распоряжением N 1503-р &lt;2&gt;.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&lt;2&gt; В соответствии с </w:t>
      </w:r>
      <w:hyperlink r:id="rId51" w:history="1">
        <w:r>
          <w:rPr>
            <w:color w:val="0000FF"/>
          </w:rPr>
          <w:t>абзацем вторым пункта 3.2</w:t>
        </w:r>
      </w:hyperlink>
      <w:r>
        <w:t xml:space="preserve"> Порядка передачи объектов инженерной инфраструктуры специализированным эксплуатирующим организациям, утвержденного распоряжением N 1503-р (далее - Порядок, утвержденный распоряжением N 1503-р), не могут быть приняты в г</w:t>
      </w:r>
      <w:r>
        <w:t xml:space="preserve">осударственную собственность Санкт-Петербурга и переданы СЭО объекты инженерной инфраструктуры, указанные в </w:t>
      </w:r>
      <w:hyperlink r:id="rId52" w:history="1">
        <w:r>
          <w:rPr>
            <w:color w:val="0000FF"/>
          </w:rPr>
          <w:t>пункте 1.2</w:t>
        </w:r>
      </w:hyperlink>
      <w:r>
        <w:t xml:space="preserve"> Порядка, утвержденного расп</w:t>
      </w:r>
      <w:r>
        <w:t>оряжением N 1503-р: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построенные с нарушением нормативно-правовых актов;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расположенные в границах земельных участков, находящихся в государственной собственности, но обремененных обязательственными правами третьих лиц; проходящих по сельскохозяйственным уго</w:t>
      </w:r>
      <w:r>
        <w:t>дьям; расположенные в границах земельных участков, находящихся в частной собственности, при отсутствии договоров о владении и/или пользовании указанными земельными участками, заключенных между специализированными эксплуатирующими организациями и собственни</w:t>
      </w:r>
      <w:r>
        <w:t>ками указанных земельных участков;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вторичные тепловые, водопроводные сети и сети водоотведения, а также сети, проходящие транзитом по земельным участкам предприятий, если их передача запрещена действующими нормативно-правовыми актами;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построенные из керами</w:t>
      </w:r>
      <w:r>
        <w:t>ческих, асбестоцементных, песчано-цементных труб с амортизацией 100%;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сети водоотведения, работающие на рельеф местности и в водоемы, не обеспечивающие нормативное качество сточных вод, за исключением случаев, когда у передающей стороны имеется в наличии п</w:t>
      </w:r>
      <w:r>
        <w:t>исьменное согласование Комитета по природопользованию, охране окружающей среды и обеспечению экологической безопасности предельно допустимого сброса сроком не менее чем на 5 лет, с учетом фактических загрязнений.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Основания для приостановления предоставлен</w:t>
      </w:r>
      <w:r>
        <w:t>ия государственной услуги действующим законодательством не установлены.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</w:t>
      </w:r>
      <w:r>
        <w:t>ганизациями, участвующими в предоставлении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2.11. Порядок, размер и основания взимания государственной </w:t>
      </w:r>
      <w:r>
        <w:t>пошлины или иной платы, взимаемой за предоставление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Государственная услуга предоставляется бесплатно.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2.12. Порядок, размер и основания взимания платы за предоставление услуг, необходимых и обязательных для предоставления государств</w:t>
      </w:r>
      <w:r>
        <w:t>енной услуги, включая информацию о методиках расчета размера такой платы.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запроса о предоста</w:t>
      </w:r>
      <w:r>
        <w:t>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Комитете максимальное время ожидания заявителя в очереди при подаче запроса и при получении рез</w:t>
      </w:r>
      <w:r>
        <w:t>ультата предоставления государственной услуги, при проведении приема по предоставлению информации составляет не более 15 минут &lt;3&gt;.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&lt;3&gt; В соответствии с Планом выполнения мероприятий по достижению показателей, указанных в </w:t>
      </w:r>
      <w:hyperlink r:id="rId53" w:history="1">
        <w:r>
          <w:rPr>
            <w:color w:val="0000FF"/>
          </w:rPr>
          <w:t>пункте 1</w:t>
        </w:r>
      </w:hyperlink>
      <w:r>
        <w:t xml:space="preserve"> и в </w:t>
      </w:r>
      <w:hyperlink r:id="rId54" w:history="1">
        <w:r>
          <w:rPr>
            <w:color w:val="0000FF"/>
          </w:rPr>
          <w:t>подпункте "е" пункта 2</w:t>
        </w:r>
      </w:hyperlink>
      <w:r>
        <w:t xml:space="preserve"> У</w:t>
      </w:r>
      <w:r>
        <w:t>каза Президента Российской Федерации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заявителя в исполнительные органы государственной власти для получения</w:t>
      </w:r>
      <w:r>
        <w:t xml:space="preserve"> государственных услуг составляет: 2014-2020 годы - 15 мин.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Продолжительность приема - не более 15 минут.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структурных подразделениях МФЦ срок ожидания в очереди составляет не более 15 минут, срок получения результата предоставления услуги - не более 15 </w:t>
      </w:r>
      <w:r>
        <w:t>минут.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2.14. Срок и поря</w:t>
      </w:r>
      <w:r>
        <w:t>док регистрации запроса заявителя о предоставлении государственной услуги, в том числе в электронной форме.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2.14.1. Срок регистрации запросов при их поступлении в Комитет составляет не более 20 минут.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Регистрация осуществляется в соответствии с </w:t>
      </w:r>
      <w:hyperlink r:id="rId56" w:history="1">
        <w:r>
          <w:rPr>
            <w:color w:val="0000FF"/>
          </w:rPr>
          <w:t>Инструкцией</w:t>
        </w:r>
      </w:hyperlink>
      <w:r>
        <w:t xml:space="preserve"> по делопроизводству в Комитете, утвержденной приказом Комитета от 06.09.2004 N 52.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2.14.2. Срок и порядок регистрации запроса заявителя о предост</w:t>
      </w:r>
      <w:r>
        <w:t>авлении государственной услуги в структурном подразделении МФЦ.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</w:t>
      </w:r>
      <w:r>
        <w:t>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Запрос регистрируется специалистом структурного подразделения МФЦ в присутствии заявителя, заявителю выдается расписка из межведомственной автоматизированной информационной системы предоставления в Санкт-Петербурге г</w:t>
      </w:r>
      <w:r>
        <w:t>осударственных и муниципальных услуг в электронном виде (далее - МАИС ЭГУ) с регистрационным номером.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Распоряжения</w:t>
        </w:r>
      </w:hyperlink>
      <w:r>
        <w:t xml:space="preserve"> Комитета по энергетике </w:t>
      </w:r>
      <w:r>
        <w:t>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</w:t>
      </w:r>
      <w:r>
        <w:t>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</w:t>
      </w:r>
      <w:r>
        <w:t>ской Федерации о социальной защите инвалидов.</w:t>
      </w:r>
    </w:p>
    <w:p w:rsidR="00000000" w:rsidRDefault="00795B74">
      <w:pPr>
        <w:pStyle w:val="ConsPlusNormal"/>
        <w:jc w:val="both"/>
      </w:pPr>
      <w:r>
        <w:t xml:space="preserve">(п. 2.15 в ред. </w:t>
      </w:r>
      <w:hyperlink r:id="rId5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2.15.1. Указанные помещения должны иметь площади, предусмотренные санитарными нормами и требованиями к рабочим (офисным) помещениям, где оборудованы рабоч</w:t>
      </w:r>
      <w:r>
        <w:t xml:space="preserve">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</w:t>
      </w:r>
      <w:hyperlink w:anchor="Par125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>
          <w:rPr>
            <w:color w:val="0000FF"/>
          </w:rPr>
          <w:t>пункте 1.3.3</w:t>
        </w:r>
      </w:hyperlink>
      <w:r>
        <w:t xml:space="preserve">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</w:t>
      </w:r>
      <w:r>
        <w:t>льных записей (памяток, пояснений).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Помещения структурных подразделений МФЦ должны отвечать требованиям, предусмотренным </w:t>
      </w:r>
      <w:hyperlink r:id="rId60" w:history="1">
        <w:r>
          <w:rPr>
            <w:color w:val="0000FF"/>
          </w:rPr>
          <w:t>Правилами</w:t>
        </w:r>
      </w:hyperlink>
      <w:r>
        <w:t xml:space="preserve"> организации дея</w:t>
      </w:r>
      <w:r>
        <w:t>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 "Об утверждении Правил организации деятельности многофункциональных центров пре</w:t>
      </w:r>
      <w:r>
        <w:t>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целях обеспечения инвалидам равных с другими гражданами возможностей реализации прав и свобод предоставление государственной услу</w:t>
      </w:r>
      <w:r>
        <w:t>ги инвалидам осуществляется на базе МФЦ в соответствии с законодательством Российской Федерации о социальной защите инвалидов в условиях беспрепятственного доступа к объектам, в которых предоставляются государственные услуги, к местам отдыха, к предоставля</w:t>
      </w:r>
      <w:r>
        <w:t>емым Комитетом государственным услугам.</w:t>
      </w:r>
    </w:p>
    <w:p w:rsidR="00000000" w:rsidRDefault="00795B74">
      <w:pPr>
        <w:pStyle w:val="ConsPlusNormal"/>
        <w:jc w:val="both"/>
      </w:pPr>
      <w:r>
        <w:t xml:space="preserve">(п. 2.15.1 в ред. </w:t>
      </w:r>
      <w:hyperlink r:id="rId61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</w:t>
      </w:r>
      <w:r>
        <w:t>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2.15.2. Вход в здание Ком</w:t>
      </w:r>
      <w:r>
        <w:t>итета, в котором предоставляется государственная услуга (далее - здание), оборудован информационной табличкой (вывеской), содержащей информацию о наименовании и режиме работы Комитета, предоставляющего государственную услугу, а также тактильной схемой (таб</w:t>
      </w:r>
      <w:r>
        <w:t>личкой), дублирующей данную информацию.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Должностные лица Комитета, предоставляющего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</w:t>
      </w:r>
      <w:r>
        <w:t>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</w:t>
      </w:r>
      <w:r>
        <w:t>ечение посадки в транспортное средство и высадки из него, в том числе с использованием кресла-коляски.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000000" w:rsidRDefault="00795B74">
      <w:pPr>
        <w:pStyle w:val="ConsPlusNormal"/>
        <w:jc w:val="both"/>
      </w:pPr>
      <w:r>
        <w:t xml:space="preserve">(п. 2.15.2 в ред. </w:t>
      </w:r>
      <w:hyperlink r:id="rId6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2.15.3. Помещения Комитета, в которых предоставляется государственная услуга (далее - помещения), оборудуются информационными стендами </w:t>
      </w:r>
      <w:r>
        <w:t xml:space="preserve">или терминалами, содержащими сведения, указанные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регламента, в визуальной, текстовой и(или) мультимедийной формах. Оформление в</w:t>
      </w:r>
      <w:r>
        <w:t>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Помещения должны быть оборудованы устройствами для озвучивания визуальной, текстовой информации, оснаще</w:t>
      </w:r>
      <w:r>
        <w:t>ны знаками, выполненными рельефно-точечным шрифтом Брайля в соответствии с действующими стандартами выполнения и размещения таких знаков.</w:t>
      </w:r>
    </w:p>
    <w:p w:rsidR="00000000" w:rsidRDefault="00795B74">
      <w:pPr>
        <w:pStyle w:val="ConsPlusNormal"/>
        <w:jc w:val="both"/>
      </w:pPr>
      <w:r>
        <w:t xml:space="preserve">(п. 2.15.3 в ред. </w:t>
      </w:r>
      <w:hyperlink r:id="rId6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2.15.4. Помещения, в том числе вход и пути передвижения по помещениям, должны быть оборудованы специальными объемными тактильными пл</w:t>
      </w:r>
      <w:r>
        <w:t>итками и покрытиями, обозначающими пути движения, повороты и препятствия (перекрестки, ступени, лестницы, двери).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Двери в помещениях, в которых предоставляется государственная услуга, не должны иметь порогов, препятствующих движению инвалидов и иных маломо</w:t>
      </w:r>
      <w:r>
        <w:t>бильных групп населения.</w:t>
      </w:r>
    </w:p>
    <w:p w:rsidR="00000000" w:rsidRDefault="00795B74">
      <w:pPr>
        <w:pStyle w:val="ConsPlusNormal"/>
        <w:jc w:val="both"/>
      </w:pPr>
      <w:r>
        <w:t xml:space="preserve">(п. 2.15.4 в ред. </w:t>
      </w:r>
      <w:hyperlink r:id="rId6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</w:t>
      </w:r>
      <w:r>
        <w:t>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2.15.5. С целью правильной и безопасной ориентации инвалидов и других маломобильных групп населения в помещениях Комитета на видных местах размещены тактильные мнемосхемы, отображающие план размещения данных помещений, а также план эвакуации гра</w:t>
      </w:r>
      <w:r>
        <w:t>ждан в случае пожара.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помещениях предусмотрена система (установка) оповещения людей о пожаре.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000000" w:rsidRDefault="00795B74">
      <w:pPr>
        <w:pStyle w:val="ConsPlusNormal"/>
        <w:jc w:val="both"/>
      </w:pPr>
      <w:r>
        <w:t xml:space="preserve">(п. 2.15.5 в ред. </w:t>
      </w:r>
      <w:hyperlink r:id="rId6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2.15.6. Территория, прилегающая к местонахождению Комитет</w:t>
      </w:r>
      <w:r>
        <w:t>а, оборудуется по возможности местами для парковки автотранспортных средств, включая автотранспортные средства инвалидов.</w:t>
      </w:r>
    </w:p>
    <w:p w:rsidR="00000000" w:rsidRDefault="00795B74">
      <w:pPr>
        <w:pStyle w:val="ConsPlusNormal"/>
        <w:jc w:val="both"/>
      </w:pPr>
      <w:r>
        <w:t xml:space="preserve">(п. 2.15.6 в ред. </w:t>
      </w:r>
      <w:hyperlink r:id="rId66" w:history="1">
        <w:r>
          <w:rPr>
            <w:color w:val="0000FF"/>
          </w:rPr>
          <w:t>Распоряже</w:t>
        </w:r>
        <w:r>
          <w:rPr>
            <w:color w:val="0000FF"/>
          </w:rPr>
          <w:t>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2.15.7. Руководителем Комитета обеспечивается создание инвалидам следующих условий доступности объектов в соответствии с требованиями, установленным</w:t>
      </w:r>
      <w:r>
        <w:t>и законодательными и иными нормативными правовыми актами: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б) в Комитете разработаны памятки для</w:t>
      </w:r>
      <w:r>
        <w:t xml:space="preserve"> сотрудников организации, осуществляющей охрану Комитета, и работников Комитета по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слабовидящих, инвалидов </w:t>
      </w:r>
      <w:r>
        <w:t>с нарушением опорно-двигательного аппарата);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в) вход в здание Комитета обеспечен кнопкой вызова с соответствующей тактильной схемой (табличкой), обозначен знаками доступности, прозрачные полотна дверей отмечены яркой контрастной маркировкой, нижние и верхн</w:t>
      </w:r>
      <w:r>
        <w:t>ие ступени лестниц выделены желтым контрастным цветом;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г) в здании Комитета подготовлено место приема людей с ограниченными возможностями, оборудованное телефонным аппаратом с учетом особых потребностей инвалидов по слуху и инвалидов по зрению (наличие кру</w:t>
      </w:r>
      <w:r>
        <w:t>пных кнопок, дублирование информации шрифтом Брайля для слабовидящих, наличие регулировки уровня громкости для слабослышащих);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д) путь следования к месту приема и место приема граждан с ограниченными возможностями оснащены визуальной тактильной информацией</w:t>
      </w:r>
      <w:r>
        <w:t xml:space="preserve"> с дублированием шрифтом Брайля и указанием возможных путей эвакуации;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е) обеспечивается возможность посадки в транспортное средство и высадки из него перед входом в Комитет, в том числе с использованием кресла-коляски и при необходимости с помощью работни</w:t>
      </w:r>
      <w:r>
        <w:t>ков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ж) обеспечивается сопровождение инвалидов, имеющих стойкие нарушения функции зрения и самостоятельного передвижения, по территории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з) обеспечивается содействие инвалиду при входе в Комитет и выходе из него, информирование инвалида о</w:t>
      </w:r>
      <w:r>
        <w:t xml:space="preserve"> доступных маршрутах общественного транспорта;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и) обеспечивается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</w:t>
      </w:r>
      <w:r>
        <w:t xml:space="preserve">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к) о</w:t>
      </w:r>
      <w:r>
        <w:t xml:space="preserve">беспечен допуск в Комитет, в котором предоставляется государственная услуга, собаки-проводника при наличии документа, подтверждающего ее специальное обучение, выданного по </w:t>
      </w:r>
      <w:hyperlink r:id="rId67" w:history="1">
        <w:r>
          <w:rPr>
            <w:color w:val="0000FF"/>
          </w:rPr>
          <w:t>форме</w:t>
        </w:r>
      </w:hyperlink>
      <w:r>
        <w:t xml:space="preserve"> и в </w:t>
      </w:r>
      <w:hyperlink r:id="rId68" w:history="1">
        <w:r>
          <w:rPr>
            <w:color w:val="0000FF"/>
          </w:rPr>
          <w:t>порядке</w:t>
        </w:r>
      </w:hyperlink>
      <w:r>
        <w:t>, утвержденном приказом Министерства труда и социальной защиты населения Российской Федерации от 22.06.</w:t>
      </w:r>
      <w:r>
        <w:t>2015 N 386н.</w:t>
      </w:r>
    </w:p>
    <w:p w:rsidR="00000000" w:rsidRDefault="00795B74">
      <w:pPr>
        <w:pStyle w:val="ConsPlusNormal"/>
        <w:jc w:val="both"/>
      </w:pPr>
      <w:r>
        <w:t xml:space="preserve">(п. 2.15.7 в ред. </w:t>
      </w:r>
      <w:hyperlink r:id="rId6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2.15.8. Руководителем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а) оказание инвалидам помощи, необходимой для получения в доступной для них фо</w:t>
      </w:r>
      <w:r>
        <w:t>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б) предоставление инвалидам по слуху </w:t>
      </w:r>
      <w:r>
        <w:t xml:space="preserve">при необходимости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в) оказание работниками Комитета, предоставляющего государственную услугу, иной необходимой и</w:t>
      </w:r>
      <w:r>
        <w:t>нвалидам помощи в преодолении барьеров, мешающих получению ими услуг наравне с другими лицами;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</w:t>
      </w:r>
      <w:r>
        <w:t xml:space="preserve">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 xml:space="preserve"> в местах ожидания и приема заявителей;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д) в соответствии со </w:t>
      </w:r>
      <w:hyperlink r:id="rId70" w:history="1">
        <w:r>
          <w:rPr>
            <w:color w:val="0000FF"/>
          </w:rPr>
          <w:t>статьей 15</w:t>
        </w:r>
      </w:hyperlink>
      <w:r>
        <w:t xml:space="preserve"> Федерально</w:t>
      </w:r>
      <w:r>
        <w:t>го закона от 24.11.1995 N 181-ФЗ "О социальной защите инвалидов"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дистанционном режиме - посредством сайт</w:t>
      </w:r>
      <w:r>
        <w:t>а Комитета gov.spb.ru или электронной почты Комитета kenerg@keio.gov.spb.ru.</w:t>
      </w:r>
    </w:p>
    <w:p w:rsidR="00000000" w:rsidRDefault="00795B74">
      <w:pPr>
        <w:pStyle w:val="ConsPlusNormal"/>
        <w:jc w:val="both"/>
      </w:pPr>
      <w:r>
        <w:t xml:space="preserve">(в ред. Распоряжений Комитета по энергетике и инженерному обеспечению Правительства Санкт-Петербурга от 06.09.2016 </w:t>
      </w:r>
      <w:hyperlink r:id="rId71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72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 Показатели доступности и качества государственных услуг.</w:t>
      </w:r>
    </w:p>
    <w:p w:rsidR="00000000" w:rsidRDefault="00795B74">
      <w:pPr>
        <w:pStyle w:val="ConsPlusNormal"/>
        <w:jc w:val="both"/>
      </w:pPr>
      <w:r>
        <w:t xml:space="preserve">(п. 2.16 </w:t>
      </w:r>
      <w:r>
        <w:t xml:space="preserve">в ред. </w:t>
      </w:r>
      <w:hyperlink r:id="rId7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2.16.1. Количество взаимо</w:t>
      </w:r>
      <w:r>
        <w:t>действий заявителя с органами (организациями) - 3.</w:t>
      </w:r>
    </w:p>
    <w:p w:rsidR="00000000" w:rsidRDefault="00795B74">
      <w:pPr>
        <w:pStyle w:val="ConsPlusNormal"/>
        <w:jc w:val="both"/>
      </w:pPr>
      <w:r>
        <w:t xml:space="preserve">(п. 2.16.1 в ред. </w:t>
      </w:r>
      <w:hyperlink r:id="rId7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</w:t>
      </w:r>
      <w:r>
        <w:t>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2.16.2. Продолжительность взаимодействий - не более 15 минут.</w:t>
      </w:r>
    </w:p>
    <w:p w:rsidR="00000000" w:rsidRDefault="00795B74">
      <w:pPr>
        <w:pStyle w:val="ConsPlusNormal"/>
        <w:jc w:val="both"/>
      </w:pPr>
      <w:r>
        <w:t xml:space="preserve">(п. 2.16.2 в ред. </w:t>
      </w:r>
      <w:hyperlink r:id="rId75" w:history="1">
        <w:r>
          <w:rPr>
            <w:color w:val="0000FF"/>
          </w:rPr>
          <w:t>Распоряжения</w:t>
        </w:r>
      </w:hyperlink>
      <w:r>
        <w:t xml:space="preserve"> Комитета по энер</w:t>
      </w:r>
      <w:r>
        <w:t>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2.16.3. Способы предоставления государственной услуги заявителю: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непосредственно при посещении Комитета и по почте;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структурном подразделении МФЦ.</w:t>
      </w:r>
    </w:p>
    <w:p w:rsidR="00000000" w:rsidRDefault="00795B74">
      <w:pPr>
        <w:pStyle w:val="ConsPlusNormal"/>
        <w:jc w:val="both"/>
      </w:pPr>
      <w:r>
        <w:t xml:space="preserve">(п. 2.16.3 в ред. </w:t>
      </w:r>
      <w:hyperlink r:id="rId76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2.16.4. Предусмотрено информирование</w:t>
      </w:r>
      <w:r>
        <w:t xml:space="preserve"> заявителя о ходе предоставления государственной услуги - да.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Информирование заявителя о ходе предоставления государственной услуги осуществляется при направлении заявителю: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письма Комитета заявителю о возврате запроса 1 в соответствии с </w:t>
      </w:r>
      <w:hyperlink w:anchor="Par436" w:tooltip="3.1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" w:history="1">
        <w:r>
          <w:rPr>
            <w:color w:val="0000FF"/>
          </w:rPr>
          <w:t>пунктом 3.1.2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письма Комитета об отказе в пер</w:t>
      </w:r>
      <w:r>
        <w:t xml:space="preserve">едаче объекта СЭО в соответствии с </w:t>
      </w:r>
      <w:hyperlink w:anchor="Par536" w:tooltip="3.3.2.2. Рассмотрение решения СЭО." w:history="1">
        <w:r>
          <w:rPr>
            <w:color w:val="0000FF"/>
          </w:rPr>
          <w:t>пунктом 3.3.2.2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копии письма Комитета в КИО в соответствии с </w:t>
      </w:r>
      <w:hyperlink w:anchor="Par536" w:tooltip="3.3.2.2. Рассмотрение решения СЭО." w:history="1">
        <w:r>
          <w:rPr>
            <w:color w:val="0000FF"/>
          </w:rPr>
          <w:t>пунктом 3.3.2.2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письма Комитета о возврате запроса 2 в соответствии с </w:t>
      </w:r>
      <w:hyperlink w:anchor="Par582" w:tooltip="3.4.2.2. Рассмотрение запроса 2." w:history="1">
        <w:r>
          <w:rPr>
            <w:color w:val="0000FF"/>
          </w:rPr>
          <w:t>пунктом 3.4.2.2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сопроводительн</w:t>
      </w:r>
      <w:r>
        <w:t xml:space="preserve">ого письма Комитета о направлении документов в КИО, а также представления Комитета в КИО, указанных в </w:t>
      </w:r>
      <w:hyperlink w:anchor="Par172" w:tooltip="2.3.5. При согласовании приема-передачи в государственную собственность Санкт-Петербурга и СЭО объектов, созданных за счет средств бюджета Санкт-Петербурга:" w:history="1">
        <w:r>
          <w:rPr>
            <w:color w:val="0000FF"/>
          </w:rPr>
          <w:t>пунктах 2.3.5</w:t>
        </w:r>
      </w:hyperlink>
      <w:r>
        <w:t xml:space="preserve"> - </w:t>
      </w:r>
      <w:hyperlink w:anchor="Par187" w:tooltip="2.3.6. При согласовании приема-передачи в государственную собственность Санкт-Петербурга объектов, находящихся в частной собственности:" w:history="1">
        <w:r>
          <w:rPr>
            <w:color w:val="0000FF"/>
          </w:rPr>
          <w:t>2.3.6</w:t>
        </w:r>
      </w:hyperlink>
      <w:r>
        <w:t xml:space="preserve"> настоящего Административного регламента</w:t>
      </w:r>
      <w:r>
        <w:t xml:space="preserve">, в соответствии с </w:t>
      </w:r>
      <w:hyperlink w:anchor="Par662" w:tooltip="3.6.2.2. Направление документов в КИО." w:history="1">
        <w:r>
          <w:rPr>
            <w:color w:val="0000FF"/>
          </w:rPr>
          <w:t>пунктом 3.6.2.2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Указанные в настоящем пункте Административного регламента письма и копии писем Комитета направляются по почтовому</w:t>
      </w:r>
      <w:r>
        <w:t xml:space="preserve"> адресу или адресу электронной почты заявителя или направляются заявителю посредством структурного подразделения МФЦ в зависимости от способа получения результата предоставления государственной услуги, указанного заявителем в запросе 1.</w:t>
      </w:r>
    </w:p>
    <w:p w:rsidR="00000000" w:rsidRDefault="00795B74">
      <w:pPr>
        <w:pStyle w:val="ConsPlusNormal"/>
        <w:jc w:val="both"/>
      </w:pPr>
      <w:r>
        <w:t xml:space="preserve">(п. 2.16.4 в ред. </w:t>
      </w:r>
      <w:hyperlink r:id="rId77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2.16.5. Способы информирования заявителя о результатах предоставления государственной услуги - в письменном виде по почте; по электронной почте; посредством структурного подразделения МФЦ.</w:t>
      </w:r>
    </w:p>
    <w:p w:rsidR="00000000" w:rsidRDefault="00795B74">
      <w:pPr>
        <w:pStyle w:val="ConsPlusNormal"/>
        <w:jc w:val="both"/>
      </w:pPr>
      <w:r>
        <w:t xml:space="preserve">(п. 2.16.5 в ред. </w:t>
      </w:r>
      <w:hyperlink r:id="rId78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2.16.6. Количество документов, необходимых для представления заявителем в целях п</w:t>
      </w:r>
      <w:r>
        <w:t>олучения государственной услуги, - 1-6.</w:t>
      </w:r>
    </w:p>
    <w:p w:rsidR="00000000" w:rsidRDefault="00795B74">
      <w:pPr>
        <w:pStyle w:val="ConsPlusNormal"/>
        <w:jc w:val="both"/>
      </w:pPr>
      <w:r>
        <w:t xml:space="preserve">(п. 2.16.6 в ред. </w:t>
      </w:r>
      <w:hyperlink r:id="rId7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</w:t>
      </w:r>
      <w:r>
        <w:t>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2.16.7. Предусмотрено межведомственное информационное взаимодействие Комитета с иными органами (организациями) при предоставлении государственной услуги - да.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предоставлении государственной услуги Комитетом осуществляется межв</w:t>
      </w:r>
      <w:r>
        <w:t xml:space="preserve">едомственное информационное взаимодействие с </w:t>
      </w:r>
      <w:proofErr w:type="spellStart"/>
      <w:r>
        <w:t>Росреестром</w:t>
      </w:r>
      <w:proofErr w:type="spellEnd"/>
      <w:r>
        <w:t xml:space="preserve"> по Санкт-Петербургу, с УФНС по Санкт-Петербургу.</w:t>
      </w:r>
    </w:p>
    <w:p w:rsidR="00000000" w:rsidRDefault="00795B74">
      <w:pPr>
        <w:pStyle w:val="ConsPlusNormal"/>
        <w:jc w:val="both"/>
      </w:pPr>
      <w:r>
        <w:t xml:space="preserve">(п. 2.16.7 в ред. </w:t>
      </w:r>
      <w:hyperlink r:id="rId80" w:history="1">
        <w:r>
          <w:rPr>
            <w:color w:val="0000FF"/>
          </w:rPr>
          <w:t>Распоряжения</w:t>
        </w:r>
      </w:hyperlink>
      <w:r>
        <w:t xml:space="preserve"> Комитета </w:t>
      </w:r>
      <w:r>
        <w:t>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2.16.8. Количество документов (сведений), которые Комитет запрашивает без участия заявителя, - 3.</w:t>
      </w:r>
    </w:p>
    <w:p w:rsidR="00000000" w:rsidRDefault="00795B74">
      <w:pPr>
        <w:pStyle w:val="ConsPlusNormal"/>
        <w:jc w:val="both"/>
      </w:pPr>
      <w:r>
        <w:t xml:space="preserve">(п. 2.16.8 в ред. </w:t>
      </w:r>
      <w:hyperlink r:id="rId81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2.16.9. Количество услуг, являющихся необходимыми и обязательными для предоставл</w:t>
      </w:r>
      <w:r>
        <w:t>ения государственной услуги, - 0.</w:t>
      </w:r>
    </w:p>
    <w:p w:rsidR="00000000" w:rsidRDefault="00795B74">
      <w:pPr>
        <w:pStyle w:val="ConsPlusNormal"/>
        <w:jc w:val="both"/>
      </w:pPr>
      <w:r>
        <w:t xml:space="preserve">(п. 2.16.9 в ред. </w:t>
      </w:r>
      <w:hyperlink r:id="rId8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</w:t>
      </w:r>
      <w:r>
        <w:t>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2.16.10. Количество административных процедур в рамках предоставления государственной услуги, осуществляемых в электронной форме, - 1.</w:t>
      </w:r>
    </w:p>
    <w:p w:rsidR="00000000" w:rsidRDefault="00795B74">
      <w:pPr>
        <w:pStyle w:val="ConsPlusNormal"/>
        <w:jc w:val="both"/>
      </w:pPr>
      <w:r>
        <w:t xml:space="preserve">(п. 2.16.10 в ред. </w:t>
      </w:r>
      <w:hyperlink r:id="rId8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 (ред. 27.12.2016))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2.16.11. Срок предоставления государственной услуги - 45 календарных дней с момента поступления в Комитет запроса 1.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Default="00795B74">
      <w:pPr>
        <w:pStyle w:val="ConsPlusNormal"/>
        <w:jc w:val="both"/>
      </w:pPr>
      <w:r>
        <w:t>(п. 2.16.1</w:t>
      </w:r>
      <w:r>
        <w:t xml:space="preserve">1 в ред. </w:t>
      </w:r>
      <w:hyperlink r:id="rId8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2.16.12. Предусмотрен п</w:t>
      </w:r>
      <w:r>
        <w:t>орядок и формы контроля за предоставлением государственной услуги со стороны граждан, их объединений и организаций - да.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Возможные способы оценки заявителями качества предоставления государственных услуг: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посредством электронного опроса на Портале;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посредс</w:t>
      </w:r>
      <w:r>
        <w:t>твом электронного опроса с помощью информационных терминалов, расположенных в структурных подразделениях МФЦ.</w:t>
      </w:r>
    </w:p>
    <w:p w:rsidR="00000000" w:rsidRDefault="00795B74">
      <w:pPr>
        <w:pStyle w:val="ConsPlusNormal"/>
        <w:jc w:val="both"/>
      </w:pPr>
      <w:r>
        <w:t xml:space="preserve">(п. 2.16.12 в ред. </w:t>
      </w:r>
      <w:hyperlink r:id="rId85" w:history="1">
        <w:r>
          <w:rPr>
            <w:color w:val="0000FF"/>
          </w:rPr>
          <w:t>Распоряжения</w:t>
        </w:r>
      </w:hyperlink>
      <w:r>
        <w:t xml:space="preserve"> Коми</w:t>
      </w:r>
      <w:r>
        <w:t>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2.16.13. Предусмотрена выдача результата предоставления государственной услуги на базе МФЦ - да.</w:t>
      </w:r>
    </w:p>
    <w:p w:rsidR="00000000" w:rsidRDefault="00795B74">
      <w:pPr>
        <w:pStyle w:val="ConsPlusNormal"/>
        <w:jc w:val="both"/>
      </w:pPr>
      <w:r>
        <w:t xml:space="preserve">(п. 2.16.13 в ред. </w:t>
      </w:r>
      <w:hyperlink r:id="rId86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2.16.14. Предусмотрена выдача результата предоставления государственной усл</w:t>
      </w:r>
      <w:r>
        <w:t>уги в электронной форме - нет.</w:t>
      </w:r>
    </w:p>
    <w:p w:rsidR="00000000" w:rsidRDefault="00795B74">
      <w:pPr>
        <w:pStyle w:val="ConsPlusNormal"/>
        <w:jc w:val="both"/>
      </w:pPr>
      <w:r>
        <w:t xml:space="preserve">(п. 2.16.14 введен </w:t>
      </w:r>
      <w:hyperlink r:id="rId87" w:history="1">
        <w:r>
          <w:rPr>
            <w:color w:val="0000FF"/>
          </w:rPr>
          <w:t>Распоряжением</w:t>
        </w:r>
      </w:hyperlink>
      <w:r>
        <w:t xml:space="preserve"> Комитета по энергетике и инженерному обеспечению Правительства Санкт-Петербурга от</w:t>
      </w:r>
      <w:r>
        <w:t xml:space="preserve">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2.17.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</w:t>
      </w:r>
      <w:r>
        <w:t>ронной форме.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0" w:name="Par381"/>
      <w:bookmarkEnd w:id="10"/>
      <w:r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предоставлении государственной услуги структурные подразделения МФЦ осуществляют: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прием запросов заявителей о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представление интересов заявителей при взаимодействии с Комитетом, а также организациями, участвующими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представление интересов органов, предоставляю</w:t>
      </w:r>
      <w:r>
        <w:t>щих услуги, при взаимодействии с заявителями;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информирование заявителей о порядке предоставления государственной услуги в структурных подразделениях МФЦ, о ходе выполнения запросов о предоставлении государственной услуги, а также по иным вопросам, связанны</w:t>
      </w:r>
      <w:r>
        <w:t>м с предоставлением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выдачу заявителям документов орг</w:t>
      </w:r>
      <w:r>
        <w:t>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прием, обработку информации из информационных систем органов, предоставляющих услуги, и выдачу заявителям</w:t>
      </w:r>
      <w:r>
        <w:t xml:space="preserve"> на основании такой информации документов, если это предусмотрено соглашением о взаимодействии и иное не предусмотрено федеральным законом;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обеспечение бесплатного доступа заявителей к Порталу и федеральной государственной информационной системе "Единый по</w:t>
      </w:r>
      <w:r>
        <w:t>ртал государственных и муниципальных услуг (функций)" (далее - федеральный Портал);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</w:t>
      </w:r>
      <w:r>
        <w:t>твенных услуг органами, предоставляющими государственные услуги, в соответствии с требованиями, установленными Правительством Российской Федерации.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подачи документов в Комитете посредством структурного подразделения МФЦ работник структурного подра</w:t>
      </w:r>
      <w:r>
        <w:t>зделения МФЦ, осуществляющий прием документов, представленных для получения государственной услуги, выполняет следующие действия: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определяет предмет обращения;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проводит проверку полномочий лица, подающего документы;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проводит проверку соответствия документо</w:t>
      </w:r>
      <w:r>
        <w:t xml:space="preserve">в требованиям, указанным в </w:t>
      </w:r>
      <w:hyperlink w:anchor="Par222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осуществляет сканирование представленных документов, формирует электронное дело, все документы которого связываются единым уникал</w:t>
      </w:r>
      <w:r>
        <w:t>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заверяет электронное дело своей усиленной квалифицированной электронной подписью;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направляет копии документов </w:t>
      </w:r>
      <w:r>
        <w:t>и реестр документов в Комитет, предоставляющий государственную услугу: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 бумажных носителях (в случае необход</w:t>
      </w:r>
      <w:r>
        <w:t>имости обязательного представления оригиналов документов) - в течение трех рабочих дней со дня обращения заявителя в структурное подразделение МФЦ.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представления заявителем неполного комплекта документов либо несоответствия представленных документ</w:t>
      </w:r>
      <w:r>
        <w:t xml:space="preserve">ов требованиям, установленным </w:t>
      </w:r>
      <w:hyperlink w:anchor="Par222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</w:t>
      </w:r>
      <w:r>
        <w:t>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заявитель настаивает на приеме несоответствующего комплекта документ</w:t>
      </w:r>
      <w:r>
        <w:t>ов, а настоящим Административным регламентом не предусмотрены основания для отказа 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</w:t>
      </w:r>
      <w:r>
        <w:t>ии или заполнить сопроводительное письмо к комплекту документов.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Если заявитель отказался от подачи заявления и потребовал возврата предст</w:t>
      </w:r>
      <w:r>
        <w:t xml:space="preserve">авленных документов после отправления электронного дела в Комитет, но до направления комплекта документов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на </w:t>
      </w:r>
      <w:r>
        <w:t>отзыв обращения, забирает расписку у заявителя (в случае ее наличия), после чего возвращает представленные заявителем документы. При этом в МАИС ЭГУ устанавливает соответствующий статус электронного 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Если заявитель потребовал возврата представленных д</w:t>
      </w:r>
      <w:r>
        <w:t>окументов после направления электронного обращения и комплекта документов на бумажном носителе в Комитет, работник структурного подразделения МФЦ, осуществляющий прием документов, предлагает заявителю обратиться непосредственно в Комитет.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Должностное лицо </w:t>
      </w:r>
      <w:r>
        <w:t>Комитета, ответственное за предоставление государственной услуги, по результатам рассмотрения представленных заявителем документов устанавливает статус предоставления государственной услуги в МАИС ЭГУ (либо иной государственной информационной системе Санкт</w:t>
      </w:r>
      <w:r>
        <w:t>-Петербурга, используемой для предоставления государственной услуги), направляет необходимые документы (справки, письма, решения и др.) в структурное подразделение МФЦ для их последующей передачи заявителю: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электронной форме в течение одного рабочего дня</w:t>
      </w:r>
      <w:r>
        <w:t xml:space="preserve"> со дня принятия решения о предоставлении (отказе в предоставлении) заявителю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 бумажном носителе - в срок не более трех рабочих дней со дня принятия решения о предоставлении (отказе в предоставлении) заявителю государственной услу</w:t>
      </w:r>
      <w:r>
        <w:t>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Не допускается возврат документов заявителя Комитетом в структурные подразделения МФЦ без рассмотрения.</w:t>
      </w:r>
    </w:p>
    <w:p w:rsidR="00000000" w:rsidRDefault="00795B74">
      <w:pPr>
        <w:pStyle w:val="ConsPlusNormal"/>
        <w:jc w:val="both"/>
      </w:pPr>
      <w:r>
        <w:t xml:space="preserve">(п. 2.17.1 в ред. </w:t>
      </w:r>
      <w:hyperlink r:id="rId88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2.17.2. Особенности предоставления государственной услуги в электронной форме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9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 государ</w:t>
      </w:r>
      <w:r>
        <w:t>ственная услуга в электронном виде не предоставляется.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000000" w:rsidRDefault="00795B74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000000" w:rsidRDefault="00795B74">
      <w:pPr>
        <w:pStyle w:val="ConsPlusNormal"/>
        <w:jc w:val="center"/>
      </w:pPr>
      <w:r>
        <w:t>их выполнения, в том числе особенности выполнения</w:t>
      </w:r>
    </w:p>
    <w:p w:rsidR="00000000" w:rsidRDefault="00795B74">
      <w:pPr>
        <w:pStyle w:val="ConsPlusNormal"/>
        <w:jc w:val="center"/>
      </w:pPr>
      <w:r>
        <w:t>административных процедур (действий) в э</w:t>
      </w:r>
      <w:r>
        <w:t>лектронной форме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 xml:space="preserve">Предоставление государственной услуги включает в себя следующие административные процедуры (действия), указанные в </w:t>
      </w:r>
      <w:hyperlink w:anchor="Par843" w:tooltip="БЛОК-СХЕМА" w:history="1">
        <w:r>
          <w:rPr>
            <w:color w:val="0000FF"/>
          </w:rPr>
          <w:t>блок-схеме</w:t>
        </w:r>
      </w:hyperlink>
      <w:r>
        <w:t>, являющейся приложением N 1 к настоящему Административному регламенту: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</w:t>
      </w:r>
      <w:r>
        <w:t>гистрация и рассмотрение запроса 1;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определение СЭО;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рассмотрение решения СЭО;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получение и рассмотрение запроса 2;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подготовка и направление межведомственных запросов;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согласование приема-передачи объекта в государственную собственность Санкт-Петербурга и С</w:t>
      </w:r>
      <w:r>
        <w:t>ЭО.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3.1. Регистрация и рассмотрение запроса 1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3.1.1. События (юридические факты), являющиеся основанием для начала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Юридическим фактом, являющимся основанием для начала административной процедуры, является поступление в Комитет</w:t>
      </w:r>
      <w:r>
        <w:t xml:space="preserve"> запроса 1.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Заявитель может подать запрос 1 следующими способами: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представить в Общий отдел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переслать почтовой корреспонденцией по месту нахождения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направить в Комитет посредством структурного подразделения МФЦ.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1" w:name="Par436"/>
      <w:bookmarkEnd w:id="11"/>
      <w:r>
        <w:t>3.1.2. Содержание ка</w:t>
      </w:r>
      <w:r>
        <w:t>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2" w:name="Par437"/>
      <w:bookmarkEnd w:id="12"/>
      <w:r>
        <w:t>3.1.2.1. Регистрация запроса 1.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Поступивший в Комитет запрос 1 подлежит обязательной регистрации в Общем</w:t>
      </w:r>
      <w:r>
        <w:t xml:space="preserve"> отделе Комитета. Регистрация осуществляется средствами автоматизированных систем в рамках ЕСЭДД в соответствии с </w:t>
      </w:r>
      <w:hyperlink r:id="rId91" w:history="1">
        <w:r>
          <w:rPr>
            <w:color w:val="0000FF"/>
          </w:rPr>
          <w:t>Инструкцией</w:t>
        </w:r>
      </w:hyperlink>
      <w:r>
        <w:t xml:space="preserve"> по делопроизводству </w:t>
      </w:r>
      <w:r>
        <w:t>в Комитете, утвержденной приказом Комитета от 06.09.2004 N 52 (далее - инструкция по делопроизводству).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После регистрации запрос представляется для резолюции председателю или заместителю председателя Комитета, координирующему и контролирующему деятельность</w:t>
      </w:r>
      <w:r>
        <w:t xml:space="preserve"> Отдела (далее - курирующий заместитель председателя Комитета).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соответствии с резолюцией председателя (курирующего заместителя председателя) Комитета запрос передается в Отдел с производством соответствующей записи в журнале входящей корреспонденции Ком</w:t>
      </w:r>
      <w:r>
        <w:t>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- 3 календарных дня.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</w:t>
      </w:r>
      <w:r>
        <w:t>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3" w:name="Par443"/>
      <w:bookmarkEnd w:id="13"/>
      <w:r>
        <w:t>3.1.2.2. Рассмотрение запроса 1.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Запрос 1 подлежит рассмотрению в Отделе на предмет его соответствия требованиям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пункта 2.6.1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случае если по результатам рассмотрения запроса 1 будет установлено его несоответствие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2.6.1</w:t>
        </w:r>
      </w:hyperlink>
      <w:r>
        <w:t xml:space="preserve"> настоящего Административного регламента (при отсутствии в запросе 1 сведений (части сведений), указанных в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пункте 2</w:t>
        </w:r>
        <w:r>
          <w:rPr>
            <w:color w:val="0000FF"/>
          </w:rPr>
          <w:t>.6.1</w:t>
        </w:r>
      </w:hyperlink>
      <w:r>
        <w:t xml:space="preserve"> настоящего Административного регламента), в Отделе подготавливается проект письма Комитета заявителю о возврате запроса 1 (далее - письмо о возврате запроса 1).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 возврате запроса 1 подлежит визированию начальником Отдела и подписанию предсе</w:t>
      </w:r>
      <w:r>
        <w:t>дателем (курирующим заместителем председателя)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случае если по результатам рассмотрения запроса 1 будет установлено его соответствие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</w:t>
        </w:r>
        <w:r>
          <w:rPr>
            <w:color w:val="0000FF"/>
          </w:rPr>
          <w:t>.1</w:t>
        </w:r>
      </w:hyperlink>
      <w:r>
        <w:t xml:space="preserve"> настоящего Административного регламента, запрос подлежит дальнейшему рассмотрению (об установлении соответствия запроса 1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2.6.1</w:t>
        </w:r>
      </w:hyperlink>
      <w:r>
        <w:t xml:space="preserve"> настоящего</w:t>
      </w:r>
      <w:r>
        <w:t xml:space="preserve"> Административного регламента на обращении заявителя производится соответствующая запись).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- 3 календарных дня.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- 6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3.1.3. Сведения о должностном лице, ответственном за выпол</w:t>
      </w:r>
      <w:r>
        <w:t>нение каждого административного действия, входящего в состав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 лицом, ответственным за выполнение административного действия, предусмотренного </w:t>
      </w:r>
      <w:hyperlink w:anchor="Par437" w:tooltip="3.1.2.1. Регистрация запроса 1." w:history="1">
        <w:r>
          <w:rPr>
            <w:color w:val="0000FF"/>
          </w:rPr>
          <w:t>пунктом 3.1.2.1</w:t>
        </w:r>
      </w:hyperlink>
      <w:r>
        <w:t xml:space="preserve"> настоящего Административного регламента, является специалист Общего отдела Комитета, назначенный начальником Общего отдела Комитета, обязанный в соответствии с должностным регламентом осуществлять регистрацию входящей и исходящей корреспонденции Комитета </w:t>
      </w:r>
      <w:r>
        <w:t>(далее - специалист Общего отдела).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 лицом, ответственным за выполнение административного действия, предусмотренного </w:t>
      </w:r>
      <w:hyperlink w:anchor="Par443" w:tooltip="3.1.2.2. Рассмотрение запроса 1." w:history="1">
        <w:r>
          <w:rPr>
            <w:color w:val="0000FF"/>
          </w:rPr>
          <w:t>пунктом 3.1.2.2</w:t>
        </w:r>
      </w:hyperlink>
      <w:r>
        <w:t xml:space="preserve"> настоящего Административного регламента, является с</w:t>
      </w:r>
      <w:r>
        <w:t>пециалист Отдела, назначенный начальником Отдела, обязанный в соответствии с должностным регламентом осуществлять рассмотрение запроса 1, определение СЭО в отношении объектов, планируемых к передаче в государственную собственность Санкт-Петербурга (далее -</w:t>
      </w:r>
      <w:r>
        <w:t xml:space="preserve"> специалист Отдела).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3.1.4. Критерии принятия решений в рамках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 в рамках административной процедуры определяются: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выполнении административного действия, предусмотренного </w:t>
      </w:r>
      <w:hyperlink w:anchor="Par437" w:tooltip="3.1.2.1. Регистрация запроса 1." w:history="1">
        <w:r>
          <w:rPr>
            <w:color w:val="0000FF"/>
          </w:rPr>
          <w:t>пунктом 3.1.2.1</w:t>
        </w:r>
      </w:hyperlink>
      <w:r>
        <w:t xml:space="preserve"> настоящего Административного регламента, - </w:t>
      </w:r>
      <w:hyperlink r:id="rId95" w:history="1">
        <w:r>
          <w:rPr>
            <w:color w:val="0000FF"/>
          </w:rPr>
          <w:t>инструкцией</w:t>
        </w:r>
      </w:hyperlink>
      <w:r>
        <w:t xml:space="preserve"> по делопроизводству;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осуществлении админ</w:t>
      </w:r>
      <w:r>
        <w:t xml:space="preserve">истративного действия, предусмотренного </w:t>
      </w:r>
      <w:hyperlink w:anchor="Par443" w:tooltip="3.1.2.2. Рассмотрение запроса 1." w:history="1">
        <w:r>
          <w:rPr>
            <w:color w:val="0000FF"/>
          </w:rPr>
          <w:t>пунктом 3.1.2.2</w:t>
        </w:r>
      </w:hyperlink>
      <w:r>
        <w:t xml:space="preserve"> настоящего Административного регламента, - соответствием (несоответствием) документов и информации, представленных в составе запроса 1, тре</w:t>
      </w:r>
      <w:r>
        <w:t xml:space="preserve">бованиям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пункта 2.6.1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3.1.5. Результат административной процедуры и порядок передачи результата.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а</w:t>
      </w:r>
      <w:r>
        <w:t>дминистративной процедуры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 возврате запроса 1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или установление соответствия запроса 1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 возврате запроса 1 направляется по почтовому адресу или адресу электронной почты заявителя или направляется за</w:t>
      </w:r>
      <w:r>
        <w:t>явителю посредством структурного подразделения МФЦ в зависимости от указанного в запросе 1 способа получения результата предоставления государственной услуги.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3.1.6. Способ фиксации результата выполнения административной процедуры, в том числе в электронной форме, содержащий указ</w:t>
      </w:r>
      <w:r>
        <w:t>ание на формат обязательного отображения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Способом фиксации результата выполнения административной процедуры является отметка в журнале исходящей корреспонденции Комитета в ЕСЭДД о направлении заявителю письма о возврате запроса </w:t>
      </w:r>
      <w:r>
        <w:t xml:space="preserve">1 или проставление записи на обращении заявителя об установлении соответствия запроса 1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3.2. Опр</w:t>
      </w:r>
      <w:r>
        <w:t>еделение СЭО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3.2.1. События (юридические факты), являющиеся основанием для начала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Юридическим фактом, являющимся основанием для начала административной процедуры, является установление соответствия запроса 1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пункту 2.6.1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3.2.2. Содержание каждого административного действия, входящего в состав административной процедуры, продолжительнос</w:t>
      </w:r>
      <w:r>
        <w:t>ть и(или) максимальный срок его выполнения.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Определение СЭО осуществляется в Отделе исходя из зон эксплуатационной ответственности организаций, осуществляющих содержание и эксплуатацию объектов систем водоснабжения, водоотведения, теплоснабжения, электросн</w:t>
      </w:r>
      <w:r>
        <w:t xml:space="preserve">абжения, газоснабжения, наружного освещения Санкт-Петербурга (далее - инженерно-энергетический комплекс Санкт-Петербурга), определенных в соответствии со схемами существующего и планируемого размещения объектов капитального строительства в области тепло-, </w:t>
      </w:r>
      <w:r>
        <w:t>газо-, электро-, водоснабжения и водоотведения, в том числе: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97" w:history="1">
        <w:r>
          <w:rPr>
            <w:color w:val="0000FF"/>
          </w:rPr>
          <w:t>Схемой</w:t>
        </w:r>
      </w:hyperlink>
      <w:r>
        <w:t xml:space="preserve"> водоснабжения и водоотведения Санкт-Петербурга на период до 2025 года с учетом</w:t>
      </w:r>
      <w:r>
        <w:t xml:space="preserve"> перспективы до 2030 года, утвержденной постановлением Правительства Санкт-Петербурга от 11.12.2013 N 989;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актуализированной схемой теплоснабжения Санкт-Петербурга до 2030 года, утвержденной </w:t>
      </w:r>
      <w:hyperlink r:id="rId98" w:history="1">
        <w:r>
          <w:rPr>
            <w:color w:val="0000FF"/>
          </w:rPr>
          <w:t>приказом</w:t>
        </w:r>
      </w:hyperlink>
      <w:r>
        <w:t xml:space="preserve"> Минэнерго России от 08.07.2015 N 461;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27.12.2016 N 276)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Схемой и программой развития электроэнергетики Санкт-Петербурга, разрабатываемыми Комитетом и утверждаемыми ежегодно до 1 мая Губернатором Санкт-Петербург</w:t>
      </w:r>
      <w:r>
        <w:t>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Отраслевой </w:t>
      </w:r>
      <w:hyperlink r:id="rId100" w:history="1">
        <w:r>
          <w:rPr>
            <w:color w:val="0000FF"/>
          </w:rPr>
          <w:t>схемой</w:t>
        </w:r>
      </w:hyperlink>
      <w:r>
        <w:t xml:space="preserve"> газоснабжения Санкт-Петербурга на период до 2015 года с учетом перспективы до 2025 года, утвержденной постановлением Правител</w:t>
      </w:r>
      <w:r>
        <w:t>ьства Санкт-Петербурга от 25.11.2009 N 1339;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 также с учетом инвестиционных программ или программ газификации организаций, осуществляющих эксплуатацию объектов инженерно-энергетического комплекса Санкт-Петербурга, утверждаемых в порядке, установленном зак</w:t>
      </w:r>
      <w:r>
        <w:t>онодательством Российской Федерации.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 результатам определения СЭО Комитетом в целях получения согласия СЭО на приемку объекта, планируемого к передаче в государственную собственность Санкт-Петербурга, копии документов, представленных в составе запроса 1,</w:t>
      </w:r>
      <w:r>
        <w:t xml:space="preserve"> с сопроводительным письмом Комитета направляются в СЭО (далее - письмо-запрос в СЭО).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Копия письма-запроса в СЭО направляется заявителю в целях его уведомления об определенной Комитетом в отношении объекта СЭО, о направлении копий представленных заявителе</w:t>
      </w:r>
      <w:r>
        <w:t>м документов для рассмотрения в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- 5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Распоряжения</w:t>
        </w:r>
      </w:hyperlink>
      <w:r>
        <w:t xml:space="preserve"> Комитета п</w:t>
      </w:r>
      <w:r>
        <w:t>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Должностным лицом,</w:t>
      </w:r>
      <w:r>
        <w:t xml:space="preserve"> ответственным за выполнение административной процедуры, является специалист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3.2.4. Критерии принятия решений в рамках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 в рамках административной процедуры определяются зонами эксплуатационной ответственности организаций, осуществляющих содержание и эксплуатацию объектов инженерно-энергетического комплекса Санкт-Петербурга, определенных в соответст</w:t>
      </w:r>
      <w:r>
        <w:t>вии со схемами существующего и планируемого размещения объектов капитального строительства в области тепло-, газо-, электро-, водоснабжения и водоотведения.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3.2.5. Результат административной процедуры и порядок передачи результата.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администрати</w:t>
      </w:r>
      <w:r>
        <w:t>вной процедуры является письмо-запрос в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Письмо-запрос в СЭО направляется по почтовому адресу или адресу электронной почты СЭО, копия письма-запроса в СЭО направляется по почтовому адресу или адресу электронной почты заявителя или направляется заявител</w:t>
      </w:r>
      <w:r>
        <w:t>ю посредством структурного подразделения МФЦ в зависимости от указанного в запросе 1 способа получения результата предоставления государственной услуги.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3.2.6. Способ фиксации результата выполнения административной процедуры, в том числе в электронной форме, содержащий указание н</w:t>
      </w:r>
      <w:r>
        <w:t>а формат обязательного отображения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Способом фиксации результата выполнения административной процедуры является отметка в журнале исходящей корреспонденции Комитета в ЕСЭДД о направлении письма-запроса в СЭО </w:t>
      </w:r>
      <w:hyperlink w:anchor="Par495" w:tooltip="&lt;4&gt; Юридическим фактом, являющимся основанием для начала действий СЭО, является поступление письма-запроса в СЭО." w:history="1">
        <w:r>
          <w:rPr>
            <w:color w:val="0000FF"/>
          </w:rPr>
          <w:t>&lt;4&gt;</w:t>
        </w:r>
      </w:hyperlink>
      <w:r>
        <w:t xml:space="preserve"> и направлении копии указанного письма заявителю.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4" w:name="Par495"/>
      <w:bookmarkEnd w:id="14"/>
      <w:r>
        <w:t>&lt;4&gt; Юридическим фактом, являющимся ос</w:t>
      </w:r>
      <w:r>
        <w:t>нованием для начала действий СЭО, является поступление письма-запроса в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Действия СЭО выполняются в два этапа.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Первый этап: принятие решения о согласии СЭО на приемку объекта.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Срок выполнения действий в первом этапе - 30 дней.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</w:t>
      </w:r>
      <w:r>
        <w:t xml:space="preserve"> СЭО определяются с учетом положений </w:t>
      </w:r>
      <w:hyperlink r:id="rId103" w:history="1">
        <w:r>
          <w:rPr>
            <w:color w:val="0000FF"/>
          </w:rPr>
          <w:t>абзаца второго пункта 3.2</w:t>
        </w:r>
      </w:hyperlink>
      <w:r>
        <w:t xml:space="preserve"> Порядка передачи объектов инженерной инфраструктуры специализированным эксплуатирую</w:t>
      </w:r>
      <w:r>
        <w:t>щим организациям, утвержденного распоряжением N 1503-р: СЭО не могут быть приняты следующие объекты инженерной инфраструктуры: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построенные с нарушением нормативно-правовых актов;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расположенные в границах земельных участков, находящихся в государственной со</w:t>
      </w:r>
      <w:r>
        <w:t>бственности, но обремененных обязательственными правами третьих лиц; проходящих по сельскохозяйственным угодьям; расположенные в границах земельных участков, находящихся в частной собственности, при отсутствии договоров о владении и/или пользовании указанн</w:t>
      </w:r>
      <w:r>
        <w:t>ыми земельными участками, заключенных между специализированными эксплуатирующими организациями и собственниками указанных земельных участков;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вторичные тепловые, водопроводные сети и сети водоотведения, а также сети, проходящие транзитом по земельным участ</w:t>
      </w:r>
      <w:r>
        <w:t>кам предприятий, если их передача запрещена действующими нормативно-правовыми актами;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построенные из керамических, асбестоцементных, песчано-цементных труб с амортизацией 100%;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сети водоотведения, работающие на рельеф местности и в водоемы, не обеспечивающ</w:t>
      </w:r>
      <w:r>
        <w:t xml:space="preserve">ие нормативное качество сточных вод, за исключением случаев, когда у передающей стороны имеется в наличии письменное согласование Комитета по природопользованию, охране окружающей среды и обеспечению экологической безопасности предельно допустимого сброса </w:t>
      </w:r>
      <w:r>
        <w:t>сроком не менее чем на 5 лет с учетом фактических загрязнений.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выполнения действий СЭО являются: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принятия СЭО положительного решения о приемке объекта (далее - положительное решение СЭО):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письмо-согласие СЭО на приемку объекта с обосно</w:t>
      </w:r>
      <w:r>
        <w:t>ванием необходимости передачи объекта в государственную собственность Санкт-Петербурга (за исключением объектов, построенных за счет бюджета Санкт-Петербурга);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принятия СЭО отрицательного решения (далее - отрицательное решение СЭО):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уведомление об</w:t>
      </w:r>
      <w:r>
        <w:t xml:space="preserve"> отказе в принятии объекта с обоснованием отказа.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Порядок передачи результата действий: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документы, являющиеся результатом выполнения действий СЭО на первом этапе, направляются в Комитет (по почтовому адресу Комитета) и заявителю (по почтовому адресу или ад</w:t>
      </w:r>
      <w:r>
        <w:t>ресу электронной почты заявителя или посредством структурного подразделения МФЦ в зависимости от указанного в запросе 1 способа направления результата предоставления государственной услуги).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Второй этап: принятие решения о согласовании приемки объекта.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Срок выполнения второго этапа - не более 6 месяцев.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 СЭО определяются наличием решения СЭО о согласии на приемку объекта (принятие положительного решения СЭО).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выполнения действий СЭО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согласованные заявителем </w:t>
      </w:r>
      <w:r>
        <w:t>и СЭО схема объекта, составленные акты приема-передачи объектов не менее чем в четырех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копия свидетельства о постановке СЭО на учет в налоговом органе;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устава СЭО, а также изменений и дополнений к уставу СЭО, зарегистрированных в установ</w:t>
      </w:r>
      <w:r>
        <w:t>ленном порядке, копии свидетельств о государственной регистрации таких изменений;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документы, подтверждающие полномочия руководителя и главного бухгалтера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Способ фиксации результата: регистрация СЭО документов, являющихся результатом выполнения действи</w:t>
      </w:r>
      <w:r>
        <w:t>й, в журнале исходящей корреспонденции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Порядок передачи результата действий: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документы, являющиеся результатом выполнения действий СЭО, входящих во второй этап, с сопроводительным письмом СЭО направляются в Комитет (по почтовому адресу Комитета), копи</w:t>
      </w:r>
      <w:r>
        <w:t>я сопроводительного письма СЭО в Комитет в целях информирования заявителя направляется по почтовому адресу или адресу электронной почты заявителя или посредством структурного подразделения МФЦ в зависимости от указанного в запросе 1 способа направления рез</w:t>
      </w:r>
      <w:r>
        <w:t>ультата предоставления государственной услуги.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</w:t>
      </w:r>
      <w:r>
        <w:t>а от 06.09.2016 N 162)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3.3. Рассмотрение решения СЭО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3.3.1. События (юридические факты), являющиеся основанием для начала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Юридическим фактом, являющимся основанием для начала административной процедуры, является поступление в </w:t>
      </w:r>
      <w:r>
        <w:t>Комитет положительного или отрицательного решения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3.3.2.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5" w:name="Par531"/>
      <w:bookmarkEnd w:id="15"/>
      <w:r>
        <w:t xml:space="preserve">3.3.2.1. Регистрация решения </w:t>
      </w:r>
      <w:r>
        <w:t>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Поступившее в Комитет решение СЭО подлежит обязательной регистрации в Общем отделе Комитета. Регистрация осуществляется средствами автоматизированных систем в рамках ЕСЭДД в соответствии с </w:t>
      </w:r>
      <w:hyperlink r:id="rId106" w:history="1">
        <w:r>
          <w:rPr>
            <w:color w:val="0000FF"/>
          </w:rPr>
          <w:t>инструкцией</w:t>
        </w:r>
      </w:hyperlink>
      <w:r>
        <w:t xml:space="preserve"> по делопроизводству.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После регистрации решение СЭО передается в Отдел с производством соответствующей записи в журнале входящей корреспонденции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</w:t>
      </w:r>
      <w:r>
        <w:t>ного действия - 3 календарных дня.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</w:t>
      </w:r>
      <w:r>
        <w:t>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6" w:name="Par536"/>
      <w:bookmarkEnd w:id="16"/>
      <w:r>
        <w:t>3.3.2.2. Рассмотрение решения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Решение СЭО подлежит рассмотрению в Отделе.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 результатам рассмотрения решения СЭО принимаются следующие решения: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 отказе в передаче объекта СЭО с мотивировкой отказа и подготовке соответствующего письма заявителю (далее - решение об отказе, письмо об отказе);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 направлении документов на повторное рассмотрение в СЭО в случае несогласия Комитета с мотивировкой отказа</w:t>
      </w:r>
      <w:r>
        <w:t xml:space="preserve"> СЭО (далее - решение о повторном направлении документов в СЭО);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 согласовании акта приема-передачи объекта (далее - решение о согласовании).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принятия решения об отказе заявителю направляется письмо об отказе.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принятия решения о повторно</w:t>
      </w:r>
      <w:r>
        <w:t xml:space="preserve">м направлении документов в СЭО направляется повторное письмо-запрос с мотивировкой несогласия Комитета с СЭО. Повторное письмо-запрос подлежит рассмотрению СЭО в порядке, изложенном в </w:t>
      </w:r>
      <w:hyperlink w:anchor="Par495" w:tooltip="&lt;4&gt; Юридическим фактом, являющимся основанием для начала действий СЭО, является поступление письма-запроса в СЭО." w:history="1">
        <w:r>
          <w:rPr>
            <w:color w:val="0000FF"/>
          </w:rPr>
          <w:t>сноске 4 к пункту 3.2.6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принятия решения о согласовании указанное решение отображается председателем (курирующим заместителем председате</w:t>
      </w:r>
      <w:r>
        <w:t>ля (Комитета) в ЕСЭДД.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Если предлагаемый к передаче в государственную собственность Санкт-Петербурга объект находится в федеральной собственности, Комитетом также направляется письмо в КИО, содержащее сведения об определенной Комитетом в отношении объекта </w:t>
      </w:r>
      <w:r>
        <w:t>СЭО, о принятии Комитетом решения о согласовании (далее - письмо в КИО), копия указанного письма - заявителю.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об отказе, повторное письмо-запрос в СЭО, письмо в КИО подлежат визированию начальником Отдела и подписанию председателем (курирующим замес</w:t>
      </w:r>
      <w:r>
        <w:t>тителем председателя)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- 7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Распоряжения</w:t>
        </w:r>
      </w:hyperlink>
      <w:r>
        <w:t xml:space="preserve"> Комитета по эне</w:t>
      </w:r>
      <w:r>
        <w:t>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- 10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3.3.3. Сведения о должностном лице, ответственном за выполнение каждого административного действия, входящего в сос</w:t>
      </w:r>
      <w:r>
        <w:t>тав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 лицом, ответственным за выполнение административного действия, указанного в </w:t>
      </w:r>
      <w:hyperlink w:anchor="Par531" w:tooltip="3.3.2.1. Регистрация решения СЭО." w:history="1">
        <w:r>
          <w:rPr>
            <w:color w:val="0000FF"/>
          </w:rPr>
          <w:t>пункте 3.3.2.1</w:t>
        </w:r>
      </w:hyperlink>
      <w:r>
        <w:t xml:space="preserve"> настоящего Административного регламента, является специалис</w:t>
      </w:r>
      <w:r>
        <w:t>т Общего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Должностными лицами, ответственными за выполнение административного действия, указанного в </w:t>
      </w:r>
      <w:hyperlink w:anchor="Par536" w:tooltip="3.3.2.2. Рассмотрение решения СЭО." w:history="1">
        <w:r>
          <w:rPr>
            <w:color w:val="0000FF"/>
          </w:rPr>
          <w:t>пункте 3.3.2.2</w:t>
        </w:r>
      </w:hyperlink>
      <w:r>
        <w:t xml:space="preserve"> настоящего Административного регламента, являются председатель (куриру</w:t>
      </w:r>
      <w:r>
        <w:t>ющий заместитель председателя) Комитета, специалист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3.3.4. Критерии принятия решений в рамках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Критерии принятия решений при выполнении административного действия, указанного в </w:t>
      </w:r>
      <w:hyperlink w:anchor="Par531" w:tooltip="3.3.2.1. Регистрация решения СЭО." w:history="1">
        <w:r>
          <w:rPr>
            <w:color w:val="0000FF"/>
          </w:rPr>
          <w:t>пункте 3.3.2.1</w:t>
        </w:r>
      </w:hyperlink>
      <w:r>
        <w:t xml:space="preserve"> настоящего Административного регламента, определяются </w:t>
      </w:r>
      <w:hyperlink r:id="rId110" w:history="1">
        <w:r>
          <w:rPr>
            <w:color w:val="0000FF"/>
          </w:rPr>
          <w:t>инструкцией</w:t>
        </w:r>
      </w:hyperlink>
      <w:r>
        <w:t xml:space="preserve"> по делопроизводству.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Критерии принятия решений </w:t>
      </w:r>
      <w:r>
        <w:t xml:space="preserve">при выполнении административного действия, указанного в </w:t>
      </w:r>
      <w:hyperlink w:anchor="Par536" w:tooltip="3.3.2.2. Рассмотрение решения СЭО." w:history="1">
        <w:r>
          <w:rPr>
            <w:color w:val="0000FF"/>
          </w:rPr>
          <w:t>пункте 3.3.2.2</w:t>
        </w:r>
      </w:hyperlink>
      <w:r>
        <w:t xml:space="preserve"> настоящего Административного регламента, определяются с учетом положений </w:t>
      </w:r>
      <w:hyperlink r:id="rId111" w:history="1">
        <w:r>
          <w:rPr>
            <w:color w:val="0000FF"/>
          </w:rPr>
          <w:t>абзаца второго пункта 3.2</w:t>
        </w:r>
      </w:hyperlink>
      <w:r>
        <w:t xml:space="preserve"> Порядка передачи объектов инженерной инфраструктуры специализированным эксплуатирующим организациям, утвержденного распоряжением N 1503-р.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3.3.5. Результат административ</w:t>
      </w:r>
      <w:r>
        <w:t>ной процедуры и порядок передачи результата.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письмо об отказе или решение о согласовании и письмо в КИО (если предлагаемый к передаче в государственную собственность Санкт-Петербурга объект находится в федера</w:t>
      </w:r>
      <w:r>
        <w:t>льной собственности) или повторное письмо-запрос в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об отказе, копия письма в КИО направляются по почтовому адресу или адресу электронной почты заявителя или направляются заявителю посредством структурного подразделения МФЦ в зависимости от спос</w:t>
      </w:r>
      <w:r>
        <w:t>оба получения результата предоставления государственной услуги, указанного в запросе 1.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</w:t>
      </w:r>
      <w:r>
        <w:t>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Повторное письмо-запрос направляется в СЭО по почтовому адресу или адресу электронной почты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в КИО направляется по почтовому адресу или адресу электронной почты КИО.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3.3.6. Способ ф</w:t>
      </w:r>
      <w:r>
        <w:t>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Способом фиксации результата выполнения действия является отметка в журнале исход</w:t>
      </w:r>
      <w:r>
        <w:t>ящей корреспонденции Комитета в ЕСЭДД о направлении заявителю письма об отказе, копии письма в КИО, о направлении повторного письма-запроса в СЭО, о направлении письма в КИО, а также отображение в ЕСЭДД резолюции председателя (курирующего заместителя предс</w:t>
      </w:r>
      <w:r>
        <w:t>едателя) Комитета о принятии решения о согласовании.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3.4. Получение и рассмотрение запроса 2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3.4.1. События (юридические факты), являющиеся основанием для начала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Юридическим фактом, являющимся основанием для начала административной процедуры, является поступление в Комитет запроса 2, а также принятие решения о согласовании.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Заявитель может подать запрос 2 следующими способами: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представить в Общий отдел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</w:t>
      </w:r>
      <w:r>
        <w:t>реслать почтовой корреспонденцией по месту нахождения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направить в Комитет посредством структурного подразделения МФЦ.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3.4.2. Содержание каждого административного действия, входящего в состав административной процедуры, продолжительность и(или) максимальный срок его выпо</w:t>
      </w:r>
      <w:r>
        <w:t>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7" w:name="Par576"/>
      <w:bookmarkEnd w:id="17"/>
      <w:r>
        <w:t>3.4.2.1. Регистрация запроса 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Поступивший в Комитет запрос 2 подлежит обязательной регистрации в Общем отделе Комитета. Регистрация осуществляется средствами автоматизированных систем в рамках ЕСЭДД в соответствии с </w:t>
      </w:r>
      <w:hyperlink r:id="rId114" w:history="1">
        <w:r>
          <w:rPr>
            <w:color w:val="0000FF"/>
          </w:rPr>
          <w:t>инструкцией</w:t>
        </w:r>
      </w:hyperlink>
      <w:r>
        <w:t xml:space="preserve"> по делопроизводству.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После регистрации запрос 2 представляется для резолюции председателю или курирующему заместителю председателя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соответст</w:t>
      </w:r>
      <w:r>
        <w:t>вии с резолюцией председателя (курирующего заместителя председателя) Комитета запрос 2 передается в Отдел с производством соответствующей записи в журнале входящей корреспонденции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- 3 календ</w:t>
      </w:r>
      <w:r>
        <w:t>арных дня.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8" w:name="Par582"/>
      <w:bookmarkEnd w:id="18"/>
      <w:r>
        <w:t>3</w:t>
      </w:r>
      <w:r>
        <w:t>.4.2.2. Рассмотрение запроса 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Запрос 2 подлежит рассмотрению в Отделе на предмет его соответствия требованиям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пункта 2.6.2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если по результатам рассмотрения запроса 2 будет уст</w:t>
      </w:r>
      <w:r>
        <w:t xml:space="preserve">ановлено его несоответствие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пункту 2.6.2</w:t>
        </w:r>
      </w:hyperlink>
      <w:r>
        <w:t xml:space="preserve"> настоящего Административного регламента (при отсутствии в запросе 2 сведений (части сведений), указанных в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пункте 2.6.2</w:t>
        </w:r>
      </w:hyperlink>
      <w:r>
        <w:t xml:space="preserve"> настоящего Административного регламен</w:t>
      </w:r>
      <w:r>
        <w:t>та), в Отделе подготавливается проект письма Комитета заявителю о возврате запроса 2 (далее - письмо о возврате запроса 2).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 возврате запроса 2 подлежит визированию начальником Отдела и подписанию председателем (курирующим заместителем председателя</w:t>
      </w:r>
      <w:r>
        <w:t>)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случае если по результатам рассмотрения запроса 2 будет установлено его соответствие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пункту 2.6.2</w:t>
        </w:r>
      </w:hyperlink>
      <w:r>
        <w:t xml:space="preserve"> настоящего Административного регламента, запрос 2 подлежит рассмотрению на предмет содержания в нем документов и ин</w:t>
      </w:r>
      <w:r>
        <w:t xml:space="preserve">формации,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которые заявитель вправе представить по своей инициативе. При отсутствии указанных документов в составе запроса 2 начальник Отдела принимает решение о на</w:t>
      </w:r>
      <w:r>
        <w:t xml:space="preserve">правлении межведомственных запросов для получения документов и информации,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 (далее - решение о направлении межведомственных запросов). Указанное решение излагается в</w:t>
      </w:r>
      <w:r>
        <w:t xml:space="preserve"> соответствующей резолюции к запросу 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- 5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Распоряжения</w:t>
        </w:r>
      </w:hyperlink>
      <w:r>
        <w:t xml:space="preserve"> Комитет</w:t>
      </w:r>
      <w:r>
        <w:t>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- 8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3.4.3. Сведения о должностном лице, ответственном за выполнение каждо</w:t>
      </w:r>
      <w:r>
        <w:t>го административного действия, входящего в состав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 лицом, ответственным за выполнение административного действия, предусмотренного </w:t>
      </w:r>
      <w:hyperlink w:anchor="Par576" w:tooltip="3.4.2.1. Регистрация запроса 2." w:history="1">
        <w:r>
          <w:rPr>
            <w:color w:val="0000FF"/>
          </w:rPr>
          <w:t>пунктом 3.4.2.1</w:t>
        </w:r>
      </w:hyperlink>
      <w:r>
        <w:t xml:space="preserve"> настоящего</w:t>
      </w:r>
      <w:r>
        <w:t xml:space="preserve"> Административного регламента, является специалист Общего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 лицом, ответственным за выполнение административного действия, предусмотренного </w:t>
      </w:r>
      <w:hyperlink w:anchor="Par582" w:tooltip="3.4.2.2. Рассмотрение запроса 2." w:history="1">
        <w:r>
          <w:rPr>
            <w:color w:val="0000FF"/>
          </w:rPr>
          <w:t>пунктом 3.4.2.2</w:t>
        </w:r>
      </w:hyperlink>
      <w:r>
        <w:t xml:space="preserve"> настоящего Административного регламента, является специалист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3.4.4. Критерии принятия решений в рамках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 в рамках административной процедуры определяются: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выполнении административного действи</w:t>
      </w:r>
      <w:r>
        <w:t xml:space="preserve">я, предусмотренного </w:t>
      </w:r>
      <w:hyperlink w:anchor="Par576" w:tooltip="3.4.2.1. Регистрация запроса 2." w:history="1">
        <w:r>
          <w:rPr>
            <w:color w:val="0000FF"/>
          </w:rPr>
          <w:t>пунктом 3.4.2.1</w:t>
        </w:r>
      </w:hyperlink>
      <w:r>
        <w:t xml:space="preserve"> настоящего Административного регламента, - </w:t>
      </w:r>
      <w:hyperlink r:id="rId118" w:history="1">
        <w:r>
          <w:rPr>
            <w:color w:val="0000FF"/>
          </w:rPr>
          <w:t>инструкцие</w:t>
        </w:r>
        <w:r>
          <w:rPr>
            <w:color w:val="0000FF"/>
          </w:rPr>
          <w:t>й</w:t>
        </w:r>
      </w:hyperlink>
      <w:r>
        <w:t xml:space="preserve"> по делопроизводству;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осуществлении административного действия, предусмотренного </w:t>
      </w:r>
      <w:hyperlink w:anchor="Par582" w:tooltip="3.4.2.2. Рассмотрение запроса 2." w:history="1">
        <w:r>
          <w:rPr>
            <w:color w:val="0000FF"/>
          </w:rPr>
          <w:t>пунктом 3.4.2.2</w:t>
        </w:r>
      </w:hyperlink>
      <w:r>
        <w:t xml:space="preserve"> настоящего Административного регламента, - соответствием (несоответствием) документов и ин</w:t>
      </w:r>
      <w:r>
        <w:t xml:space="preserve">формации, представленных в составе запроса 2, требованиям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пункта 2.6.2</w:t>
        </w:r>
      </w:hyperlink>
      <w:r>
        <w:t xml:space="preserve"> настоящего Административного регламента, наличие (отсутствие) в составе запроса 2 документов и информации,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3.4.5. Результат административной процедуры и порядок передачи результата.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направление заявителю письма о возврате запроса 2 или принятие решения о направлении межв</w:t>
      </w:r>
      <w:r>
        <w:t>едомственных запросов.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 о возврате запроса 2 направляется по почтовому адресу или адресу электронной почты заявителя или направляется заявителю посредством структурного подразделения МФЦ в зависимости от способа получения результата предоставления го</w:t>
      </w:r>
      <w:r>
        <w:t>сударственной услуги, указанного в запросе 1.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</w:t>
      </w:r>
      <w:r>
        <w:t xml:space="preserve">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Решение о направлении межведомственных запросов излагается в соответствующей резолюции к запросу 2 и передается специалисту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3.4.6. Способ фиксации результата выполнения административной процедуры, в том числе в электронной фор</w:t>
      </w:r>
      <w:r>
        <w:t>ме, содержащий указание на формат обязательного отображения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Способом фиксации результата выполнения действия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отметка в журнале исходящей корреспонденции Комитета в ЕСЭДД о направлении заявителю письма о возврате запрос</w:t>
      </w:r>
      <w:r>
        <w:t>а 2;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проставление (отображение в ЕСЭДД) резолюции к запросу 2 о направлении межведомственных запросов.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3.5. Подготовка и направление межведомственных запросов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3.5.1. События (юридические факты), являющиеся основанием для начала административной процедуры</w:t>
      </w:r>
      <w:r>
        <w:t>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Юридическим фактом, являющимся основанием для начала выполнения действия, является непредставление заявителем по его инициативе документов и информации,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19" w:name="Par612"/>
      <w:bookmarkEnd w:id="19"/>
      <w:r>
        <w:t>3.5.2.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Специалист Отдела осуществляет следующие административные действия: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определяет состав докуме</w:t>
      </w:r>
      <w:r>
        <w:t>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подготавливает проекты межведомственных запросов, в том числе в форме электронного документа;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необходимости 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направляет межведомственные запросы 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</w:t>
      </w:r>
      <w:proofErr w:type="spellStart"/>
      <w:r>
        <w:t>Росреестр</w:t>
      </w:r>
      <w:proofErr w:type="spellEnd"/>
      <w:r>
        <w:t xml:space="preserve"> по Санкт-Петербургу</w:t>
      </w:r>
      <w:r>
        <w:t xml:space="preserve"> (запрашивается выписка из ЕГРП, сведения из ГКН);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УФНС по Санкт-Петербургу (запрашивается выписка из ЕГРЮЛ (ЕГРИП);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получает ответы на межведомственные запросы;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анализирует документы (информацию), полученные в рамках межведомственного взаимодействия (от</w:t>
      </w:r>
      <w:r>
        <w:t>веты на межведомственные запросы), на соответствие направленному межведомственному запросу.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Требования к содержанию и формированию межведомственного запроса установлены </w:t>
      </w:r>
      <w:hyperlink r:id="rId120" w:history="1">
        <w:r>
          <w:rPr>
            <w:color w:val="0000FF"/>
          </w:rPr>
          <w:t>статьей 7.2</w:t>
        </w:r>
      </w:hyperlink>
      <w:r>
        <w:t xml:space="preserve"> Федерального закона N 210-ФЗ, а также </w:t>
      </w:r>
      <w:hyperlink r:id="rId121" w:history="1">
        <w:r>
          <w:rPr>
            <w:color w:val="0000FF"/>
          </w:rPr>
          <w:t>разделом 2</w:t>
        </w:r>
      </w:hyperlink>
      <w:r>
        <w:t xml:space="preserve"> Порядка 1753.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Межведомственный запрос должен содержать следующие с</w:t>
      </w:r>
      <w:r>
        <w:t>ведения: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органа, направляющего межведомственный запрос;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органа (организации), в адрес которого направляется межведомственный запрос;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услуги, для предоставления которой необходимо представление документа и(или) информа</w:t>
      </w:r>
      <w:r>
        <w:t>ции, а также, если имеется, номер (идентификатор) такой услуги в реестре государственных услуг;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</w:t>
      </w:r>
      <w:r>
        <w:t>ание на реквизиты данного нормативного правового акта;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сведения, необходимые для представления документа и(или)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</w:t>
      </w:r>
      <w:r>
        <w:t>вовыми актами как необходимые для представления таких документов и(или) информации;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дата направления межведомственного запроса и срок ожидаемого ответа на межведомственный запрос;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фам</w:t>
      </w:r>
      <w:r>
        <w:t>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Межведомственный запрос форм</w:t>
      </w:r>
      <w:r>
        <w:t>ируется в электронном виде и подписывается электронной подписью уполномоченного должностного лица. После подписания межведомственного запроса и до его направления уполномоченное должностное лицо Комитета, его подписавшее, обеспечивает регистрацию межведомс</w:t>
      </w:r>
      <w:r>
        <w:t>твенного запроса должностным лицом, ответственным за регистрацию межведомственных запросов и ответов на межведомственные запросы в системе документооборота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Межведомственный запрос направляется: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посредством региональной системы межведомственного э</w:t>
      </w:r>
      <w:r>
        <w:t>лектронного взаимодействия Санкт-Петербурга (далее - РСМЭВ) с использованием Программного комплекса МАИС ЭГУ "Межведомственное взаимодействие";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иными способами, не противоречащими законодательству, в том числе: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запрос в </w:t>
      </w:r>
      <w:proofErr w:type="spellStart"/>
      <w:r>
        <w:t>Росреестр</w:t>
      </w:r>
      <w:proofErr w:type="spellEnd"/>
      <w:r>
        <w:t xml:space="preserve"> по С</w:t>
      </w:r>
      <w:r>
        <w:t>анкт-Петербургу может быть направлен посредством Портала portal.rosreestr.ru с использованием электронной подписи уполномоченного должностного лица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запрос в УФНС по Санкт-Петербургу может быть направлен посредством электронного сервиса ФНС России</w:t>
      </w:r>
      <w:r>
        <w:t xml:space="preserve"> service.nalog.ru/</w:t>
      </w:r>
      <w:proofErr w:type="spellStart"/>
      <w:r>
        <w:t>vyp</w:t>
      </w:r>
      <w:proofErr w:type="spellEnd"/>
      <w:r>
        <w:t>/ с использованием электронной подписи уполномоченного должностного лица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Датой направления межведомственного запроса считается дата регистрации исходящего запроса системой управления РСМЭВ либо дата отправки документа с межве</w:t>
      </w:r>
      <w:r>
        <w:t>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регистрации исходящего почтового отправления.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 получ</w:t>
      </w:r>
      <w:r>
        <w:t>ении ответа на межведомственный запрос специалист Отдела, ответственный за направление межведомственных запросов и получение ответов на них, приобщает полученный ответ к запросу 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подготовки и направления межведомственного запроса - 1 ра</w:t>
      </w:r>
      <w:r>
        <w:t>бочий день.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административной процедуры - 6 рабочих дней &lt;5&gt;.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&lt;5&gt; В соответствии с </w:t>
      </w:r>
      <w:hyperlink r:id="rId122" w:history="1">
        <w:r>
          <w:rPr>
            <w:color w:val="0000FF"/>
          </w:rPr>
          <w:t>частью 2 статьи 7</w:t>
        </w:r>
      </w:hyperlink>
      <w:r>
        <w:t xml:space="preserve"> Федерального закона от 21.07.1997 N 122-ФЗ "О государственной регистрации прав на недвижимое имущество и сделок с ним" сведения, содержащиеся в Едином государственном реестре прав, предоставляются в срок не более чем пять рабочих дней </w:t>
      </w:r>
      <w:r>
        <w:t xml:space="preserve">со дня получения органом, осуществляющим государственную регистрацию прав, соответствующего запроса (максимальный срок). Если в Едином государственном реестре прав отсутствуют запрашиваемые сведения, орган, осуществляющий государственную регистрацию прав, </w:t>
      </w:r>
      <w:r>
        <w:t xml:space="preserve">в срок, предусмотренный </w:t>
      </w:r>
      <w:hyperlink w:anchor="Par612" w:tooltip="3.5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" w:history="1">
        <w:r>
          <w:rPr>
            <w:color w:val="0000FF"/>
          </w:rPr>
          <w:t>абзацем первым</w:t>
        </w:r>
      </w:hyperlink>
      <w:r>
        <w:t xml:space="preserve"> настоящего пункта, выдает или</w:t>
      </w:r>
      <w:r>
        <w:t xml:space="preserve">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23" w:history="1">
        <w:r>
          <w:rPr>
            <w:color w:val="0000FF"/>
          </w:rPr>
          <w:t>пунктами 21</w:t>
        </w:r>
      </w:hyperlink>
      <w:r>
        <w:t xml:space="preserve"> и </w:t>
      </w:r>
      <w:hyperlink r:id="rId124" w:history="1">
        <w:r>
          <w:rPr>
            <w:color w:val="0000FF"/>
          </w:rPr>
          <w:t>22</w:t>
        </w:r>
      </w:hyperlink>
      <w:r>
        <w:t xml:space="preserve"> Приказа Минфина России от 18.02.2015 N 25н "Об утверждении Порядка ведения Единого</w:t>
      </w:r>
      <w:r>
        <w:t xml:space="preserve">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</w:t>
      </w:r>
      <w:r>
        <w:t>арственной власти, иным государственным органам, органам государственных внебюджетных фондов, органам местного самоуправления и судам" межведомственный запрос о предоставлении сведений, содержащихся в ЕГРЮЛ/ЕГРИП, в целях оказания государственных и муницип</w:t>
      </w:r>
      <w:r>
        <w:t>альных услуг направляется в Федеральную налоговую службу с использованием единой системы межведомственного электронного взаимодействия. Срок предоставления содержащихся в ЕГРЮЛ/ЕГРИП сведений и документов не может составлять более чем пять дней со дня полу</w:t>
      </w:r>
      <w:r>
        <w:t>чения соответствующего запроса. Предоставление содержащихся в ЕГРЮЛ/ЕГРИП сведений по межведомственному запросу в целях оказания государственных и муниципальных услуг осуществляется не позднее пяти дней со дня получения такого запроса, если иной срок ожида</w:t>
      </w:r>
      <w:r>
        <w:t>ния ответа не указан в межведомственном запросе.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3.5.3. Должностным лицом, ответственным за формирование и направление межведомственного запроса, является уполномоченное должностное лицо Комитета, которому предоставлено право электронной подписи межведомс</w:t>
      </w:r>
      <w:r>
        <w:t xml:space="preserve">твенного запроса в </w:t>
      </w:r>
      <w:proofErr w:type="spellStart"/>
      <w:r>
        <w:t>Росреестр</w:t>
      </w:r>
      <w:proofErr w:type="spellEnd"/>
      <w:r>
        <w:t xml:space="preserve"> по Санкт-Петербургу, УФНС по Санкт-Петербургу.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3.5.4. Критерием принятия решений в рамках административной процедуры является отсутствие в составе запроса 2 документов и информации,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 xml:space="preserve">пункте </w:t>
        </w:r>
        <w:r>
          <w:rPr>
            <w:color w:val="0000FF"/>
          </w:rPr>
          <w:t>2.7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3.5.5. Результатом административной процедуры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поступление в Комитет ответов от </w:t>
      </w:r>
      <w:proofErr w:type="spellStart"/>
      <w:r>
        <w:t>Росреестра</w:t>
      </w:r>
      <w:proofErr w:type="spellEnd"/>
      <w:r>
        <w:t xml:space="preserve"> по Санкт-Петербургу, УФНС по Санкт-Петербургу на межведомственные запросы и приобщение поступивших сведений </w:t>
      </w:r>
      <w:r>
        <w:t>и информации к запросу 2.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3.5.6. Способом фиксации результата выполнения административной процедуры является проставление входящего регистрационного номера и даты регистрации Комитета на ответах на межведомственные запросы, отметка в журнале входящей корре</w:t>
      </w:r>
      <w:r>
        <w:t>спонденции Комитета о регистрации ответов на межведомственные запросы.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  <w:outlineLvl w:val="2"/>
      </w:pPr>
      <w:r>
        <w:t>3.6. Согласование приема-передачи объекта в государственную собственность Санкт-Петербурга и СЭО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 xml:space="preserve">3.6.1. События (юридические факты), являющиеся основанием для начала административной </w:t>
      </w:r>
      <w:r>
        <w:t>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Юридическим фактом, являющимся основанием для начала административной процедуры, является наличие в Комитете документов, представленных СЭО (согласованных заявителем и СЭО схемы объекта, составленных актов приема-передачи объектов не менее чем в</w:t>
      </w:r>
      <w:r>
        <w:t xml:space="preserve"> четырех экземплярах,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регистрации таких изменений; до</w:t>
      </w:r>
      <w:r>
        <w:t xml:space="preserve">кументов, подтверждающих полномочия руководителя и главного бухгалтера СЭО), соответствующего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пункту 2.6.2</w:t>
        </w:r>
      </w:hyperlink>
      <w:r>
        <w:t xml:space="preserve"> настоящего Административного регламента запроса 2, документов, указанных в </w:t>
      </w:r>
      <w:hyperlink w:anchor="Par24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>
          <w:rPr>
            <w:color w:val="0000FF"/>
          </w:rPr>
          <w:t>пункте 2.7</w:t>
        </w:r>
      </w:hyperlink>
      <w:r>
        <w:t xml:space="preserve"> насто</w:t>
      </w:r>
      <w:r>
        <w:t>ящего Административного регламента, а также принятия Комитетом решения о согласовании.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0" w:name="Par658"/>
      <w:bookmarkEnd w:id="20"/>
      <w:r>
        <w:t>3.6.2.1. Согласование акта приема-передачи объекта.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Согласование акта приема-передачи объекта осуществляется путем оформления соответствующего грифа согласования акта с проставлением наименования должности председателя (курирующего заместителя председат</w:t>
      </w:r>
      <w:r>
        <w:t>еля) Комитета, личной подписи, расшифровки подписи, даты согласования и печати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- 5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1" w:name="Par662"/>
      <w:bookmarkEnd w:id="21"/>
      <w:r>
        <w:t>3.6.2.2. Направление документов в КИО.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целях передачи объектов в государственную собственность Санк</w:t>
      </w:r>
      <w:r>
        <w:t>т-Петербурга и СЭО Комитетом направляются в КИО следующие документы (далее - документы, направляемые в КИО):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3.6.2.2.1. При передаче объектов, созданных за счет средств бюджета Санкт-Петербурга: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обращение заявителя с просьбой согласовать прием-передачу объ</w:t>
      </w:r>
      <w:r>
        <w:t>екта в государственную собственность Санкт-Петербурга и СЭО;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письмо-согласие СЭО на приемку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126" w:history="1">
        <w:r>
          <w:rPr>
            <w:color w:val="0000FF"/>
          </w:rPr>
          <w:t>справка</w:t>
        </w:r>
      </w:hyperlink>
      <w:r>
        <w:t xml:space="preserve"> об имущественной принадлежности и сто</w:t>
      </w:r>
      <w:r>
        <w:t>имости объекта по форме согласно приложению N 2 к распоряжению N 1503-р в двух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согласованная заявителем и СЭО схема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документы, подтверждающие бюджетное финансирование строительства объектов инженерной инфраструктуры: адресные программы, государственные контракты, акты приемки объекта инженерной инфраструктуры, документы, подтверждающие ввод объектов инженерной инфрастру</w:t>
      </w:r>
      <w:r>
        <w:t>ктуры в эксплуатацию, представленные заявителем;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 технического и кадастрового учета, в случае если объект является недвижимым имуществом (выписка из ГКН в отношении объекта, копия технического плана объекта, представленного заявителем);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выписка из</w:t>
      </w:r>
      <w:r>
        <w:t xml:space="preserve"> ЕГРП (если передаваемый объект является недвижимым имуществом);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оригинал свидетельства о государственной регистрации права собственности Санкт-Петербурга на объект недвижимости (в случае его представления заявителем);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выписка из ЕГРЮЛ (ЕГРИП);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</w:t>
      </w:r>
      <w:r>
        <w:t>ые СЭО и Комитетом акты приема-передачи объекта не менее чем в четырех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копия свидетельства о постановке СЭО на учет в налоговом органе;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копии устава СЭО, а также изменений и дополнений к уставу СЭО, зарегистрированных в установленном порядке, </w:t>
      </w:r>
      <w:r>
        <w:t>копии свидетельств о государственной регистрации таких изменений;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документы, подтверждающие полномочия руководителя и главного бухгалтера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Указанные в настоящем пункте документы направляются в КИО с сопроводительным письмом Комитета.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3.6.2.2.2. При пер</w:t>
      </w:r>
      <w:r>
        <w:t>едаче объектов, находящихся в частной собственности &lt;6&gt;: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&lt;6&gt; В соответствии с </w:t>
      </w:r>
      <w:hyperlink r:id="rId127" w:history="1">
        <w:r>
          <w:rPr>
            <w:color w:val="0000FF"/>
          </w:rPr>
          <w:t>пунктом 5.1</w:t>
        </w:r>
      </w:hyperlink>
      <w:r>
        <w:t xml:space="preserve"> Порядка передачи объект</w:t>
      </w:r>
      <w:r>
        <w:t>ов инженерной инфраструктуры специализированным эксплуатирующим организациям, утвержденного распоряжением N 1503-р, объекты инженерной инфраструктуры, находящиеся в частной собственности, передаются в государственную собственность Санкт-Петербурга в дар по</w:t>
      </w:r>
      <w:r>
        <w:t xml:space="preserve"> представлению Комитета.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представление Комитета о принятии в собственность Санкт-Петербурга объекта (далее - представление) с приложением следующих документов: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обращения заявителя с просьбой согласовать прием-передачу объекта в государственную собственнос</w:t>
      </w:r>
      <w:r>
        <w:t>ть Санкт-Петербурга и СЭО;</w:t>
      </w:r>
    </w:p>
    <w:p w:rsidR="00000000" w:rsidRDefault="00795B74">
      <w:pPr>
        <w:pStyle w:val="ConsPlusNormal"/>
        <w:spacing w:before="240"/>
        <w:ind w:firstLine="540"/>
        <w:jc w:val="both"/>
      </w:pPr>
      <w:hyperlink r:id="rId128" w:history="1">
        <w:r>
          <w:rPr>
            <w:color w:val="0000FF"/>
          </w:rPr>
          <w:t>справки</w:t>
        </w:r>
      </w:hyperlink>
      <w:r>
        <w:t xml:space="preserve"> об имущественной принадлежности и стоимости объекта по форме согласно приложению N 2 к распоряжению N 1503-р;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</w:t>
      </w:r>
      <w:r>
        <w:t>огласованной заявителем и СЭО схемы объекта;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согласованных СЭО и Комитетом актов приема-передачи объекта не менее чем в четырех экземплярах;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свидетельства о постановке СЭО на учет в налоговом органе;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копий устава СЭО, а также изменений и дополнений к</w:t>
      </w:r>
      <w:r>
        <w:t xml:space="preserve"> уставу СЭО, зарегистрированных в установленном порядке, копий свидетельств о государственной регистрации таких изменений;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документов, подтверждающих полномочия руководителя и главного бухгалтера СЭО.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если предлагаемые к передаче объекты не относя</w:t>
      </w:r>
      <w:r>
        <w:t>тся к социально значимым (используемым для обеспечения дошкольных образовательных учреждений; общеобразовательных учреждений; детских домов; домов-интернатов для престарелых и инвалидов; лечебных учреждений и т.п.), представление содержит подробное обоснов</w:t>
      </w:r>
      <w:r>
        <w:t>ание необходимости передачи указанных объектов в собственность Санкт-Петербурга (за исключением объектов, созданных в результате выполнения технических условий СЭО по перекладке, выносу из-под пятна застройки инженерных сетей, находящихся в государственной</w:t>
      </w:r>
      <w:r>
        <w:t xml:space="preserve"> собственности Санкт-Петербурга).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Сопроводительное письмо Комитета о направлении документов в КИО, а также представление с прилагаемыми документами подлежат регистрации в Общем отделе и направлению по почтовому адресу КИО.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Копии сопроводительного письма Ко</w:t>
      </w:r>
      <w:r>
        <w:t>митета о направлении документов в КИО, а также представления направляются в целях уведомления заявителю.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административного действия - 5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Максимальный срок выполнения адм</w:t>
      </w:r>
      <w:r>
        <w:t>инистративной процедуры - 10 календарных дней.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</w:t>
      </w:r>
      <w:r>
        <w:t>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Должностными лицами, ответственными за выполнение административного действия, предусмо</w:t>
      </w:r>
      <w:r>
        <w:t xml:space="preserve">тренного </w:t>
      </w:r>
      <w:hyperlink w:anchor="Par658" w:tooltip="3.6.2.1. Согласование акта приема-передачи объекта." w:history="1">
        <w:r>
          <w:rPr>
            <w:color w:val="0000FF"/>
          </w:rPr>
          <w:t>пунктом 3.6.2.1</w:t>
        </w:r>
      </w:hyperlink>
      <w:r>
        <w:t xml:space="preserve"> настоящего Административного регламента, являются председатель (курирующий заместитель председателя) Комитета, специалист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Должностными лицами, </w:t>
      </w:r>
      <w:r>
        <w:t xml:space="preserve">ответственными за выполнение административного действия, предусмотренного </w:t>
      </w:r>
      <w:hyperlink w:anchor="Par662" w:tooltip="3.6.2.2. Направление документов в КИО." w:history="1">
        <w:r>
          <w:rPr>
            <w:color w:val="0000FF"/>
          </w:rPr>
          <w:t>пунктом 3.6.2.2</w:t>
        </w:r>
      </w:hyperlink>
      <w:r>
        <w:t xml:space="preserve"> настоящего Административного регламента, является специалист Отдела (в части формирования пакета до</w:t>
      </w:r>
      <w:r>
        <w:t>кументов), специалист Общего отдела (в части регистрации и направления документов в КИО и копий документов заявителю).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3.6.4. Критерии принятия решений в рамках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Критерии принятия решений в рамках административной процедуры опред</w:t>
      </w:r>
      <w:r>
        <w:t>еляются: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выполнении административного действия, предусмотренного </w:t>
      </w:r>
      <w:hyperlink w:anchor="Par658" w:tooltip="3.6.2.1. Согласование акта приема-передачи объекта." w:history="1">
        <w:r>
          <w:rPr>
            <w:color w:val="0000FF"/>
          </w:rPr>
          <w:t>пунктом 3.6.2.1</w:t>
        </w:r>
      </w:hyperlink>
      <w:r>
        <w:t xml:space="preserve"> настоящего Административного регламента, - решением о согласовании, </w:t>
      </w:r>
      <w:hyperlink r:id="rId131" w:history="1">
        <w:r>
          <w:rPr>
            <w:color w:val="0000FF"/>
          </w:rPr>
          <w:t>инструкцией</w:t>
        </w:r>
      </w:hyperlink>
      <w:r>
        <w:t xml:space="preserve"> по делопроизводству;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осуществлении административного действия, предусмотренного </w:t>
      </w:r>
      <w:hyperlink w:anchor="Par662" w:tooltip="3.6.2.2. Направление документов в КИО." w:history="1">
        <w:r>
          <w:rPr>
            <w:color w:val="0000FF"/>
          </w:rPr>
          <w:t>пунктом 3</w:t>
        </w:r>
        <w:r>
          <w:rPr>
            <w:color w:val="0000FF"/>
          </w:rPr>
          <w:t>.6.2.2</w:t>
        </w:r>
      </w:hyperlink>
      <w:r>
        <w:t xml:space="preserve"> настоящего Административного регламента, - требованиями к комплектности документов, направляемых в КИО, установленных </w:t>
      </w:r>
      <w:hyperlink r:id="rId132" w:history="1">
        <w:r>
          <w:rPr>
            <w:color w:val="0000FF"/>
          </w:rPr>
          <w:t>распоряжением</w:t>
        </w:r>
      </w:hyperlink>
      <w:r>
        <w:t xml:space="preserve"> N 1503-р, </w:t>
      </w:r>
      <w:hyperlink r:id="rId133" w:history="1">
        <w:r>
          <w:rPr>
            <w:color w:val="0000FF"/>
          </w:rPr>
          <w:t>инструкцией</w:t>
        </w:r>
      </w:hyperlink>
      <w:r>
        <w:t xml:space="preserve"> по делопроизводству.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3.6.5. Результат административной процедуры и порядок передачи результата.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напра</w:t>
      </w:r>
      <w:r>
        <w:t xml:space="preserve">вление в КИО документов, указанных в </w:t>
      </w:r>
      <w:hyperlink w:anchor="Par662" w:tooltip="3.6.2.2. Направление документов в КИО." w:history="1">
        <w:r>
          <w:rPr>
            <w:color w:val="0000FF"/>
          </w:rPr>
          <w:t>пункте 3.6.2.2</w:t>
        </w:r>
      </w:hyperlink>
      <w:r>
        <w:t xml:space="preserve"> настоящего Административного регламента, направление заявителю в целях уведомления копии сопроводительного письма Комитета о направлении </w:t>
      </w:r>
      <w:r>
        <w:t>документов в КИО, копии представления.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Сопроводительное письмо Комитета о направлении документов в КИО, а также представление с прилагаемыми документами направляются по почтовому адресу КИО.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Копия сопроводительного письма Комитета о направлении документов </w:t>
      </w:r>
      <w:r>
        <w:t>в КИО, копия представления направляются по почтовому адресу или адресу электронной почты заявителя или направляются заявителю посредством структурного подразделения МФЦ в зависимости от способа получения результата предоставления государственной услуги, ук</w:t>
      </w:r>
      <w:r>
        <w:t>азанного в запросе 1.</w:t>
      </w:r>
    </w:p>
    <w:p w:rsidR="00000000" w:rsidRDefault="00795B74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 обеспечению Правительства Санкт-Петербурга от 06.09.2016 N 162)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3.</w:t>
      </w:r>
      <w:r>
        <w:t>6.6.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Способом фиксации результата выполнения действия является: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отметка в</w:t>
      </w:r>
      <w:r>
        <w:t xml:space="preserve"> журнале исходящей корреспонденции Комитета в ЕСЭДД о направлении в КИО документов, указанных в </w:t>
      </w:r>
      <w:hyperlink w:anchor="Par662" w:tooltip="3.6.2.2. Направление документов в КИО." w:history="1">
        <w:r>
          <w:rPr>
            <w:color w:val="0000FF"/>
          </w:rPr>
          <w:t>пункте 3.6.2.2</w:t>
        </w:r>
      </w:hyperlink>
      <w:r>
        <w:t xml:space="preserve"> настоящего Административного регламента, направлении заявителю копии сопроводи</w:t>
      </w:r>
      <w:r>
        <w:t>тельного письма Комитета о направлении документов в КИО, копии представления.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  <w:outlineLvl w:val="1"/>
      </w:pPr>
      <w:r>
        <w:t>IV. Формы контроля за исполнением административного</w:t>
      </w:r>
    </w:p>
    <w:p w:rsidR="00000000" w:rsidRDefault="00795B74">
      <w:pPr>
        <w:pStyle w:val="ConsPlusNormal"/>
        <w:jc w:val="center"/>
      </w:pPr>
      <w:r>
        <w:t>регламента</w:t>
      </w:r>
    </w:p>
    <w:p w:rsidR="00000000" w:rsidRDefault="00795B74">
      <w:pPr>
        <w:pStyle w:val="ConsPlusNormal"/>
        <w:jc w:val="center"/>
      </w:pPr>
      <w:r>
        <w:t xml:space="preserve">(в ред. </w:t>
      </w:r>
      <w:hyperlink r:id="rId135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>от 06.09.2016 N 162)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4.2. Начальник Отдела осуществляет контроль за: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надлежащим исполнением</w:t>
      </w:r>
      <w:r>
        <w:t xml:space="preserve"> настоящего Административного регламента и иных нормативных правовых актов, регулирующих предоставление государственной услуги, работниками Отдела;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обеспечением сохранности принятых от заявителя документов и соблюдением работниками Отдела требований к сбор</w:t>
      </w:r>
      <w:r>
        <w:t>у и обработке персональных данных заявителя и иных лиц.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4.3. Начальник Отдела и работники Отдела,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</w:t>
      </w:r>
      <w:r>
        <w:t>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</w:t>
      </w:r>
      <w:r>
        <w:t>вки отказа в предоставлении государственной услуги, выдачи документов. Персональная ответственность начальника Отдела и работников Отдела закрепляется в должностных регламентах и должностных инструкциях в соответствии с требованиями законодательства.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час</w:t>
      </w:r>
      <w:r>
        <w:t>тности, работники Отдела несут ответственность за: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требование у заявителей документов или платы, не предусмотренных настоящим Административным регламентом;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отказ в приеме документов по основаниям, не предусмотренным настоящим Административным регламентом;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нарушение сроков регистрации запросов заявителя о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нарушение срока предоставления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направление необоснованных межведомственных запросов;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нарушение сроков подготовки межведомственных запросов и от</w:t>
      </w:r>
      <w:r>
        <w:t>ветов на межведомственные запросы;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необоснованное непредставление информации на межведомственные запросы.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4.4. Руководитель структурного подразделения МФЦ осуществляет контроль за: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надлежащим исполнением настоящего Административного регламента работниками </w:t>
      </w:r>
      <w:r>
        <w:t>структурного подразделения МФЦ;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своевременностью и полнотой передачи в Комитет принятых от заявителя докум</w:t>
      </w:r>
      <w:r>
        <w:t>ентов;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своевременностью и полнотой доведения до заявителя принятых от Комитета информации и документов, являющихся результатом предоставления государственной услуги, принятым Комитетом;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обеспечением сохранности принятых от заявителя документов и соблюдение</w:t>
      </w:r>
      <w:r>
        <w:t>м работниками структурного подразделения МФЦ требований к сбору и обработке персональных данных заявителя и иных лиц.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Персональная ответственность руководителя структурного подразделения МФЦ и работников структурного подразделения МФЦ закрепляется в должно</w:t>
      </w:r>
      <w:r>
        <w:t>стных инструкциях в соответствии с требованиями законодательства.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Работники структурного подразделения МФЦ несут ответственность за: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качество приема комплекта документов у заявителя в случае, если несоответствие представленных документов, указанных в насто</w:t>
      </w:r>
      <w:r>
        <w:t>ящем Административном регламенте,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своевременность информирования заявителя о результате предоставления го</w:t>
      </w:r>
      <w:r>
        <w:t>сударственной услуги посредством МАИС ЭГУ.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</w:t>
      </w:r>
      <w:r>
        <w:t xml:space="preserve"> доставки электронных заявлений на автоматизированные рабочие места подсистемы "Электронный кабинет должностного лица" МАИС ЭГУ сотрудников подразделений Комитета и за своевременное и корректное направление электронных заявлений в ведомственные информацион</w:t>
      </w:r>
      <w:r>
        <w:t>ные системы Комитета, интегрированные с МАИС ЭГУ.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Специалисты ГУП "ИАЦ" несут ответственность за: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технологическое обе</w:t>
      </w:r>
      <w:r>
        <w:t>спечение работы Портала;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обеспечение технической поддержки заявителей по вопросам работы с Порталом.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4.6. В рамках предоставления государственной услуги о</w:t>
      </w:r>
      <w:r>
        <w:t>существляются плановые и внеплановые проверки полноты и качества предоставления государственной услуги.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Начальник Отдела ежеквартально осуществляет выборочные проверки дел заявителей на предмет правильности принятия работниками Отдела решений, а также внеп</w:t>
      </w:r>
      <w:r>
        <w:t>лановые проверки в случае поступления жалоб (претензий) граждан в рамках досудебного обжалования.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</w:t>
      </w:r>
      <w:r>
        <w:t>соответствии с положением о проведении проверок.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Оператор Портала осуществляет: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ежемесячные проверки прохождения электронных заявлений через Портал, выгрузку данных в Комитет;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ежемесячный мониторинг незакрытых структурными подразделениями Комитета обращени</w:t>
      </w:r>
      <w:r>
        <w:t>й заявителей, поданных через Портал и МФЦ, и направление результатов данного мониторинга в Комитет по информатизации и связи.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4.7. Положения, характеризующие требования к порядку и формам контроля за предоставлением государственной услуги, в том числе со с</w:t>
      </w:r>
      <w:r>
        <w:t>тороны граждан, их объединений и организаций.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Организации,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</w:t>
      </w:r>
      <w:r>
        <w:t>Федерации порядке запрашивать и получать в Комитете информацию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</w:t>
      </w:r>
      <w:r>
        <w:t>итета, предоставляющего государственную услугу.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000000" w:rsidRDefault="00795B74">
      <w:pPr>
        <w:pStyle w:val="ConsPlusNormal"/>
        <w:jc w:val="center"/>
      </w:pPr>
      <w:r>
        <w:t>и действий (бездействия) исполнительного органа</w:t>
      </w:r>
    </w:p>
    <w:p w:rsidR="00000000" w:rsidRDefault="00795B74">
      <w:pPr>
        <w:pStyle w:val="ConsPlusNormal"/>
        <w:jc w:val="center"/>
      </w:pPr>
      <w:r>
        <w:t>государственной власти Санкт-Петербурга, предоставляющего</w:t>
      </w:r>
    </w:p>
    <w:p w:rsidR="00000000" w:rsidRDefault="00795B74">
      <w:pPr>
        <w:pStyle w:val="ConsPlusNormal"/>
        <w:jc w:val="center"/>
      </w:pPr>
      <w:r>
        <w:t>государственную услугу, а также должностных л</w:t>
      </w:r>
      <w:r>
        <w:t>иц,</w:t>
      </w:r>
    </w:p>
    <w:p w:rsidR="00000000" w:rsidRDefault="00795B74">
      <w:pPr>
        <w:pStyle w:val="ConsPlusNormal"/>
        <w:jc w:val="center"/>
      </w:pPr>
      <w:r>
        <w:t>государственных гражданских служащих</w:t>
      </w:r>
    </w:p>
    <w:p w:rsidR="00000000" w:rsidRDefault="00795B74">
      <w:pPr>
        <w:pStyle w:val="ConsPlusNormal"/>
        <w:jc w:val="center"/>
      </w:pPr>
      <w:r>
        <w:t xml:space="preserve">(в ред. </w:t>
      </w:r>
      <w:hyperlink r:id="rId136" w:history="1">
        <w:r>
          <w:rPr>
            <w:color w:val="0000FF"/>
          </w:rPr>
          <w:t>Распоряжения</w:t>
        </w:r>
      </w:hyperlink>
      <w:r>
        <w:t xml:space="preserve">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>от 0</w:t>
      </w:r>
      <w:r>
        <w:t>6.09.2016 N 162)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  <w:bookmarkStart w:id="22" w:name="Par766"/>
      <w:bookmarkEnd w:id="22"/>
      <w:r>
        <w:t>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</w:t>
      </w:r>
      <w:r>
        <w:t xml:space="preserve">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</w:t>
      </w:r>
      <w:r>
        <w:t>(внесудебный) порядок обжалования не является для заявителя обязательным.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Заявитель может обратиться с жалобой в том числе в следующих случаях: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нарушение срока предостав</w:t>
      </w:r>
      <w:r>
        <w:t>ления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отказ в приеме документов, пре</w:t>
      </w:r>
      <w:r>
        <w:t>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отказ в предоставлении государственной услуги, если основания отказа</w:t>
      </w:r>
      <w:r>
        <w:t xml:space="preserve">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отказ Комитета, должностного лица Комитета, государственного гр</w:t>
      </w:r>
      <w:r>
        <w:t>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если жалоба подается через представителя заяви</w:t>
      </w:r>
      <w:r>
        <w:t>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оформленная в соответствии </w:t>
      </w:r>
      <w:r>
        <w:t>с законодательством Российской Федерации доверенность (для физических лиц);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</w:t>
      </w:r>
      <w:r>
        <w:t>м этим руководителем лицом (для юридических лиц);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</w:t>
      </w:r>
      <w:r>
        <w:t>ости.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5.2. Жалоба может быть подана заявителем: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5.2.1. При личном приеме заявителя в письменной форме на бумажном носителе в Комитет, в месте предоставления государственной услуги (в месте, где заявитель подавал запрос на получение государственной услуги, </w:t>
      </w:r>
      <w:r>
        <w:t>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Время приема жалоб должно совпадать со временем предоставления государственных услуг.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Жалоба в письменной форме может быт</w:t>
      </w:r>
      <w:r>
        <w:t>ь также направлена по почте.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5.2.2. В электронной форме в Комитет, с использованием сети Интернет</w:t>
      </w:r>
      <w:r>
        <w:t xml:space="preserve"> (в том числе посредством электронной почты), официального сайта Комитета gov.spb.ru, федерального Портала, Портала.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ar766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>
          <w:rPr>
            <w:color w:val="0000FF"/>
          </w:rPr>
          <w:t>пункте 5.1</w:t>
        </w:r>
      </w:hyperlink>
      <w:r>
        <w:t xml:space="preserve"> настоящего Административного регламент</w:t>
      </w:r>
      <w:r>
        <w:t>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5.2.3. Жалоба может быть подан</w:t>
      </w:r>
      <w:r>
        <w:t>а заявителем через МФЦ. При поступлении жалобы МФЦ обеспечивает ее передачу в Комитет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Жалоба на нару</w:t>
      </w:r>
      <w:r>
        <w:t>шение порядка предоставления государственной услуги МФЦ рассматривается Комитетом. При этом срок рассмотрения жалобы исчисляется со дня регистрации жалобы в Комитете.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5.3. Жалоба на решения и действия (бездействие) Комитета, его должностных лиц, государств</w:t>
      </w:r>
      <w:r>
        <w:t>енных гражданских служащих рассматривается Комитетом.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Жалобы на решения, принятые председателем Комитета,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137" w:history="1">
        <w:r>
          <w:rPr>
            <w:color w:val="0000FF"/>
          </w:rPr>
          <w:t>распоряжением</w:t>
        </w:r>
      </w:hyperlink>
      <w:r>
        <w:t xml:space="preserve"> Губернатора Санкт-Петербурга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</w:t>
      </w:r>
      <w:r>
        <w:t>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</w:t>
      </w:r>
      <w:r>
        <w:t>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Жалоба, поданная заявителем в МФЦ на организацию предоставления государственных услуг МФЦ, за исклю</w:t>
      </w:r>
      <w:r>
        <w:t>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наименование Комитета, должностного лица Комитета либо государственного гражданского </w:t>
      </w:r>
      <w:r>
        <w:t>служащего Комитета, решения и действия (бездействие) которых обжалуются;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</w:t>
      </w:r>
      <w: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Комитета, должностного лица Комитета</w:t>
      </w:r>
      <w:r>
        <w:t xml:space="preserve"> либо государственного гражданского служащего Комитета;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могут бы</w:t>
      </w:r>
      <w:r>
        <w:t>ть представлены документы (при наличии), подтверждающие доводы заявителя, либо их копии.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5.6. Жалоба, поступившая в Комитет, подлежит регист</w:t>
      </w:r>
      <w:r>
        <w:t>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</w:t>
      </w:r>
      <w:r>
        <w:t>алобы не установлены Комитетом.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</w:t>
      </w:r>
      <w:r>
        <w:t>а рассматривается в течение пяти рабочих дней со дня ее регистрации.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5.7. По результатам рассмотрения жалобы Комитет принимает одно из следующих решений: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удовлетворяет жалобу, в том числе в форме отмены принятого решения, исправления допущенных Комитетом о</w:t>
      </w:r>
      <w:r>
        <w:t>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</w:t>
      </w:r>
      <w:r>
        <w:t>урга, а также в иных формах;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отказывает в удовлетворении жалобы.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5.8. 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</w:t>
      </w:r>
      <w:r>
        <w:t>дательством Российской Федерации.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ответе по результатам расс</w:t>
      </w:r>
      <w:r>
        <w:t>мотрения жалобы указываются: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</w:t>
      </w:r>
      <w:r>
        <w:t>твие) которого обжалуется;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фамилия, имя, отчество (при наличии) или наименование заявителя;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основания для принятия решения по жалобе;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принятое по жалобе решение;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 случае если жалоба признана обоснованной, - сроки устранения выявленных нарушений, в том чис</w:t>
      </w:r>
      <w:r>
        <w:t>ле срок предоставления результата государственной услуги;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сведения о порядке обжалования принятого по жалобе решения.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5.9. Ответ по результатам рассмотрения жалобы подписывается уполномоченным на рассмотрение жалобы должностным лицом Комитета. По желанию з</w:t>
      </w:r>
      <w: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и(или) </w:t>
      </w:r>
      <w:r>
        <w:t>Комитета, вид которой установлен законодательством Российской Федерации.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8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</w:t>
      </w:r>
      <w:r>
        <w:t>правляет имеющиеся материалы в органы прокуратуры.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5.11. Комитет отказывает в удовлетворении жалобы в следующих случаях: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подача жалобы л</w:t>
      </w:r>
      <w:r>
        <w:t>ицом, полномочия которого не подтверждены в порядке, установленном законодательством Российской Федерации;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</w:t>
      </w:r>
      <w:r>
        <w:t>ому же предмету жалобы.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5.12. Комитет вправе оставить жалобу без ответа в следующих случаях: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3" w:name="Par819"/>
      <w:bookmarkEnd w:id="23"/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4" w:name="Par820"/>
      <w:bookmarkEnd w:id="24"/>
      <w:r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 xml:space="preserve">В случае оставления жалобы без ответа по основаниям, указанным в </w:t>
      </w:r>
      <w:hyperlink w:anchor="Par819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>
          <w:rPr>
            <w:color w:val="0000FF"/>
          </w:rPr>
          <w:t>абзаце втором</w:t>
        </w:r>
      </w:hyperlink>
      <w:r>
        <w:t xml:space="preserve"> настоящего пункта, Комитет сообщает гражданину, направившему жалобу, о недопустимости злоупотребления правом.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В</w:t>
      </w:r>
      <w:r>
        <w:t xml:space="preserve"> случае оставления жалобы без ответа по основаниям, указанным в </w:t>
      </w:r>
      <w:hyperlink w:anchor="Par820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>
          <w:rPr>
            <w:color w:val="0000FF"/>
          </w:rPr>
          <w:t>абзаце треть</w:t>
        </w:r>
        <w:r>
          <w:rPr>
            <w:color w:val="0000FF"/>
          </w:rPr>
          <w:t>ем</w:t>
        </w:r>
      </w:hyperlink>
      <w:r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5.13. Порядок обжалования решения по жалобе.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Решение, принятое по резуль</w:t>
      </w:r>
      <w:r>
        <w:t>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(адрес: Смольный, Санкт-Петербург, 191060, телефон: (812)576-43-50, (812)576-65-36, (812)576-46-95),</w:t>
      </w:r>
      <w:r>
        <w:t xml:space="preserve"> в Правительство Санкт-Петербурга, а также в суд в порядке и сроки, предусмотренные действующим законодательством.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5.14. Информирование заявителей о порядке подачи и рассмотрения жалобы на решения и действия (бездействие) Комитета, его должностных лиц, гос</w:t>
      </w:r>
      <w:r>
        <w:t>ударственных гражданских служащих осуществляется посредством размещения информации на Портале.</w:t>
      </w:r>
    </w:p>
    <w:p w:rsidR="00000000" w:rsidRDefault="00795B74">
      <w:pPr>
        <w:pStyle w:val="ConsPlusNormal"/>
        <w:spacing w:before="240"/>
        <w:ind w:firstLine="540"/>
        <w:jc w:val="both"/>
      </w:pPr>
      <w: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</w:t>
      </w:r>
      <w:r>
        <w:t xml:space="preserve">ом приеме по адресам, указанным в </w:t>
      </w:r>
      <w:hyperlink w:anchor="Par62" w:tooltip="1.3.1. В предоставлении государственной услуги участвуют:" w:history="1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регламента.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right"/>
        <w:outlineLvl w:val="1"/>
      </w:pPr>
      <w:r>
        <w:t>Приложение N 1</w:t>
      </w:r>
    </w:p>
    <w:p w:rsidR="00000000" w:rsidRDefault="00795B74">
      <w:pPr>
        <w:pStyle w:val="ConsPlusNormal"/>
        <w:jc w:val="right"/>
      </w:pPr>
      <w:r>
        <w:t>к Административному регламенту</w:t>
      </w:r>
    </w:p>
    <w:p w:rsidR="00000000" w:rsidRDefault="00795B74">
      <w:pPr>
        <w:pStyle w:val="ConsPlusNormal"/>
        <w:jc w:val="right"/>
      </w:pPr>
      <w:r>
        <w:t>Комитета по энер</w:t>
      </w:r>
      <w:r>
        <w:t>гетике и инженерному</w:t>
      </w:r>
    </w:p>
    <w:p w:rsidR="00000000" w:rsidRDefault="00795B74">
      <w:pPr>
        <w:pStyle w:val="ConsPlusNormal"/>
        <w:jc w:val="right"/>
      </w:pPr>
      <w:r>
        <w:t>обеспечению по предоставлению</w:t>
      </w:r>
    </w:p>
    <w:p w:rsidR="00000000" w:rsidRDefault="00795B74">
      <w:pPr>
        <w:pStyle w:val="ConsPlusNormal"/>
        <w:jc w:val="right"/>
      </w:pPr>
      <w:r>
        <w:t>государственной услуги по определению</w:t>
      </w:r>
    </w:p>
    <w:p w:rsidR="00000000" w:rsidRDefault="00795B74">
      <w:pPr>
        <w:pStyle w:val="ConsPlusNormal"/>
        <w:jc w:val="right"/>
      </w:pPr>
      <w:r>
        <w:t>специализированных эксплуатирующих</w:t>
      </w:r>
    </w:p>
    <w:p w:rsidR="00000000" w:rsidRDefault="00795B74">
      <w:pPr>
        <w:pStyle w:val="ConsPlusNormal"/>
        <w:jc w:val="right"/>
      </w:pPr>
      <w:r>
        <w:t>организаций в отношении объектов</w:t>
      </w:r>
    </w:p>
    <w:p w:rsidR="00000000" w:rsidRDefault="00795B74">
      <w:pPr>
        <w:pStyle w:val="ConsPlusNormal"/>
        <w:jc w:val="right"/>
      </w:pPr>
      <w:r>
        <w:t>инженерной инфраструктуры, передаваемых</w:t>
      </w:r>
    </w:p>
    <w:p w:rsidR="00000000" w:rsidRDefault="00795B74">
      <w:pPr>
        <w:pStyle w:val="ConsPlusNormal"/>
        <w:jc w:val="right"/>
      </w:pPr>
      <w:r>
        <w:t>в государственную собственность</w:t>
      </w:r>
    </w:p>
    <w:p w:rsidR="00000000" w:rsidRDefault="00795B74">
      <w:pPr>
        <w:pStyle w:val="ConsPlusNormal"/>
        <w:jc w:val="right"/>
      </w:pPr>
      <w:r>
        <w:t>Санкт-Петербурга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  <w:bookmarkStart w:id="25" w:name="Par843"/>
      <w:bookmarkEnd w:id="25"/>
      <w:r>
        <w:t>БЛОК-СХЕМА</w:t>
      </w:r>
    </w:p>
    <w:p w:rsidR="00000000" w:rsidRDefault="00795B74">
      <w:pPr>
        <w:pStyle w:val="ConsPlusNormal"/>
        <w:jc w:val="center"/>
      </w:pPr>
      <w:r>
        <w:t>ПРЕДОСТАВЛЕНИЯ ГОСУДАРСТВЕННОЙ УСЛУГИ КОМИТЕТОМ</w:t>
      </w:r>
    </w:p>
    <w:p w:rsidR="00000000" w:rsidRDefault="00795B74">
      <w:pPr>
        <w:pStyle w:val="ConsPlusNormal"/>
        <w:jc w:val="center"/>
      </w:pPr>
      <w:r>
        <w:t>ПО ЭНЕРГЕТИКЕ И ИНЖЕНЕРНОМУ ОБЕСПЕЧЕНИЮ ПО ОПРЕДЕЛЕНИЮ</w:t>
      </w:r>
    </w:p>
    <w:p w:rsidR="00000000" w:rsidRDefault="00795B74">
      <w:pPr>
        <w:pStyle w:val="ConsPlusNormal"/>
        <w:jc w:val="center"/>
      </w:pPr>
      <w:r>
        <w:t>СПЕЦИАЛИЗИРОВАННЫХ ЭКСПЛУАТИРУЮЩИХ ОРГАНИЗАЦИЙ В ОТНОШЕНИИ</w:t>
      </w:r>
    </w:p>
    <w:p w:rsidR="00000000" w:rsidRDefault="00795B74">
      <w:pPr>
        <w:pStyle w:val="ConsPlusNormal"/>
        <w:jc w:val="center"/>
      </w:pPr>
      <w:r>
        <w:t>ОБЪЕКТОВ ИНЖЕНЕРНОЙ ИНФРАСТРУКТУРЫ, ПЕРЕДАВАЕМЫХ</w:t>
      </w:r>
    </w:p>
    <w:p w:rsidR="00000000" w:rsidRDefault="00795B74">
      <w:pPr>
        <w:pStyle w:val="ConsPlusNormal"/>
        <w:jc w:val="center"/>
      </w:pPr>
      <w:r>
        <w:t>В ГОСУДАРСТВЕННУЮ СОБСТВЕННОСТЬ</w:t>
      </w:r>
      <w:r>
        <w:t xml:space="preserve"> САНКТ-ПЕТЕРБУРГА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          </w:t>
      </w:r>
      <w:r>
        <w:t>┌───────────────────────────────────────────┐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      </w:t>
      </w:r>
      <w:r>
        <w:t>│</w:t>
      </w:r>
      <w:r>
        <w:t xml:space="preserve">            Обращение заявителя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</w:t>
      </w:r>
      <w:r>
        <w:t>│</w:t>
      </w:r>
      <w:r>
        <w:t xml:space="preserve"> за предоставлением государственной услуги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</w:t>
      </w:r>
      <w:r>
        <w:t>└───────────────────┬┬─────────────</w:t>
      </w:r>
      <w:r>
        <w:t>─────────┘</w:t>
      </w:r>
    </w:p>
    <w:p w:rsidR="00000000" w:rsidRDefault="00795B74">
      <w:pPr>
        <w:pStyle w:val="ConsPlusNonformat"/>
        <w:jc w:val="both"/>
      </w:pPr>
      <w:r>
        <w:t xml:space="preserve">                       </w:t>
      </w:r>
      <w:r>
        <w:t>┌────────────┘└──────────────┐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             \/                           \/</w:t>
      </w:r>
    </w:p>
    <w:p w:rsidR="00000000" w:rsidRDefault="00795B74">
      <w:pPr>
        <w:pStyle w:val="ConsPlusNonformat"/>
        <w:jc w:val="both"/>
      </w:pPr>
      <w:r>
        <w:t xml:space="preserve">          </w:t>
      </w:r>
      <w:r>
        <w:t>┌─────────────────────┐</w:t>
      </w:r>
      <w:r>
        <w:t xml:space="preserve">           </w:t>
      </w:r>
      <w:r>
        <w:t>┌────────────────────┐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</w:t>
      </w:r>
      <w:r>
        <w:t>│</w:t>
      </w:r>
      <w:r>
        <w:t>Прием запроса 1 в МФЦ</w:t>
      </w:r>
      <w:r>
        <w:t>│</w:t>
      </w:r>
      <w:r>
        <w:t xml:space="preserve">           </w:t>
      </w:r>
      <w:r>
        <w:t>│</w:t>
      </w:r>
      <w:r>
        <w:t xml:space="preserve">   Прием запроса </w:t>
      </w:r>
      <w:proofErr w:type="gramStart"/>
      <w:r>
        <w:t xml:space="preserve">1  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</w:t>
      </w:r>
      <w:r>
        <w:t>│</w:t>
      </w:r>
      <w:r>
        <w:t xml:space="preserve">      (15 мин.)      </w:t>
      </w:r>
      <w:r>
        <w:t>│</w:t>
      </w:r>
      <w:r>
        <w:t xml:space="preserve">           </w:t>
      </w:r>
      <w:r>
        <w:t>│</w:t>
      </w:r>
      <w:r>
        <w:t xml:space="preserve">в Комитете (15 </w:t>
      </w:r>
      <w:proofErr w:type="gramStart"/>
      <w:r>
        <w:t>мин.)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</w:t>
      </w:r>
      <w:r>
        <w:t>└───────────┬─────────┘</w:t>
      </w:r>
      <w:r>
        <w:t xml:space="preserve">           </w:t>
      </w:r>
      <w:r>
        <w:t>└───────────┬────────┘</w:t>
      </w:r>
    </w:p>
    <w:p w:rsidR="00000000" w:rsidRDefault="00795B74">
      <w:pPr>
        <w:pStyle w:val="ConsPlusNonformat"/>
        <w:jc w:val="both"/>
      </w:pPr>
      <w:r>
        <w:t xml:space="preserve">                      \/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┌─────────────────────────────────────┐</w:t>
      </w:r>
      <w:r>
        <w:t xml:space="preserve">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│</w:t>
      </w:r>
      <w:r>
        <w:t xml:space="preserve">   </w:t>
      </w:r>
      <w:r>
        <w:t xml:space="preserve">  Передача запроса 1 в Комитет    </w:t>
      </w:r>
      <w:r>
        <w:t>│</w:t>
      </w:r>
      <w:r>
        <w:t xml:space="preserve">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│</w:t>
      </w:r>
      <w:r>
        <w:t xml:space="preserve">     в эл. форме - 1 рабочий день    </w:t>
      </w:r>
      <w:r>
        <w:t>│</w:t>
      </w:r>
      <w:r>
        <w:t xml:space="preserve">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│</w:t>
      </w:r>
      <w:r>
        <w:t>на бумажных носителях - 3 рабочих дня</w:t>
      </w:r>
      <w:r>
        <w:t>│</w:t>
      </w:r>
      <w:r>
        <w:t xml:space="preserve">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└─────────────────┬───────────────────┘</w:t>
      </w:r>
      <w:r>
        <w:t xml:space="preserve">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\/        </w:t>
      </w:r>
      <w:r>
        <w:t xml:space="preserve">                          \/</w:t>
      </w:r>
    </w:p>
    <w:p w:rsidR="00000000" w:rsidRDefault="00795B74">
      <w:pPr>
        <w:pStyle w:val="ConsPlusNonformat"/>
        <w:jc w:val="both"/>
      </w:pPr>
      <w:r>
        <w:t xml:space="preserve">            </w:t>
      </w:r>
      <w:r>
        <w:t>┌───────────────────────────────────────────────────┐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  </w:t>
      </w:r>
      <w:r>
        <w:t>│</w:t>
      </w:r>
      <w:r>
        <w:t xml:space="preserve">      1. Регистрация и рассмотрение запроса 1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</w:t>
      </w:r>
      <w:r>
        <w:t>│</w:t>
      </w:r>
      <w:r>
        <w:t xml:space="preserve">                     </w:t>
      </w:r>
      <w:proofErr w:type="gramStart"/>
      <w:r>
        <w:t xml:space="preserve">   (</w:t>
      </w:r>
      <w:proofErr w:type="gramEnd"/>
      <w:r>
        <w:t xml:space="preserve">6 дней)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</w:t>
      </w:r>
      <w:r>
        <w:t>└────────────────</w:t>
      </w:r>
      <w:r>
        <w:t>─────────┬─────────────────────────┘</w:t>
      </w:r>
    </w:p>
    <w:p w:rsidR="00000000" w:rsidRDefault="00795B74">
      <w:pPr>
        <w:pStyle w:val="ConsPlusNonformat"/>
        <w:jc w:val="both"/>
      </w:pPr>
      <w:r>
        <w:t xml:space="preserve">                                      \/</w:t>
      </w:r>
    </w:p>
    <w:p w:rsidR="00000000" w:rsidRDefault="00795B74">
      <w:pPr>
        <w:pStyle w:val="ConsPlusNonformat"/>
        <w:jc w:val="both"/>
      </w:pPr>
      <w:r>
        <w:t xml:space="preserve">                      Да </w:t>
      </w:r>
      <w:r>
        <w:t>┌────────────────────────┐</w:t>
      </w:r>
      <w:r>
        <w:t xml:space="preserve"> Нет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┌───────────┤</w:t>
      </w:r>
      <w:r>
        <w:t xml:space="preserve"> Решение </w:t>
      </w:r>
      <w:proofErr w:type="gramStart"/>
      <w:r>
        <w:t xml:space="preserve">положительное  </w:t>
      </w:r>
      <w:r>
        <w:t>├</w:t>
      </w:r>
      <w:proofErr w:type="gramEnd"/>
      <w:r>
        <w:t>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 </w:t>
      </w:r>
      <w:r>
        <w:t>└────────────────────────┘</w:t>
      </w:r>
      <w:r>
        <w:t xml:space="preserve">    </w:t>
      </w:r>
      <w:r>
        <w:t xml:space="preserve">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\/                  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┌─────────────────────────────┐</w:t>
      </w:r>
      <w:r>
        <w:t xml:space="preserve">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│</w:t>
      </w:r>
      <w:r>
        <w:t xml:space="preserve">     2. Определение СЭО      </w:t>
      </w:r>
      <w:r>
        <w:t>│</w:t>
      </w:r>
      <w:r>
        <w:t xml:space="preserve">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│</w:t>
      </w:r>
      <w:r>
        <w:t xml:space="preserve">        </w:t>
      </w:r>
      <w:proofErr w:type="gramStart"/>
      <w:r>
        <w:t xml:space="preserve">   (</w:t>
      </w:r>
      <w:proofErr w:type="gramEnd"/>
      <w:r>
        <w:t xml:space="preserve">5 дней)          </w:t>
      </w:r>
      <w:r>
        <w:t>│</w:t>
      </w:r>
      <w:r>
        <w:t xml:space="preserve">          </w:t>
      </w:r>
      <w:r>
        <w:t xml:space="preserve">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└─────┬──────────────────────┬┘</w:t>
      </w:r>
      <w:r>
        <w:t xml:space="preserve">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</w:t>
      </w:r>
      <w:r>
        <w:t>│</w:t>
      </w:r>
      <w:r>
        <w:t xml:space="preserve">                   </w:t>
      </w:r>
      <w:r>
        <w:t>┌──┼─────────────────────────────────┼────────┐</w:t>
      </w:r>
    </w:p>
    <w:p w:rsidR="00000000" w:rsidRDefault="00795B74">
      <w:pPr>
        <w:pStyle w:val="ConsPlusNonformat"/>
        <w:jc w:val="both"/>
      </w:pPr>
      <w:r>
        <w:t xml:space="preserve">        \/                  </w:t>
      </w:r>
      <w:r>
        <w:t>│</w:t>
      </w:r>
      <w:r>
        <w:t xml:space="preserve">  \/                                \/       </w:t>
      </w:r>
      <w:r>
        <w:t>│</w:t>
      </w:r>
    </w:p>
    <w:p w:rsidR="00000000" w:rsidRDefault="00795B74">
      <w:pPr>
        <w:pStyle w:val="ConsPlusNonformat"/>
        <w:jc w:val="both"/>
      </w:pPr>
      <w:r>
        <w:t>┌────────────</w:t>
      </w:r>
      <w:r>
        <w:t>─────┐</w:t>
      </w:r>
      <w:r>
        <w:t xml:space="preserve">         </w:t>
      </w:r>
      <w:r>
        <w:t>│┌─────────────────┐</w:t>
      </w:r>
      <w:r>
        <w:t xml:space="preserve">      </w:t>
      </w:r>
      <w:r>
        <w:t>┌──────────────────┐│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Письмо</w:t>
      </w:r>
      <w:proofErr w:type="gramEnd"/>
      <w:r>
        <w:t xml:space="preserve">-запрос  </w:t>
      </w:r>
      <w:r>
        <w:t>│</w:t>
      </w:r>
      <w:r>
        <w:t xml:space="preserve">         </w:t>
      </w:r>
      <w:r>
        <w:t>││</w:t>
      </w:r>
      <w:r>
        <w:t xml:space="preserve">      Копия      </w:t>
      </w:r>
      <w:r>
        <w:t>│</w:t>
      </w:r>
      <w:r>
        <w:t xml:space="preserve">      </w:t>
      </w:r>
      <w:r>
        <w:t>│</w:t>
      </w:r>
      <w:r>
        <w:t xml:space="preserve">  Письмо Комитета </w:t>
      </w:r>
      <w:r>
        <w:t>││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 в СЭО      </w:t>
      </w:r>
      <w:r>
        <w:t>│</w:t>
      </w:r>
      <w:r>
        <w:t xml:space="preserve">         </w:t>
      </w:r>
      <w:r>
        <w:t>││</w:t>
      </w:r>
      <w:r>
        <w:t xml:space="preserve"> письма-</w:t>
      </w:r>
      <w:proofErr w:type="gramStart"/>
      <w:r>
        <w:t xml:space="preserve">запроса  </w:t>
      </w:r>
      <w:r>
        <w:t>│</w:t>
      </w:r>
      <w:proofErr w:type="gramEnd"/>
      <w:r>
        <w:t xml:space="preserve">      </w:t>
      </w:r>
      <w:r>
        <w:t>│</w:t>
      </w:r>
      <w:r>
        <w:t xml:space="preserve">    заявителю о   </w:t>
      </w:r>
      <w:r>
        <w:t>││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</w:t>
      </w:r>
      <w:proofErr w:type="gramStart"/>
      <w:r>
        <w:t xml:space="preserve">   (</w:t>
      </w:r>
      <w:proofErr w:type="gramEnd"/>
      <w:r>
        <w:t xml:space="preserve">5 дней)     </w:t>
      </w:r>
      <w:r>
        <w:t>│</w:t>
      </w:r>
      <w:r>
        <w:t xml:space="preserve">         </w:t>
      </w:r>
      <w:r>
        <w:t>││</w:t>
      </w:r>
      <w:r>
        <w:t xml:space="preserve"> в СЭО заявителю </w:t>
      </w:r>
      <w:r>
        <w:t>│</w:t>
      </w:r>
      <w:r>
        <w:t xml:space="preserve">      </w:t>
      </w:r>
      <w:r>
        <w:t>│</w:t>
      </w:r>
      <w:r>
        <w:t>возврате запроса 1</w:t>
      </w:r>
      <w:r>
        <w:t>││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            </w:t>
      </w:r>
      <w:r>
        <w:t>│</w:t>
      </w:r>
      <w:r>
        <w:t xml:space="preserve">         </w:t>
      </w:r>
      <w:r>
        <w:t>││</w:t>
      </w:r>
      <w:r>
        <w:t xml:space="preserve"> </w:t>
      </w:r>
      <w:proofErr w:type="gramStart"/>
      <w:r>
        <w:t xml:space="preserve">   (</w:t>
      </w:r>
      <w:proofErr w:type="gramEnd"/>
      <w:r>
        <w:t xml:space="preserve">5 дней)     </w:t>
      </w:r>
      <w:r>
        <w:t>│</w:t>
      </w:r>
      <w:r>
        <w:t xml:space="preserve">      </w:t>
      </w:r>
      <w:r>
        <w:t>│</w:t>
      </w:r>
      <w:r>
        <w:t xml:space="preserve">      (3 дня)     </w:t>
      </w:r>
      <w:r>
        <w:t>││</w:t>
      </w:r>
    </w:p>
    <w:p w:rsidR="00000000" w:rsidRDefault="00795B74">
      <w:pPr>
        <w:pStyle w:val="ConsPlusNonformat"/>
        <w:jc w:val="both"/>
      </w:pPr>
      <w:r>
        <w:t>└────────┬────────┘</w:t>
      </w:r>
      <w:r>
        <w:t xml:space="preserve">         </w:t>
      </w:r>
      <w:r>
        <w:t>│└─────────────────┘</w:t>
      </w:r>
      <w:r>
        <w:t xml:space="preserve">      </w:t>
      </w:r>
      <w:r>
        <w:t>└──────────────────┘│</w:t>
      </w:r>
    </w:p>
    <w:p w:rsidR="00000000" w:rsidRDefault="00795B74">
      <w:pPr>
        <w:pStyle w:val="ConsPlusNonformat"/>
        <w:jc w:val="both"/>
      </w:pPr>
      <w:r>
        <w:t xml:space="preserve">         </w:t>
      </w:r>
      <w:r>
        <w:t>│</w:t>
      </w:r>
      <w:r>
        <w:t xml:space="preserve">                  </w:t>
      </w:r>
      <w:r>
        <w:t>└────────────────────┬────────</w:t>
      </w:r>
      <w:r>
        <w:t>────────────────┘</w:t>
      </w:r>
    </w:p>
    <w:p w:rsidR="00000000" w:rsidRDefault="00795B74">
      <w:pPr>
        <w:pStyle w:val="ConsPlusNonformat"/>
        <w:jc w:val="both"/>
      </w:pPr>
      <w:r>
        <w:t xml:space="preserve">         \/                        </w:t>
      </w:r>
      <w:r>
        <w:t>┌─────────────┼──────────────┐</w:t>
      </w:r>
    </w:p>
    <w:p w:rsidR="00000000" w:rsidRDefault="00795B74">
      <w:pPr>
        <w:pStyle w:val="ConsPlusNonformat"/>
        <w:jc w:val="both"/>
      </w:pPr>
      <w:r>
        <w:t>------------------                 \/            \/             \/</w:t>
      </w:r>
    </w:p>
    <w:p w:rsidR="00000000" w:rsidRDefault="00795B74">
      <w:pPr>
        <w:pStyle w:val="ConsPlusNonformat"/>
        <w:jc w:val="both"/>
      </w:pPr>
      <w:r>
        <w:t>┌─────────────────┐</w:t>
      </w:r>
      <w:r>
        <w:t xml:space="preserve">          </w:t>
      </w:r>
      <w:r>
        <w:t>┌────────────┐</w:t>
      </w:r>
      <w:r>
        <w:t xml:space="preserve"> </w:t>
      </w:r>
      <w:r>
        <w:t>┌──────────┐</w:t>
      </w:r>
      <w:r>
        <w:t xml:space="preserve"> </w:t>
      </w:r>
      <w:r>
        <w:t>┌────────────────┐</w:t>
      </w:r>
    </w:p>
    <w:p w:rsidR="00000000" w:rsidRDefault="00795B74">
      <w:pPr>
        <w:pStyle w:val="ConsPlusNonformat"/>
        <w:jc w:val="both"/>
      </w:pPr>
      <w:r>
        <w:t>│</w:t>
      </w:r>
      <w:r>
        <w:t>Получение решения</w:t>
      </w:r>
      <w:r>
        <w:t>│</w:t>
      </w:r>
      <w:r>
        <w:t xml:space="preserve">          </w:t>
      </w:r>
      <w:r>
        <w:t>│</w:t>
      </w:r>
      <w:r>
        <w:t xml:space="preserve"> Направление</w:t>
      </w:r>
      <w:r>
        <w:t>│</w:t>
      </w:r>
      <w:r>
        <w:t xml:space="preserve"> </w:t>
      </w:r>
      <w:proofErr w:type="gramStart"/>
      <w:r>
        <w:t>│</w:t>
      </w:r>
      <w:r>
        <w:t xml:space="preserve">  Выдача</w:t>
      </w:r>
      <w:proofErr w:type="gramEnd"/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Направление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СЭО, документов, </w:t>
      </w:r>
      <w:r>
        <w:t>│</w:t>
      </w:r>
      <w:r>
        <w:t xml:space="preserve">          </w:t>
      </w:r>
      <w:r>
        <w:t>│</w:t>
      </w:r>
      <w:r>
        <w:t xml:space="preserve"> результата </w:t>
      </w:r>
      <w:r>
        <w:t>│</w:t>
      </w:r>
      <w:r>
        <w:t xml:space="preserve"> </w:t>
      </w:r>
      <w:r>
        <w:t>│</w:t>
      </w:r>
      <w:r>
        <w:t>результата</w:t>
      </w:r>
      <w:r>
        <w:t>│</w:t>
      </w:r>
      <w:r>
        <w:t xml:space="preserve"> </w:t>
      </w:r>
      <w:r>
        <w:t>│</w:t>
      </w:r>
      <w:r>
        <w:t xml:space="preserve">   результата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являющихся    </w:t>
      </w:r>
      <w:r>
        <w:t>│</w:t>
      </w:r>
      <w:r>
        <w:t xml:space="preserve">          </w:t>
      </w:r>
      <w:r>
        <w:t>│</w:t>
      </w:r>
      <w:r>
        <w:t>по почтовому</w:t>
      </w:r>
      <w:r>
        <w:t>│</w:t>
      </w:r>
      <w:r>
        <w:t xml:space="preserve"> </w:t>
      </w:r>
      <w:proofErr w:type="gramStart"/>
      <w:r>
        <w:t>│</w:t>
      </w:r>
      <w:r>
        <w:t xml:space="preserve">  в</w:t>
      </w:r>
      <w:proofErr w:type="gramEnd"/>
      <w:r>
        <w:t xml:space="preserve"> МФЦ   </w:t>
      </w:r>
      <w:r>
        <w:t>│</w:t>
      </w:r>
      <w:r>
        <w:t xml:space="preserve"> </w:t>
      </w:r>
      <w:r>
        <w:t>│</w:t>
      </w:r>
      <w:r>
        <w:t xml:space="preserve">в электронной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результатом   </w:t>
      </w:r>
      <w:r>
        <w:t>│</w:t>
      </w:r>
      <w:r>
        <w:t xml:space="preserve">          </w:t>
      </w:r>
      <w:r>
        <w:t>│</w:t>
      </w:r>
      <w:r>
        <w:t xml:space="preserve">   адресу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>форме (по адресу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выполнения    </w:t>
      </w:r>
      <w:r>
        <w:t>│</w:t>
      </w:r>
      <w:r>
        <w:t xml:space="preserve">          </w:t>
      </w:r>
      <w:r>
        <w:t>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proofErr w:type="gramStart"/>
      <w:r>
        <w:t>│</w:t>
      </w:r>
      <w:r>
        <w:t xml:space="preserve">  электронной</w:t>
      </w:r>
      <w:proofErr w:type="gramEnd"/>
      <w:r>
        <w:t xml:space="preserve">   </w:t>
      </w:r>
      <w:r>
        <w:t>│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действий</w:t>
      </w:r>
      <w:proofErr w:type="gramEnd"/>
      <w:r>
        <w:t xml:space="preserve"> СЭО   </w:t>
      </w:r>
      <w:r>
        <w:t>│</w:t>
      </w:r>
      <w:r>
        <w:t xml:space="preserve">          </w:t>
      </w:r>
      <w:r>
        <w:t>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 xml:space="preserve">     почты)  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Комитетом и   </w:t>
      </w:r>
      <w:r>
        <w:t>│</w:t>
      </w:r>
      <w:r>
        <w:t xml:space="preserve">          </w:t>
      </w:r>
      <w:r>
        <w:t>└────────────┘</w:t>
      </w:r>
      <w:r>
        <w:t xml:space="preserve"> </w:t>
      </w:r>
      <w:r>
        <w:t>└──────────┘</w:t>
      </w:r>
      <w:r>
        <w:t xml:space="preserve"> </w:t>
      </w:r>
      <w:r>
        <w:t>└────────────────┘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заявите</w:t>
      </w:r>
      <w:r>
        <w:t>лем (</w:t>
      </w:r>
      <w:proofErr w:type="gramStart"/>
      <w:r>
        <w:t xml:space="preserve">по  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>│</w:t>
      </w:r>
      <w:r>
        <w:t xml:space="preserve">почтовому адресу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или адресу    </w:t>
      </w:r>
      <w:r>
        <w:t>│</w:t>
      </w:r>
      <w:r>
        <w:t xml:space="preserve">                                        </w:t>
      </w:r>
      <w:r>
        <w:t>┌──────────────┐</w:t>
      </w:r>
    </w:p>
    <w:p w:rsidR="00000000" w:rsidRDefault="00795B74">
      <w:pPr>
        <w:pStyle w:val="ConsPlusNonformat"/>
        <w:jc w:val="both"/>
      </w:pPr>
      <w:r>
        <w:t>│</w:t>
      </w:r>
      <w:r>
        <w:t>электронной почты</w:t>
      </w:r>
      <w:r>
        <w:t>│</w:t>
      </w:r>
      <w:r>
        <w:t xml:space="preserve">                                        </w:t>
      </w:r>
      <w:proofErr w:type="gramStart"/>
      <w:r>
        <w:t>│</w:t>
      </w:r>
      <w:r>
        <w:t xml:space="preserve">  Повторное</w:t>
      </w:r>
      <w:proofErr w:type="gramEnd"/>
      <w:r>
        <w:t xml:space="preserve">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заявителя     </w:t>
      </w:r>
      <w:r>
        <w:t>│</w:t>
      </w:r>
      <w:r>
        <w:t xml:space="preserve">     </w:t>
      </w:r>
      <w:r>
        <w:t>┌─────────────────────────────┐</w:t>
      </w:r>
      <w:r>
        <w:t xml:space="preserve">    </w:t>
      </w:r>
      <w:r>
        <w:t>│</w:t>
      </w:r>
      <w:r>
        <w:t>письмо-запрос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или в МФЦ) (</w:t>
      </w:r>
      <w:proofErr w:type="gramStart"/>
      <w:r>
        <w:t xml:space="preserve">не  </w:t>
      </w:r>
      <w:r>
        <w:t>├</w:t>
      </w:r>
      <w:proofErr w:type="gramEnd"/>
      <w:r>
        <w:t>────</w:t>
      </w:r>
      <w:r>
        <w:t>&gt;</w:t>
      </w:r>
      <w:r>
        <w:t>│</w:t>
      </w:r>
      <w:r>
        <w:t xml:space="preserve">3. Рассмотрение решения СЭО  </w:t>
      </w:r>
      <w:r>
        <w:t>│</w:t>
      </w:r>
      <w:r>
        <w:t xml:space="preserve">    </w:t>
      </w:r>
      <w:r>
        <w:t>│</w:t>
      </w:r>
      <w:r>
        <w:t>в СЭО (7 дней)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более 7 месяцев) </w:t>
      </w:r>
      <w:r>
        <w:t>│</w:t>
      </w:r>
      <w:r>
        <w:t xml:space="preserve">     </w:t>
      </w:r>
      <w:r>
        <w:t>│</w:t>
      </w:r>
      <w:r>
        <w:t xml:space="preserve">       </w:t>
      </w:r>
      <w:proofErr w:type="gramStart"/>
      <w:r>
        <w:t xml:space="preserve">   (</w:t>
      </w:r>
      <w:proofErr w:type="gramEnd"/>
      <w:r>
        <w:t xml:space="preserve">10 дней)          </w:t>
      </w:r>
      <w:r>
        <w:t>│</w:t>
      </w:r>
      <w:r>
        <w:t xml:space="preserve">    </w:t>
      </w:r>
      <w:r>
        <w:t>└──────────────┘</w:t>
      </w:r>
    </w:p>
    <w:p w:rsidR="00000000" w:rsidRDefault="00795B74">
      <w:pPr>
        <w:pStyle w:val="ConsPlusNonformat"/>
        <w:jc w:val="both"/>
      </w:pPr>
      <w:r>
        <w:t>└┬────────────────┘</w:t>
      </w:r>
      <w:r>
        <w:t xml:space="preserve">     </w:t>
      </w:r>
      <w:r>
        <w:t>└───────────────┬─────────────┘</w:t>
      </w:r>
      <w:r>
        <w:t xml:space="preserve">            /\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              </w:t>
      </w:r>
      <w:r>
        <w:t xml:space="preserve">         \/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Да          </w:t>
      </w:r>
      <w:r>
        <w:t>┌──────────────────────────────┐</w:t>
      </w:r>
      <w:r>
        <w:t xml:space="preserve">   Нет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</w:t>
      </w:r>
      <w:r>
        <w:t>┌─────────────┬┤</w:t>
      </w:r>
      <w:r>
        <w:t xml:space="preserve">    Решение положительное     </w:t>
      </w:r>
      <w:r>
        <w:t>├─────────┤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</w:t>
      </w:r>
      <w:r>
        <w:t>│</w:t>
      </w:r>
      <w:r>
        <w:t xml:space="preserve">             </w:t>
      </w:r>
      <w:r>
        <w:t>│└──────────────────────────────┘</w:t>
      </w:r>
      <w:r>
        <w:t xml:space="preserve">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</w:t>
      </w:r>
      <w:r>
        <w:t xml:space="preserve">\/            \/                               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│┌─────────────────┐</w:t>
      </w:r>
      <w:r>
        <w:t xml:space="preserve"> </w:t>
      </w:r>
      <w:r>
        <w:t>┌─────────────────┐</w:t>
      </w:r>
      <w:r>
        <w:t xml:space="preserve">    </w:t>
      </w:r>
      <w:r>
        <w:t>┌────────────┐</w:t>
      </w:r>
      <w:r>
        <w:t xml:space="preserve">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>Письмо Комитета в</w:t>
      </w:r>
      <w:r>
        <w:t>│</w:t>
      </w:r>
      <w:r>
        <w:t xml:space="preserve"> </w:t>
      </w:r>
      <w:proofErr w:type="gramStart"/>
      <w:r>
        <w:t>│</w:t>
      </w:r>
      <w:r>
        <w:t xml:space="preserve">  Копия</w:t>
      </w:r>
      <w:proofErr w:type="gramEnd"/>
      <w:r>
        <w:t xml:space="preserve"> письма   </w:t>
      </w:r>
      <w:r>
        <w:t>│</w:t>
      </w:r>
      <w:r>
        <w:t xml:space="preserve">    </w:t>
      </w:r>
      <w:r>
        <w:t>│</w:t>
      </w:r>
      <w:r>
        <w:t xml:space="preserve"> Направление</w:t>
      </w:r>
      <w:r>
        <w:t>│</w:t>
      </w:r>
      <w:r>
        <w:t xml:space="preserve">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КИО, содержащее </w:t>
      </w:r>
      <w:r>
        <w:t>│</w:t>
      </w:r>
      <w:r>
        <w:t xml:space="preserve"> </w:t>
      </w:r>
      <w:r>
        <w:t>│</w:t>
      </w:r>
      <w:r>
        <w:t xml:space="preserve"> Комитета в КИО, </w:t>
      </w:r>
      <w:r>
        <w:t>│</w:t>
      </w:r>
      <w:r>
        <w:t xml:space="preserve"> </w:t>
      </w:r>
      <w:r>
        <w:t>┌</w:t>
      </w:r>
      <w:proofErr w:type="gramStart"/>
      <w:r>
        <w:t>─</w:t>
      </w:r>
      <w:r>
        <w:t>&gt;</w:t>
      </w:r>
      <w:r>
        <w:t>│</w:t>
      </w:r>
      <w:proofErr w:type="gramEnd"/>
      <w:r>
        <w:t xml:space="preserve"> результата </w:t>
      </w:r>
      <w:r>
        <w:t>│</w:t>
      </w:r>
      <w:r>
        <w:t>&lt;</w:t>
      </w:r>
      <w:r>
        <w:t>─┐</w:t>
      </w:r>
      <w:r>
        <w:t xml:space="preserve">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сведения об   </w:t>
      </w:r>
      <w:r>
        <w:t>│</w:t>
      </w:r>
      <w:r>
        <w:t xml:space="preserve"> </w:t>
      </w:r>
      <w:r>
        <w:t>│</w:t>
      </w:r>
      <w:r>
        <w:t xml:space="preserve">   содержащего   </w:t>
      </w:r>
      <w:r>
        <w:t>│</w:t>
      </w:r>
      <w:r>
        <w:t xml:space="preserve"> </w:t>
      </w:r>
      <w:proofErr w:type="gramStart"/>
      <w:r>
        <w:t>│</w:t>
      </w:r>
      <w:r>
        <w:t xml:space="preserve">  </w:t>
      </w:r>
      <w:r>
        <w:t>│</w:t>
      </w:r>
      <w:proofErr w:type="gramEnd"/>
      <w:r>
        <w:t>по почтовому</w:t>
      </w:r>
      <w:r>
        <w:t>│</w:t>
      </w:r>
      <w:r>
        <w:t xml:space="preserve">  </w:t>
      </w:r>
      <w:r>
        <w:t>│</w:t>
      </w:r>
      <w:r>
        <w:t xml:space="preserve">     \/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proofErr w:type="gramStart"/>
      <w:r>
        <w:t>│</w:t>
      </w:r>
      <w:r>
        <w:t xml:space="preserve">  определенной</w:t>
      </w:r>
      <w:proofErr w:type="gramEnd"/>
      <w:r>
        <w:t xml:space="preserve">   </w:t>
      </w:r>
      <w:r>
        <w:t>│</w:t>
      </w:r>
      <w:r>
        <w:t xml:space="preserve"> </w:t>
      </w:r>
      <w:r>
        <w:t>│</w:t>
      </w:r>
      <w:r>
        <w:t xml:space="preserve">   сведения об   </w:t>
      </w:r>
      <w:r>
        <w:t>│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 адресу   </w:t>
      </w:r>
      <w:r>
        <w:t>│</w:t>
      </w:r>
      <w:r>
        <w:t xml:space="preserve">  </w:t>
      </w:r>
      <w:r>
        <w:t>│</w:t>
      </w:r>
      <w:r>
        <w:t xml:space="preserve"> </w:t>
      </w:r>
      <w:r>
        <w:t>┌──────────┐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Комитетом в   </w:t>
      </w:r>
      <w:r>
        <w:t>│</w:t>
      </w:r>
      <w:r>
        <w:t xml:space="preserve"> </w:t>
      </w:r>
      <w:proofErr w:type="gramStart"/>
      <w:r>
        <w:t>│</w:t>
      </w:r>
      <w:r>
        <w:t xml:space="preserve">  определенной</w:t>
      </w:r>
      <w:proofErr w:type="gramEnd"/>
      <w:r>
        <w:t xml:space="preserve">   </w:t>
      </w:r>
      <w:r>
        <w:t>│</w:t>
      </w:r>
      <w:r>
        <w:t xml:space="preserve"> </w:t>
      </w:r>
      <w:r>
        <w:t>│</w:t>
      </w:r>
      <w:r>
        <w:t xml:space="preserve">  </w:t>
      </w:r>
      <w:r>
        <w:t>└────────────┘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Письмо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>отношении объекта</w:t>
      </w:r>
      <w:r>
        <w:t>│</w:t>
      </w:r>
      <w:r>
        <w:t xml:space="preserve"> </w:t>
      </w:r>
      <w:r>
        <w:t>│</w:t>
      </w:r>
      <w:r>
        <w:t xml:space="preserve">  </w:t>
      </w:r>
      <w:r>
        <w:t xml:space="preserve"> Комитетом в   </w:t>
      </w:r>
      <w:r>
        <w:t>│</w:t>
      </w:r>
      <w:r>
        <w:t xml:space="preserve"> </w:t>
      </w:r>
      <w:proofErr w:type="gramStart"/>
      <w:r>
        <w:t>│</w:t>
      </w:r>
      <w:r>
        <w:t xml:space="preserve">  </w:t>
      </w:r>
      <w:r>
        <w:t>┌</w:t>
      </w:r>
      <w:proofErr w:type="gramEnd"/>
      <w:r>
        <w:t>────────────┐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Комитета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СЭО, о принятии </w:t>
      </w:r>
      <w:r>
        <w:t>│</w:t>
      </w:r>
      <w:r>
        <w:t xml:space="preserve"> </w:t>
      </w:r>
      <w:r>
        <w:t>│</w:t>
      </w:r>
      <w:r>
        <w:t>отношении объекта</w:t>
      </w:r>
      <w:r>
        <w:t>│</w:t>
      </w:r>
      <w:r>
        <w:t xml:space="preserve"> </w:t>
      </w: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  Выдача   </w:t>
      </w:r>
      <w:r>
        <w:t>│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заявителю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>Комитетом решения</w:t>
      </w:r>
      <w:r>
        <w:t>│</w:t>
      </w:r>
      <w:r>
        <w:t xml:space="preserve"> </w:t>
      </w:r>
      <w:r>
        <w:t>│</w:t>
      </w:r>
      <w:r>
        <w:t xml:space="preserve"> СЭО, о принятии </w:t>
      </w:r>
      <w:r>
        <w:t>├─┼</w:t>
      </w:r>
      <w:proofErr w:type="gramStart"/>
      <w:r>
        <w:t>─</w:t>
      </w:r>
      <w:r>
        <w:t>&gt;</w:t>
      </w:r>
      <w:r>
        <w:t>│</w:t>
      </w:r>
      <w:proofErr w:type="gramEnd"/>
      <w:r>
        <w:t xml:space="preserve"> результата </w:t>
      </w:r>
      <w:r>
        <w:t>│</w:t>
      </w:r>
      <w:r>
        <w:t>&lt;</w:t>
      </w:r>
      <w:r>
        <w:t>─┼─┤</w:t>
      </w:r>
      <w:r>
        <w:t xml:space="preserve">об отказе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о </w:t>
      </w:r>
      <w:proofErr w:type="gramStart"/>
      <w:r>
        <w:t xml:space="preserve">согласовании  </w:t>
      </w:r>
      <w:r>
        <w:t>│</w:t>
      </w:r>
      <w:proofErr w:type="gramEnd"/>
      <w:r>
        <w:t xml:space="preserve"> </w:t>
      </w:r>
      <w:r>
        <w:t>│</w:t>
      </w:r>
      <w:r>
        <w:t>Комитетом решения</w:t>
      </w:r>
      <w:r>
        <w:t>│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  в МФ</w:t>
      </w:r>
      <w:r>
        <w:t xml:space="preserve">Ц    </w:t>
      </w:r>
      <w:r>
        <w:t>│</w:t>
      </w:r>
      <w:r>
        <w:t xml:space="preserve">  </w:t>
      </w:r>
      <w:r>
        <w:t>│</w:t>
      </w:r>
      <w:r>
        <w:t xml:space="preserve"> </w:t>
      </w:r>
      <w:r>
        <w:t>│</w:t>
      </w:r>
      <w:r>
        <w:t>в передаче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proofErr w:type="gramStart"/>
      <w:r>
        <w:t>│</w:t>
      </w:r>
      <w:r>
        <w:t xml:space="preserve">  (</w:t>
      </w:r>
      <w:proofErr w:type="gramEnd"/>
      <w:r>
        <w:t xml:space="preserve">если объект   </w:t>
      </w:r>
      <w:r>
        <w:t>│</w:t>
      </w:r>
      <w:r>
        <w:t xml:space="preserve"> </w:t>
      </w:r>
      <w:r>
        <w:t>│</w:t>
      </w:r>
      <w:r>
        <w:t xml:space="preserve"> о согласовании, </w:t>
      </w:r>
      <w:r>
        <w:t>│</w:t>
      </w:r>
      <w:r>
        <w:t xml:space="preserve"> </w:t>
      </w:r>
      <w:r>
        <w:t>│</w:t>
      </w:r>
      <w:r>
        <w:t xml:space="preserve">  </w:t>
      </w:r>
      <w:r>
        <w:t>└────────────┘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объекта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находится в   </w:t>
      </w:r>
      <w:r>
        <w:t>│</w:t>
      </w:r>
      <w:r>
        <w:t xml:space="preserve"> </w:t>
      </w:r>
      <w:r>
        <w:t>│</w:t>
      </w:r>
      <w:r>
        <w:t xml:space="preserve"> заявителю (если </w:t>
      </w:r>
      <w:r>
        <w:t>│</w:t>
      </w:r>
      <w:r>
        <w:t xml:space="preserve"> </w:t>
      </w:r>
      <w:proofErr w:type="gramStart"/>
      <w:r>
        <w:t>│</w:t>
      </w:r>
      <w:r>
        <w:t xml:space="preserve">  </w:t>
      </w:r>
      <w:r>
        <w:t>┌</w:t>
      </w:r>
      <w:proofErr w:type="gramEnd"/>
      <w:r>
        <w:t>────────────┐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  СЭО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федеральной   </w:t>
      </w:r>
      <w:r>
        <w:t>│</w:t>
      </w:r>
      <w:r>
        <w:t xml:space="preserve"> </w:t>
      </w:r>
      <w:r>
        <w:t>│</w:t>
      </w:r>
      <w:r>
        <w:t xml:space="preserve">объект находится </w:t>
      </w:r>
      <w:r>
        <w:t>│</w:t>
      </w:r>
      <w:r>
        <w:t xml:space="preserve"> </w:t>
      </w: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Направление</w:t>
      </w:r>
      <w:r>
        <w:t>│</w:t>
      </w:r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(7 дней)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proofErr w:type="gramStart"/>
      <w:r>
        <w:t>│</w:t>
      </w:r>
      <w:r>
        <w:t xml:space="preserve">  </w:t>
      </w:r>
      <w:r>
        <w:t>собственности</w:t>
      </w:r>
      <w:proofErr w:type="gramEnd"/>
      <w:r>
        <w:t xml:space="preserve">) </w:t>
      </w:r>
      <w:r>
        <w:t>│</w:t>
      </w:r>
      <w:r>
        <w:t xml:space="preserve"> </w:t>
      </w:r>
      <w:r>
        <w:t>│</w:t>
      </w:r>
      <w:r>
        <w:t xml:space="preserve">  в федеральной  </w:t>
      </w:r>
      <w:r>
        <w:t>│</w:t>
      </w:r>
      <w:r>
        <w:t xml:space="preserve"> </w:t>
      </w:r>
      <w:r>
        <w:t>│</w:t>
      </w:r>
      <w:r>
        <w:t xml:space="preserve">  </w:t>
      </w:r>
      <w:r>
        <w:t>│</w:t>
      </w:r>
      <w:r>
        <w:t>результата в</w:t>
      </w:r>
      <w:r>
        <w:t>│</w:t>
      </w:r>
      <w:r>
        <w:t xml:space="preserve">  </w:t>
      </w:r>
      <w:r>
        <w:t>│</w:t>
      </w:r>
      <w:r>
        <w:t xml:space="preserve"> </w:t>
      </w:r>
      <w:r>
        <w:t>└──────────┘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</w:t>
      </w:r>
      <w:proofErr w:type="gramStart"/>
      <w:r>
        <w:t xml:space="preserve">   (</w:t>
      </w:r>
      <w:proofErr w:type="gramEnd"/>
      <w:r>
        <w:t xml:space="preserve">7 дней)    </w:t>
      </w:r>
      <w:r>
        <w:t>│</w:t>
      </w:r>
      <w:r>
        <w:t xml:space="preserve"> </w:t>
      </w:r>
      <w:r>
        <w:t>│</w:t>
      </w:r>
      <w:r>
        <w:t xml:space="preserve"> собственности)  </w:t>
      </w:r>
      <w:r>
        <w:t>│</w:t>
      </w:r>
      <w:r>
        <w:t xml:space="preserve"> </w:t>
      </w:r>
      <w:r>
        <w:t>│</w:t>
      </w:r>
      <w:r>
        <w:t xml:space="preserve">  </w:t>
      </w:r>
      <w:r>
        <w:t>│</w:t>
      </w:r>
      <w:r>
        <w:t xml:space="preserve"> электронной</w:t>
      </w:r>
      <w:r>
        <w:t>│</w:t>
      </w:r>
      <w:r>
        <w:t xml:space="preserve">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              </w:t>
      </w:r>
      <w:r>
        <w:t>│</w:t>
      </w:r>
      <w:r>
        <w:t xml:space="preserve"> </w:t>
      </w:r>
      <w:r>
        <w:t>│</w:t>
      </w:r>
      <w:r>
        <w:t xml:space="preserve"> </w:t>
      </w:r>
      <w:proofErr w:type="gramStart"/>
      <w:r>
        <w:t xml:space="preserve">   (</w:t>
      </w:r>
      <w:proofErr w:type="gramEnd"/>
      <w:r>
        <w:t xml:space="preserve">7 дней)     </w:t>
      </w:r>
      <w:r>
        <w:t>│</w:t>
      </w:r>
      <w:r>
        <w:t xml:space="preserve"> </w:t>
      </w:r>
      <w:r>
        <w:t>└─</w:t>
      </w:r>
      <w:r>
        <w:t>&gt;</w:t>
      </w:r>
      <w:r>
        <w:t>│</w:t>
      </w:r>
      <w:r>
        <w:t xml:space="preserve">    форме   </w:t>
      </w:r>
      <w:r>
        <w:t>│</w:t>
      </w:r>
      <w:r>
        <w:t>&lt;</w:t>
      </w:r>
      <w:r>
        <w:t>─┘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              </w:t>
      </w:r>
      <w:r>
        <w:t>│</w:t>
      </w:r>
      <w:r>
        <w:t xml:space="preserve"> </w:t>
      </w:r>
      <w:r>
        <w:t>│</w:t>
      </w:r>
      <w:r>
        <w:t xml:space="preserve">                 </w:t>
      </w:r>
      <w:r>
        <w:t>│</w:t>
      </w:r>
      <w:r>
        <w:t xml:space="preserve">    </w:t>
      </w:r>
      <w:r>
        <w:t>│</w:t>
      </w:r>
      <w:r>
        <w:t xml:space="preserve"> (по адресу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│└────────┬────────┘</w:t>
      </w:r>
      <w:r>
        <w:t xml:space="preserve"> </w:t>
      </w:r>
      <w:r>
        <w:t>└─────────────────┘</w:t>
      </w:r>
      <w:r>
        <w:t xml:space="preserve">    </w:t>
      </w:r>
      <w:r>
        <w:t>│</w:t>
      </w:r>
      <w:r>
        <w:t xml:space="preserve"> электронной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\/                                </w:t>
      </w:r>
      <w:r>
        <w:t>│</w:t>
      </w:r>
      <w:r>
        <w:t xml:space="preserve">   </w:t>
      </w:r>
      <w:proofErr w:type="gramStart"/>
      <w:r>
        <w:t xml:space="preserve">почты)   </w:t>
      </w:r>
      <w:proofErr w:type="gramEnd"/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│┌─────────────────┐</w:t>
      </w:r>
      <w:r>
        <w:t xml:space="preserve">                        </w:t>
      </w:r>
      <w:r>
        <w:t>└────────────┘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Направление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proofErr w:type="gramStart"/>
      <w:r>
        <w:t>│</w:t>
      </w:r>
      <w:r>
        <w:t xml:space="preserve">  результата</w:t>
      </w:r>
      <w:proofErr w:type="gramEnd"/>
      <w:r>
        <w:t xml:space="preserve"> по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почтовому адресу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││</w:t>
      </w:r>
      <w:r>
        <w:t xml:space="preserve">      </w:t>
      </w:r>
      <w:r>
        <w:t xml:space="preserve"> КИО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│└─────────────────┘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       </w:t>
      </w:r>
      <w:r>
        <w:t>┌───────────────────────────────┐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       </w:t>
      </w:r>
      <w:r>
        <w:t>│</w:t>
      </w:r>
      <w:r>
        <w:t xml:space="preserve"> 4. Получение и рассмотрение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└────────────────────</w:t>
      </w:r>
      <w:proofErr w:type="gramStart"/>
      <w:r>
        <w:t>─</w:t>
      </w:r>
      <w:r>
        <w:t>&gt;</w:t>
      </w:r>
      <w:r>
        <w:t>│</w:t>
      </w:r>
      <w:proofErr w:type="gramEnd"/>
      <w:r>
        <w:t xml:space="preserve">      запроса 2 (8 дней)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</w:t>
      </w:r>
      <w:r>
        <w:t>└───────────────┬──────</w:t>
      </w:r>
      <w:r>
        <w:t>─────────┘</w:t>
      </w:r>
    </w:p>
    <w:p w:rsidR="00000000" w:rsidRDefault="00795B74">
      <w:pPr>
        <w:pStyle w:val="ConsPlusNonformat"/>
        <w:jc w:val="both"/>
      </w:pPr>
      <w:r>
        <w:t xml:space="preserve">                                        \/</w:t>
      </w:r>
    </w:p>
    <w:p w:rsidR="00000000" w:rsidRDefault="00795B74">
      <w:pPr>
        <w:pStyle w:val="ConsPlusNonformat"/>
        <w:jc w:val="both"/>
      </w:pPr>
      <w:r>
        <w:t xml:space="preserve">                 Да     </w:t>
      </w:r>
      <w:r>
        <w:t>┌──────────────────────────────┐</w:t>
      </w:r>
      <w:r>
        <w:t xml:space="preserve">   Нет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┌──────────┤</w:t>
      </w:r>
      <w:r>
        <w:t xml:space="preserve">    Решение положительное     </w:t>
      </w:r>
      <w:r>
        <w:t>├─────────┐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</w:t>
      </w:r>
      <w:r>
        <w:t>└──────────────────────────────┘</w:t>
      </w:r>
      <w:r>
        <w:t xml:space="preserve">  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\/                                                  \/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┌───────────────────────────┐</w:t>
      </w:r>
      <w:r>
        <w:t xml:space="preserve">                    </w:t>
      </w:r>
      <w:r>
        <w:t>┌───────────────────┐</w:t>
      </w:r>
    </w:p>
    <w:p w:rsidR="00000000" w:rsidRDefault="00795B74">
      <w:pPr>
        <w:pStyle w:val="ConsPlusNonformat"/>
        <w:jc w:val="both"/>
      </w:pPr>
      <w:r>
        <w:t>│</w:t>
      </w:r>
      <w:r>
        <w:t>5. Подготовка и направление</w:t>
      </w:r>
      <w:r>
        <w:t>│</w:t>
      </w:r>
      <w:r>
        <w:t xml:space="preserve">                    </w:t>
      </w:r>
      <w:r>
        <w:t>│</w:t>
      </w:r>
      <w:r>
        <w:t xml:space="preserve">   Письмо Комитета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межведомственных запросов </w:t>
      </w:r>
      <w:r>
        <w:t>│</w:t>
      </w:r>
      <w:r>
        <w:t xml:space="preserve">                 </w:t>
      </w:r>
      <w:r>
        <w:t xml:space="preserve">   </w:t>
      </w:r>
      <w:r>
        <w:t>│</w:t>
      </w:r>
      <w:r>
        <w:t xml:space="preserve">     заявителю о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</w:t>
      </w:r>
      <w:proofErr w:type="gramStart"/>
      <w:r>
        <w:t xml:space="preserve">   (</w:t>
      </w:r>
      <w:proofErr w:type="gramEnd"/>
      <w:r>
        <w:t xml:space="preserve">6 рабочих дней)       </w:t>
      </w:r>
      <w:r>
        <w:t>│</w:t>
      </w:r>
      <w:r>
        <w:t xml:space="preserve">                    </w:t>
      </w:r>
      <w:r>
        <w:t>│</w:t>
      </w:r>
      <w:r>
        <w:t xml:space="preserve"> возврате запроса 2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└────────────┬──────────────┘</w:t>
      </w:r>
      <w:r>
        <w:t xml:space="preserve">                    </w:t>
      </w:r>
      <w:r>
        <w:t>│</w:t>
      </w:r>
      <w:r>
        <w:t xml:space="preserve">    </w:t>
      </w:r>
      <w:proofErr w:type="gramStart"/>
      <w:r>
        <w:t xml:space="preserve">   (</w:t>
      </w:r>
      <w:proofErr w:type="gramEnd"/>
      <w:r>
        <w:t xml:space="preserve">3 дня)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                         </w:t>
      </w:r>
      <w:r>
        <w:t>└──────┬────────────┘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</w:t>
      </w:r>
      <w:r>
        <w:t xml:space="preserve">                   </w:t>
      </w:r>
      <w:r>
        <w:t>┌────────────┬─────┴───────┐</w:t>
      </w:r>
    </w:p>
    <w:p w:rsidR="00000000" w:rsidRDefault="00795B74">
      <w:pPr>
        <w:pStyle w:val="ConsPlusNonformat"/>
        <w:jc w:val="both"/>
      </w:pPr>
      <w:r>
        <w:t xml:space="preserve">             \/                      \/           \/            \/</w:t>
      </w:r>
    </w:p>
    <w:p w:rsidR="00000000" w:rsidRDefault="00795B74">
      <w:pPr>
        <w:pStyle w:val="ConsPlusNonformat"/>
        <w:jc w:val="both"/>
      </w:pPr>
      <w:r>
        <w:t xml:space="preserve">  </w:t>
      </w:r>
      <w:r>
        <w:t>┌─────────────────────┐</w:t>
      </w:r>
      <w:r>
        <w:t xml:space="preserve">    </w:t>
      </w:r>
      <w:r>
        <w:t>┌────────────┐</w:t>
      </w:r>
      <w:r>
        <w:t xml:space="preserve"> </w:t>
      </w:r>
      <w:r>
        <w:t>┌──────────┐</w:t>
      </w:r>
      <w:r>
        <w:t xml:space="preserve"> </w:t>
      </w:r>
      <w:r>
        <w:t>┌────────────────┐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┌┤</w:t>
      </w:r>
      <w:r>
        <w:t>Решение положительное</w:t>
      </w:r>
      <w:r>
        <w:t>├───┐│</w:t>
      </w:r>
      <w:r>
        <w:t xml:space="preserve"> Направление</w:t>
      </w:r>
      <w:r>
        <w:t>│</w:t>
      </w:r>
      <w:r>
        <w:t xml:space="preserve"> </w:t>
      </w:r>
      <w:proofErr w:type="gramStart"/>
      <w:r>
        <w:t>│</w:t>
      </w:r>
      <w:r>
        <w:t xml:space="preserve">  Выдача</w:t>
      </w:r>
      <w:proofErr w:type="gramEnd"/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Напра</w:t>
      </w:r>
      <w:r>
        <w:t xml:space="preserve">вление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│└─────────────────────┘</w:t>
      </w:r>
      <w:r>
        <w:t xml:space="preserve">   </w:t>
      </w:r>
      <w:r>
        <w:t>││</w:t>
      </w:r>
      <w:proofErr w:type="gramStart"/>
      <w:r>
        <w:t xml:space="preserve">результата  </w:t>
      </w:r>
      <w:r>
        <w:t>│</w:t>
      </w:r>
      <w:proofErr w:type="gramEnd"/>
      <w:r>
        <w:t xml:space="preserve"> </w:t>
      </w:r>
      <w:r>
        <w:t>│</w:t>
      </w:r>
      <w:r>
        <w:t>результата</w:t>
      </w:r>
      <w:r>
        <w:t>│</w:t>
      </w:r>
      <w:r>
        <w:t xml:space="preserve"> </w:t>
      </w:r>
      <w:r>
        <w:t>│</w:t>
      </w:r>
      <w:r>
        <w:t xml:space="preserve">   результата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           </w:t>
      </w:r>
      <w:r>
        <w:t>││</w:t>
      </w:r>
      <w:r>
        <w:t>по почтовому</w:t>
      </w:r>
      <w:r>
        <w:t>│</w:t>
      </w:r>
      <w:r>
        <w:t xml:space="preserve"> </w:t>
      </w:r>
      <w:proofErr w:type="gramStart"/>
      <w:r>
        <w:t>│</w:t>
      </w:r>
      <w:r>
        <w:t xml:space="preserve">  в</w:t>
      </w:r>
      <w:proofErr w:type="gramEnd"/>
      <w:r>
        <w:t xml:space="preserve"> МФЦ   </w:t>
      </w:r>
      <w:r>
        <w:t>│</w:t>
      </w:r>
      <w:r>
        <w:t xml:space="preserve"> </w:t>
      </w:r>
      <w:r>
        <w:t>│</w:t>
      </w:r>
      <w:r>
        <w:t xml:space="preserve">в электронной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>Да                     Нет</w:t>
      </w:r>
      <w:r>
        <w:t>││</w:t>
      </w:r>
      <w:r>
        <w:t xml:space="preserve">   адресу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>форме (по адресу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</w:t>
      </w:r>
      <w:r>
        <w:t xml:space="preserve">           </w:t>
      </w:r>
      <w:r>
        <w:t>││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proofErr w:type="gramStart"/>
      <w:r>
        <w:t>│</w:t>
      </w:r>
      <w:r>
        <w:t xml:space="preserve">  электронной</w:t>
      </w:r>
      <w:proofErr w:type="gramEnd"/>
      <w:r>
        <w:t xml:space="preserve">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                    </w:t>
      </w:r>
      <w:r>
        <w:t>││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 xml:space="preserve">     </w:t>
      </w:r>
      <w:proofErr w:type="gramStart"/>
      <w:r>
        <w:t xml:space="preserve">почты)   </w:t>
      </w:r>
      <w:proofErr w:type="gramEnd"/>
      <w:r>
        <w:t xml:space="preserve">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\/                         </w:t>
      </w:r>
      <w:r>
        <w:t>│└────────────┘</w:t>
      </w:r>
      <w:r>
        <w:t xml:space="preserve"> </w:t>
      </w:r>
      <w:r>
        <w:t>└──────────┘</w:t>
      </w:r>
      <w:r>
        <w:t xml:space="preserve"> </w:t>
      </w:r>
      <w:r>
        <w:t>└────────────────┘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┌─────────────────────────┐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>Подготовка и н</w:t>
      </w:r>
      <w:r>
        <w:t xml:space="preserve">аправление 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>межведомственных запросов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</w:t>
      </w:r>
      <w:proofErr w:type="gramStart"/>
      <w:r>
        <w:t xml:space="preserve">   (</w:t>
      </w:r>
      <w:proofErr w:type="gramEnd"/>
      <w:r>
        <w:t xml:space="preserve">1 рабочий день)     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└─────────────────────────┘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--------------------------- </w:t>
      </w:r>
      <w:r>
        <w:t>│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┌─────────────────────────┐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Получение</w:t>
      </w:r>
      <w:proofErr w:type="gramEnd"/>
      <w:r>
        <w:t xml:space="preserve"> ответов на   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    запросы         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>(</w:t>
      </w:r>
      <w:proofErr w:type="gramEnd"/>
      <w:r>
        <w:t xml:space="preserve">от 1 до 5 рабочих дней) </w:t>
      </w:r>
      <w:r>
        <w:t>│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>└</w:t>
      </w:r>
      <w:r>
        <w:t>──────┬──────────────────┘</w:t>
      </w:r>
      <w:r>
        <w:t xml:space="preserve">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\/                   \/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┌─────────────────────────────────────────────────────────┐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>6. Согласование приема-передачи объекта в государственную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│</w:t>
      </w:r>
      <w:r>
        <w:t xml:space="preserve">      собственность Санкт-Петербурга и СЭО (10 </w:t>
      </w:r>
      <w:proofErr w:type="gramStart"/>
      <w:r>
        <w:t xml:space="preserve">дней)   </w:t>
      </w:r>
      <w:proofErr w:type="gramEnd"/>
      <w:r>
        <w:t xml:space="preserve">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</w:t>
      </w:r>
      <w:r>
        <w:t>└───────────</w:t>
      </w:r>
      <w:r>
        <w:t>───────────────────────────┬──────────────────┘</w:t>
      </w:r>
    </w:p>
    <w:p w:rsidR="00000000" w:rsidRDefault="00795B74">
      <w:pPr>
        <w:pStyle w:val="ConsPlusNonformat"/>
        <w:jc w:val="both"/>
      </w:pPr>
      <w:r>
        <w:t xml:space="preserve">                                        \/</w:t>
      </w:r>
    </w:p>
    <w:p w:rsidR="00000000" w:rsidRDefault="00795B74">
      <w:pPr>
        <w:pStyle w:val="ConsPlusNonformat"/>
        <w:jc w:val="both"/>
      </w:pPr>
      <w:r>
        <w:t xml:space="preserve">                        </w:t>
      </w:r>
      <w:r>
        <w:t>┌──────────────────────────────┐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┌──────────┤</w:t>
      </w:r>
      <w:r>
        <w:t xml:space="preserve">    Решение положительное     </w:t>
      </w:r>
      <w:r>
        <w:t>├─────┐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</w:t>
      </w:r>
      <w:r>
        <w:t>└────────────────────</w:t>
      </w:r>
      <w:r>
        <w:t>──────────┘</w:t>
      </w:r>
      <w:r>
        <w:t xml:space="preserve">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\/                                              \/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┌───────────────────────────────┐</w:t>
      </w:r>
      <w:r>
        <w:t xml:space="preserve">                 </w:t>
      </w:r>
      <w:r>
        <w:t>┌────────────────────┐</w:t>
      </w:r>
    </w:p>
    <w:p w:rsidR="00000000" w:rsidRDefault="00795B74">
      <w:pPr>
        <w:pStyle w:val="ConsPlusNonformat"/>
        <w:jc w:val="both"/>
      </w:pPr>
      <w:r>
        <w:t>│</w:t>
      </w:r>
      <w:r>
        <w:t>Письмо (представление) Комитета</w:t>
      </w:r>
      <w:r>
        <w:t>│</w:t>
      </w:r>
      <w:r>
        <w:t xml:space="preserve">                 </w:t>
      </w:r>
      <w:r>
        <w:t>│</w:t>
      </w:r>
      <w:r>
        <w:t xml:space="preserve">    Копия письма 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в КИО с приложением компле</w:t>
      </w:r>
      <w:r>
        <w:t xml:space="preserve">кта </w:t>
      </w:r>
      <w:r>
        <w:t>│</w:t>
      </w:r>
      <w:r>
        <w:t xml:space="preserve">                 </w:t>
      </w:r>
      <w:r>
        <w:t>│</w:t>
      </w:r>
      <w:proofErr w:type="gramStart"/>
      <w:r>
        <w:t xml:space="preserve">   (</w:t>
      </w:r>
      <w:proofErr w:type="gramEnd"/>
      <w:r>
        <w:t xml:space="preserve">представления)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документов (5 </w:t>
      </w:r>
      <w:proofErr w:type="gramStart"/>
      <w:r>
        <w:t xml:space="preserve">дней)   </w:t>
      </w:r>
      <w:proofErr w:type="gramEnd"/>
      <w:r>
        <w:t xml:space="preserve">    </w:t>
      </w:r>
      <w:r>
        <w:t>│</w:t>
      </w:r>
      <w:r>
        <w:t xml:space="preserve">                 </w:t>
      </w:r>
      <w:r>
        <w:t>│</w:t>
      </w:r>
      <w:r>
        <w:t xml:space="preserve">   Комитета в КИО   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└────────────┬──────────────────┘</w:t>
      </w:r>
      <w:r>
        <w:t xml:space="preserve">                 </w:t>
      </w:r>
      <w:r>
        <w:t>│</w:t>
      </w:r>
      <w:r>
        <w:t xml:space="preserve"> заявителю (5 дней)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                          </w:t>
      </w:r>
      <w:r>
        <w:t>└──────┬───────</w:t>
      </w:r>
      <w:r>
        <w:t>──────┘</w:t>
      </w:r>
    </w:p>
    <w:p w:rsidR="00000000" w:rsidRDefault="00795B74">
      <w:pPr>
        <w:pStyle w:val="ConsPlusNonformat"/>
        <w:jc w:val="both"/>
      </w:pPr>
      <w:r>
        <w:t xml:space="preserve">             </w:t>
      </w:r>
      <w:r>
        <w:t>│</w:t>
      </w:r>
      <w:r>
        <w:t xml:space="preserve">                        </w:t>
      </w:r>
      <w:r>
        <w:t>┌────────────┬─────┴───────┐</w:t>
      </w:r>
    </w:p>
    <w:p w:rsidR="00000000" w:rsidRDefault="00795B74">
      <w:pPr>
        <w:pStyle w:val="ConsPlusNonformat"/>
        <w:jc w:val="both"/>
      </w:pPr>
      <w:r>
        <w:t xml:space="preserve">             \/                       \/           \/            \/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┌───────────────────────┐</w:t>
      </w:r>
      <w:r>
        <w:t xml:space="preserve">    </w:t>
      </w:r>
      <w:r>
        <w:t>┌────────────┐</w:t>
      </w:r>
      <w:r>
        <w:t xml:space="preserve"> </w:t>
      </w:r>
      <w:r>
        <w:t>┌──────────┐</w:t>
      </w:r>
      <w:r>
        <w:t xml:space="preserve"> </w:t>
      </w:r>
      <w:r>
        <w:t>┌────────────────┐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Направление результата </w:t>
      </w:r>
      <w:r>
        <w:t>│</w:t>
      </w:r>
      <w:r>
        <w:t xml:space="preserve">    </w:t>
      </w:r>
      <w:r>
        <w:t>│</w:t>
      </w:r>
      <w:r>
        <w:t xml:space="preserve"> Направ</w:t>
      </w:r>
      <w:r>
        <w:t>ление</w:t>
      </w:r>
      <w:r>
        <w:t>│</w:t>
      </w:r>
      <w:r>
        <w:t xml:space="preserve"> </w:t>
      </w:r>
      <w:proofErr w:type="gramStart"/>
      <w:r>
        <w:t>│</w:t>
      </w:r>
      <w:r>
        <w:t xml:space="preserve">  Выдача</w:t>
      </w:r>
      <w:proofErr w:type="gramEnd"/>
      <w:r>
        <w:t xml:space="preserve">  </w:t>
      </w:r>
      <w:r>
        <w:t>│</w:t>
      </w:r>
      <w:r>
        <w:t xml:space="preserve"> </w:t>
      </w:r>
      <w:r>
        <w:t>│</w:t>
      </w:r>
      <w:r>
        <w:t xml:space="preserve">  Направление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>по почтовому адресу КИО</w:t>
      </w:r>
      <w:r>
        <w:t>│</w:t>
      </w:r>
      <w:r>
        <w:t xml:space="preserve">    </w:t>
      </w:r>
      <w:r>
        <w:t>│</w:t>
      </w:r>
      <w:proofErr w:type="gramStart"/>
      <w:r>
        <w:t xml:space="preserve">результата  </w:t>
      </w:r>
      <w:r>
        <w:t>│</w:t>
      </w:r>
      <w:proofErr w:type="gramEnd"/>
      <w:r>
        <w:t xml:space="preserve"> </w:t>
      </w:r>
      <w:r>
        <w:t>│</w:t>
      </w:r>
      <w:r>
        <w:t>результата</w:t>
      </w:r>
      <w:r>
        <w:t>│</w:t>
      </w:r>
      <w:r>
        <w:t xml:space="preserve"> </w:t>
      </w:r>
      <w:r>
        <w:t>│</w:t>
      </w:r>
      <w:r>
        <w:t xml:space="preserve">   результата   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└───────────────────────┘</w:t>
      </w:r>
      <w:r>
        <w:t xml:space="preserve">    </w:t>
      </w:r>
      <w:r>
        <w:t>│</w:t>
      </w:r>
      <w:r>
        <w:t>по почтовому</w:t>
      </w:r>
      <w:r>
        <w:t>│</w:t>
      </w:r>
      <w:r>
        <w:t xml:space="preserve"> </w:t>
      </w:r>
      <w:proofErr w:type="gramStart"/>
      <w:r>
        <w:t>│</w:t>
      </w:r>
      <w:r>
        <w:t xml:space="preserve">  в</w:t>
      </w:r>
      <w:proofErr w:type="gramEnd"/>
      <w:r>
        <w:t xml:space="preserve"> МФЦ   </w:t>
      </w:r>
      <w:r>
        <w:t>│</w:t>
      </w:r>
      <w:r>
        <w:t xml:space="preserve"> </w:t>
      </w:r>
      <w:r>
        <w:t>│</w:t>
      </w:r>
      <w:r>
        <w:t xml:space="preserve">в электронной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</w:t>
      </w:r>
      <w:r>
        <w:t>│</w:t>
      </w:r>
      <w:r>
        <w:t xml:space="preserve">   адресу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>форме (</w:t>
      </w:r>
      <w:r>
        <w:t>по адресу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</w:t>
      </w:r>
      <w:r>
        <w:t>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proofErr w:type="gramStart"/>
      <w:r>
        <w:t>│</w:t>
      </w:r>
      <w:r>
        <w:t xml:space="preserve">  электронной</w:t>
      </w:r>
      <w:proofErr w:type="gramEnd"/>
      <w:r>
        <w:t xml:space="preserve">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</w:t>
      </w:r>
      <w:r>
        <w:t>│</w:t>
      </w:r>
      <w:r>
        <w:t xml:space="preserve">            </w:t>
      </w:r>
      <w:r>
        <w:t>│</w:t>
      </w:r>
      <w:r>
        <w:t xml:space="preserve"> </w:t>
      </w:r>
      <w:r>
        <w:t>│</w:t>
      </w:r>
      <w:r>
        <w:t xml:space="preserve">          </w:t>
      </w:r>
      <w:r>
        <w:t>│</w:t>
      </w:r>
      <w:r>
        <w:t xml:space="preserve"> </w:t>
      </w:r>
      <w:r>
        <w:t>│</w:t>
      </w:r>
      <w:r>
        <w:t xml:space="preserve">     </w:t>
      </w:r>
      <w:proofErr w:type="gramStart"/>
      <w:r>
        <w:t xml:space="preserve">почты)   </w:t>
      </w:r>
      <w:proofErr w:type="gramEnd"/>
      <w:r>
        <w:t xml:space="preserve">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</w:t>
      </w:r>
      <w:r>
        <w:t>└────────────┘</w:t>
      </w:r>
      <w:r>
        <w:t xml:space="preserve"> </w:t>
      </w:r>
      <w:r>
        <w:t>└──────────┘</w:t>
      </w:r>
      <w:r>
        <w:t xml:space="preserve"> </w:t>
      </w:r>
      <w:r>
        <w:t>└────────────────┘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right"/>
        <w:outlineLvl w:val="1"/>
      </w:pPr>
      <w:r>
        <w:t>Приложение N 2</w:t>
      </w:r>
    </w:p>
    <w:p w:rsidR="00000000" w:rsidRDefault="00795B74">
      <w:pPr>
        <w:pStyle w:val="ConsPlusNormal"/>
        <w:jc w:val="right"/>
      </w:pPr>
      <w:r>
        <w:t>к Административному регламенту</w:t>
      </w:r>
    </w:p>
    <w:p w:rsidR="00000000" w:rsidRDefault="00795B74">
      <w:pPr>
        <w:pStyle w:val="ConsPlusNormal"/>
        <w:jc w:val="right"/>
      </w:pPr>
      <w:r>
        <w:t>Комитета по энергетике и инженерному</w:t>
      </w:r>
    </w:p>
    <w:p w:rsidR="00000000" w:rsidRDefault="00795B74">
      <w:pPr>
        <w:pStyle w:val="ConsPlusNormal"/>
        <w:jc w:val="right"/>
      </w:pPr>
      <w:r>
        <w:t>обеспечению по предоставлению</w:t>
      </w:r>
    </w:p>
    <w:p w:rsidR="00000000" w:rsidRDefault="00795B74">
      <w:pPr>
        <w:pStyle w:val="ConsPlusNormal"/>
        <w:jc w:val="right"/>
      </w:pPr>
      <w:r>
        <w:t>государственной услуги по определению</w:t>
      </w:r>
    </w:p>
    <w:p w:rsidR="00000000" w:rsidRDefault="00795B74">
      <w:pPr>
        <w:pStyle w:val="ConsPlusNormal"/>
        <w:jc w:val="right"/>
      </w:pPr>
      <w:r>
        <w:t>специализированных эксплуатирующих</w:t>
      </w:r>
    </w:p>
    <w:p w:rsidR="00000000" w:rsidRDefault="00795B74">
      <w:pPr>
        <w:pStyle w:val="ConsPlusNormal"/>
        <w:jc w:val="right"/>
      </w:pPr>
      <w:r>
        <w:t>организаций в отношении объектов</w:t>
      </w:r>
    </w:p>
    <w:p w:rsidR="00000000" w:rsidRDefault="00795B74">
      <w:pPr>
        <w:pStyle w:val="ConsPlusNormal"/>
        <w:jc w:val="right"/>
      </w:pPr>
      <w:r>
        <w:t>инженерной инфраструктуры, передаваем</w:t>
      </w:r>
      <w:r>
        <w:t>ых</w:t>
      </w:r>
    </w:p>
    <w:p w:rsidR="00000000" w:rsidRDefault="00795B74">
      <w:pPr>
        <w:pStyle w:val="ConsPlusNormal"/>
        <w:jc w:val="right"/>
      </w:pPr>
      <w:r>
        <w:t>в государственную собственность</w:t>
      </w:r>
    </w:p>
    <w:p w:rsidR="00000000" w:rsidRDefault="00795B74">
      <w:pPr>
        <w:pStyle w:val="ConsPlusNormal"/>
        <w:jc w:val="right"/>
      </w:pPr>
      <w:r>
        <w:t>Санкт-Петербурга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  <w:outlineLvl w:val="2"/>
      </w:pPr>
      <w:bookmarkStart w:id="26" w:name="Par1015"/>
      <w:bookmarkEnd w:id="26"/>
      <w:r>
        <w:t>Примерная форма</w:t>
      </w:r>
    </w:p>
    <w:p w:rsidR="00000000" w:rsidRDefault="00795B74">
      <w:pPr>
        <w:pStyle w:val="ConsPlusNormal"/>
        <w:jc w:val="center"/>
      </w:pPr>
      <w:r>
        <w:t>запроса об определении специализированной эксплуатирующей</w:t>
      </w:r>
    </w:p>
    <w:p w:rsidR="00000000" w:rsidRDefault="00795B74">
      <w:pPr>
        <w:pStyle w:val="ConsPlusNormal"/>
        <w:jc w:val="center"/>
      </w:pPr>
      <w:r>
        <w:t>организации в отношении предлагаемого к передаче</w:t>
      </w:r>
    </w:p>
    <w:p w:rsidR="00000000" w:rsidRDefault="00795B74">
      <w:pPr>
        <w:pStyle w:val="ConsPlusNormal"/>
        <w:jc w:val="center"/>
      </w:pPr>
      <w:r>
        <w:t>в государственную собственность Санкт-Петербурга объекта</w:t>
      </w:r>
    </w:p>
    <w:p w:rsidR="00000000" w:rsidRDefault="00795B74">
      <w:pPr>
        <w:pStyle w:val="ConsPlusNormal"/>
        <w:jc w:val="center"/>
      </w:pPr>
      <w:r>
        <w:t>инженерно</w:t>
      </w:r>
      <w:r>
        <w:t>й инфраструктуры (запрос 1)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┌──────────────────────────────────────────┐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┌──────────────────────────┐</w:t>
      </w:r>
      <w:r>
        <w:t xml:space="preserve">   </w:t>
      </w:r>
      <w:r>
        <w:t>│</w:t>
      </w:r>
      <w:r>
        <w:t>__________________________________________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Рег. N ______ от ________ </w:t>
      </w:r>
      <w:r>
        <w:t>│</w:t>
      </w:r>
      <w:r>
        <w:t xml:space="preserve">   </w:t>
      </w:r>
      <w:proofErr w:type="gramStart"/>
      <w:r>
        <w:t>│</w:t>
      </w:r>
      <w:r>
        <w:t xml:space="preserve">  (</w:t>
      </w:r>
      <w:proofErr w:type="gramEnd"/>
      <w:r>
        <w:t xml:space="preserve">организация, предоставляющая услугу)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                     </w:t>
      </w:r>
      <w:r>
        <w:t>│</w:t>
      </w:r>
      <w:r>
        <w:t xml:space="preserve">   </w:t>
      </w:r>
      <w:r>
        <w:t>│</w:t>
      </w:r>
      <w:r>
        <w:t>От _______________________________________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Специалист                </w:t>
      </w:r>
      <w:r>
        <w:t>│</w:t>
      </w:r>
      <w:r>
        <w:t xml:space="preserve">   </w:t>
      </w:r>
      <w:r>
        <w:t>│</w:t>
      </w:r>
      <w:r>
        <w:t xml:space="preserve">  </w:t>
      </w:r>
      <w:proofErr w:type="gramStart"/>
      <w:r>
        <w:t xml:space="preserve">   (</w:t>
      </w:r>
      <w:proofErr w:type="gramEnd"/>
      <w:r>
        <w:t xml:space="preserve">полное наименование организации     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└──────────────────────────┘</w:t>
      </w:r>
      <w:r>
        <w:t xml:space="preserve">   </w:t>
      </w:r>
      <w:r>
        <w:t>│</w:t>
      </w:r>
      <w:r>
        <w:t xml:space="preserve">с указанием организационно-правовой </w:t>
      </w:r>
      <w:proofErr w:type="gramStart"/>
      <w:r>
        <w:t>формы)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Местонахождение заявителя и его </w:t>
      </w:r>
      <w:proofErr w:type="gramStart"/>
      <w:r>
        <w:t xml:space="preserve">почтовый  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адрес: 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ИНН 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</w:t>
      </w:r>
      <w:r>
        <w:t xml:space="preserve">   </w:t>
      </w:r>
      <w:r>
        <w:t>│</w:t>
      </w:r>
      <w:r>
        <w:t>ОГРН (ОГРНИП) 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E-</w:t>
      </w:r>
      <w:proofErr w:type="spellStart"/>
      <w:r>
        <w:t>mail</w:t>
      </w:r>
      <w:proofErr w:type="spellEnd"/>
      <w:r>
        <w:t xml:space="preserve"> 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Номер телефона 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Представитель __________</w:t>
      </w:r>
      <w:r>
        <w:t>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        </w:t>
      </w:r>
      <w:proofErr w:type="gramStart"/>
      <w:r>
        <w:t xml:space="preserve">   (</w:t>
      </w:r>
      <w:proofErr w:type="gramEnd"/>
      <w:r>
        <w:t>ФИО представителя организации)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Документ, подтверждающий полномочия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представителя: 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</w:t>
      </w:r>
      <w:r>
        <w:t xml:space="preserve">                       </w:t>
      </w:r>
      <w:r>
        <w:t>│</w:t>
      </w:r>
      <w:r>
        <w:t xml:space="preserve">              </w:t>
      </w:r>
      <w:proofErr w:type="gramStart"/>
      <w:r>
        <w:t xml:space="preserve">   (</w:t>
      </w:r>
      <w:proofErr w:type="gramEnd"/>
      <w:r>
        <w:t xml:space="preserve">наименование документа)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Серия ______________ Номер 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Кем выдан 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Дата</w:t>
      </w:r>
      <w:r>
        <w:t xml:space="preserve"> выдачи 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└──────────────────────────────────────────┘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В соответствии с </w:t>
      </w:r>
      <w:hyperlink w:anchor="Par223" w:tooltip="2.6.1. В целях определения СЭО в отношении предлагаемых к передаче в государственную собственность Санкт-Петербурга объектов заявитель направляет в Комитет (по почте или при непосредственном посещении Комитета в Общий отдел Комитета или посредством структурных подразделений МФЦ) обращение - запрос 1, содержащий следующие сведения:" w:history="1">
        <w:r>
          <w:rPr>
            <w:color w:val="0000FF"/>
          </w:rPr>
          <w:t>пунктом 2.6.1</w:t>
        </w:r>
      </w:hyperlink>
      <w:r>
        <w:t xml:space="preserve"> Административного регламента Комитета по</w:t>
      </w:r>
    </w:p>
    <w:p w:rsidR="00000000" w:rsidRDefault="00795B74">
      <w:pPr>
        <w:pStyle w:val="ConsPlusNonformat"/>
        <w:jc w:val="both"/>
      </w:pPr>
      <w:proofErr w:type="gramStart"/>
      <w:r>
        <w:t>энергетике  и</w:t>
      </w:r>
      <w:proofErr w:type="gramEnd"/>
      <w:r>
        <w:t xml:space="preserve">  инженерному  обеспечению  по  предоставлению государственной</w:t>
      </w:r>
    </w:p>
    <w:p w:rsidR="00000000" w:rsidRDefault="00795B74">
      <w:pPr>
        <w:pStyle w:val="ConsPlusNonformat"/>
        <w:jc w:val="both"/>
      </w:pPr>
      <w:proofErr w:type="gramStart"/>
      <w:r>
        <w:t>услуги  по</w:t>
      </w:r>
      <w:proofErr w:type="gramEnd"/>
      <w:r>
        <w:t xml:space="preserve">  определению  специализированных  эксплуатирующих  организаций в</w:t>
      </w:r>
    </w:p>
    <w:p w:rsidR="00000000" w:rsidRDefault="00795B74">
      <w:pPr>
        <w:pStyle w:val="ConsPlusNonformat"/>
        <w:jc w:val="both"/>
      </w:pPr>
      <w:r>
        <w:t xml:space="preserve">отношении    объектов    инженерной    </w:t>
      </w:r>
      <w:proofErr w:type="gramStart"/>
      <w:r>
        <w:t xml:space="preserve">инфраструктуры,   </w:t>
      </w:r>
      <w:proofErr w:type="gramEnd"/>
      <w:r>
        <w:t xml:space="preserve"> пере</w:t>
      </w:r>
      <w:r>
        <w:t>даваемых    в</w:t>
      </w:r>
    </w:p>
    <w:p w:rsidR="00000000" w:rsidRDefault="00795B74">
      <w:pPr>
        <w:pStyle w:val="ConsPlusNonformat"/>
        <w:jc w:val="both"/>
      </w:pPr>
      <w:r>
        <w:t>государственную собственность Санкт-Петербурга, утвержденного распоряжением</w:t>
      </w:r>
    </w:p>
    <w:p w:rsidR="00000000" w:rsidRDefault="00795B74">
      <w:pPr>
        <w:pStyle w:val="ConsPlusNonformat"/>
        <w:jc w:val="both"/>
      </w:pPr>
      <w:r>
        <w:t>Комитета по энергетике и инженерному обеспечению от _______ N ______, прошу</w:t>
      </w:r>
    </w:p>
    <w:p w:rsidR="00000000" w:rsidRDefault="00795B74">
      <w:pPr>
        <w:pStyle w:val="ConsPlusNonformat"/>
        <w:jc w:val="both"/>
      </w:pPr>
      <w:proofErr w:type="gramStart"/>
      <w:r>
        <w:t>определить  в</w:t>
      </w:r>
      <w:proofErr w:type="gramEnd"/>
      <w:r>
        <w:t xml:space="preserve">  отношении  объекта  (наименование предлагаемого к передаче в</w:t>
      </w:r>
    </w:p>
    <w:p w:rsidR="00000000" w:rsidRDefault="00795B74">
      <w:pPr>
        <w:pStyle w:val="ConsPlusNonformat"/>
        <w:jc w:val="both"/>
      </w:pPr>
      <w:proofErr w:type="gramStart"/>
      <w:r>
        <w:t>государственну</w:t>
      </w:r>
      <w:r>
        <w:t>ю  собственность</w:t>
      </w:r>
      <w:proofErr w:type="gramEnd"/>
      <w:r>
        <w:t xml:space="preserve"> Санкт-Петербурга объекта) специализированную</w:t>
      </w:r>
    </w:p>
    <w:p w:rsidR="00000000" w:rsidRDefault="00795B74">
      <w:pPr>
        <w:pStyle w:val="ConsPlusNonformat"/>
        <w:jc w:val="both"/>
      </w:pPr>
      <w:r>
        <w:t>эксплуатирующую организацию.</w:t>
      </w:r>
    </w:p>
    <w:p w:rsidR="00000000" w:rsidRDefault="00795B74">
      <w:pPr>
        <w:pStyle w:val="ConsPlusNonformat"/>
        <w:jc w:val="both"/>
      </w:pPr>
      <w:r>
        <w:t xml:space="preserve">    Сообщаю     следующую     информацию     об    </w:t>
      </w:r>
      <w:proofErr w:type="gramStart"/>
      <w:r>
        <w:t xml:space="preserve">объекте:   </w:t>
      </w:r>
      <w:proofErr w:type="gramEnd"/>
      <w:r>
        <w:t xml:space="preserve"> (указывается</w:t>
      </w:r>
    </w:p>
    <w:p w:rsidR="00000000" w:rsidRDefault="00795B74">
      <w:pPr>
        <w:pStyle w:val="ConsPlusNonformat"/>
        <w:jc w:val="both"/>
      </w:pPr>
      <w:proofErr w:type="gramStart"/>
      <w:r>
        <w:t xml:space="preserve">месторасположение,   </w:t>
      </w:r>
      <w:proofErr w:type="gramEnd"/>
      <w:r>
        <w:t xml:space="preserve">  год     постройки,     технические    характеристики</w:t>
      </w:r>
    </w:p>
    <w:p w:rsidR="00000000" w:rsidRDefault="00795B74">
      <w:pPr>
        <w:pStyle w:val="ConsPlusNonformat"/>
        <w:jc w:val="both"/>
      </w:pPr>
      <w:r>
        <w:t>(</w:t>
      </w:r>
      <w:proofErr w:type="gramStart"/>
      <w:r>
        <w:t>протяженность,  материал</w:t>
      </w:r>
      <w:proofErr w:type="gramEnd"/>
      <w:r>
        <w:t>,  диаметр труб и др.), а также информация о праве</w:t>
      </w:r>
    </w:p>
    <w:p w:rsidR="00000000" w:rsidRDefault="00795B74">
      <w:pPr>
        <w:pStyle w:val="ConsPlusNonformat"/>
        <w:jc w:val="both"/>
      </w:pPr>
      <w:r>
        <w:t>заявителя на объект).</w:t>
      </w:r>
    </w:p>
    <w:p w:rsidR="00000000" w:rsidRDefault="00795B74">
      <w:pPr>
        <w:pStyle w:val="ConsPlusNonformat"/>
        <w:jc w:val="both"/>
      </w:pPr>
      <w:r>
        <w:t xml:space="preserve">    Перечень прилагаемых документов, в том числе: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схема  расположения</w:t>
      </w:r>
      <w:proofErr w:type="gramEnd"/>
      <w:r>
        <w:t xml:space="preserve">  объекта  на  земельном  участке с указанием границ</w:t>
      </w:r>
    </w:p>
    <w:p w:rsidR="00000000" w:rsidRDefault="00795B74">
      <w:pPr>
        <w:pStyle w:val="ConsPlusNonformat"/>
        <w:jc w:val="both"/>
      </w:pPr>
      <w:r>
        <w:t xml:space="preserve">балансовой принадлежности </w:t>
      </w:r>
      <w:hyperlink w:anchor="Par1074" w:tooltip="&lt;1&gt; Заявителем может быть представлена копия технического плана объекта или иного документа, содержащего описание объекта." w:history="1">
        <w:r>
          <w:rPr>
            <w:color w:val="0000FF"/>
          </w:rPr>
          <w:t>&lt;1&gt;</w:t>
        </w:r>
      </w:hyperlink>
      <w:r>
        <w:t>.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 xml:space="preserve">документы,   </w:t>
      </w:r>
      <w:proofErr w:type="gramEnd"/>
      <w:r>
        <w:t>подтверждающие   полномочия   лица,  подписавшего  запрос.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Результат  предоставления</w:t>
      </w:r>
      <w:proofErr w:type="gramEnd"/>
      <w:r>
        <w:t xml:space="preserve">  государственной  услуги  прошу  (необходимое</w:t>
      </w:r>
    </w:p>
    <w:p w:rsidR="00000000" w:rsidRDefault="00795B74">
      <w:pPr>
        <w:pStyle w:val="ConsPlusNonformat"/>
        <w:jc w:val="both"/>
      </w:pPr>
      <w:r>
        <w:t>выбрать):</w:t>
      </w:r>
    </w:p>
    <w:p w:rsidR="00000000" w:rsidRDefault="00795B74">
      <w:pPr>
        <w:pStyle w:val="ConsPlusNonformat"/>
        <w:jc w:val="both"/>
      </w:pPr>
      <w:r>
        <w:t>┌──┐</w:t>
      </w:r>
      <w:r>
        <w:t xml:space="preserve">                     </w:t>
      </w:r>
      <w:r>
        <w:t>┌──┐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направить по почте, </w:t>
      </w:r>
      <w:r>
        <w:t>│</w:t>
      </w:r>
      <w:r>
        <w:t xml:space="preserve">  </w:t>
      </w:r>
      <w:r>
        <w:t>│</w:t>
      </w:r>
      <w:r>
        <w:t xml:space="preserve"> направить по адресу электронной почты,</w:t>
      </w:r>
    </w:p>
    <w:p w:rsidR="00000000" w:rsidRDefault="00795B74">
      <w:pPr>
        <w:pStyle w:val="ConsPlusNonformat"/>
        <w:jc w:val="both"/>
      </w:pPr>
      <w:r>
        <w:t>└──┘</w:t>
      </w:r>
      <w:r>
        <w:t xml:space="preserve">                     </w:t>
      </w:r>
      <w:r>
        <w:t>└──┘</w:t>
      </w:r>
    </w:p>
    <w:p w:rsidR="00000000" w:rsidRDefault="00795B74">
      <w:pPr>
        <w:pStyle w:val="ConsPlusNonformat"/>
        <w:jc w:val="both"/>
      </w:pPr>
      <w:r>
        <w:t>┌──┐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направить в МФЦ.</w:t>
      </w:r>
    </w:p>
    <w:p w:rsidR="00000000" w:rsidRDefault="00795B74">
      <w:pPr>
        <w:pStyle w:val="ConsPlusNonformat"/>
        <w:jc w:val="both"/>
      </w:pPr>
      <w:r>
        <w:t>└──┘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________________________      _______</w:t>
      </w:r>
      <w:r>
        <w:t>___________/__________________________</w:t>
      </w:r>
    </w:p>
    <w:p w:rsidR="00000000" w:rsidRDefault="00795B74">
      <w:pPr>
        <w:pStyle w:val="ConsPlusNonformat"/>
        <w:jc w:val="both"/>
      </w:pPr>
      <w:r>
        <w:t>(наименование должности, подпись и расшифровка подписи уполномоченного лица</w:t>
      </w:r>
    </w:p>
    <w:p w:rsidR="00000000" w:rsidRDefault="00795B74">
      <w:pPr>
        <w:pStyle w:val="ConsPlusNonformat"/>
        <w:jc w:val="both"/>
      </w:pPr>
      <w:r>
        <w:t>заявителя, дата)</w:t>
      </w:r>
    </w:p>
    <w:p w:rsidR="00000000" w:rsidRDefault="00795B74">
      <w:pPr>
        <w:pStyle w:val="ConsPlusNormal"/>
        <w:jc w:val="both"/>
      </w:pPr>
    </w:p>
    <w:p w:rsidR="00000000" w:rsidRDefault="00795B74">
      <w:pPr>
        <w:pStyle w:val="ConsPlusNormal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27" w:name="Par1074"/>
      <w:bookmarkEnd w:id="27"/>
      <w:r>
        <w:t xml:space="preserve">&lt;1&gt; Заявителем может быть представлена копия технического плана объекта или </w:t>
      </w:r>
      <w:r>
        <w:t>иного документа, содержащего описание объекта.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bookmarkStart w:id="28" w:name="Par1078"/>
      <w:bookmarkEnd w:id="28"/>
      <w:r>
        <w:t>Примерная форма запроса</w:t>
      </w:r>
    </w:p>
    <w:p w:rsidR="00000000" w:rsidRDefault="00795B74">
      <w:pPr>
        <w:pStyle w:val="ConsPlusNormal"/>
        <w:jc w:val="center"/>
      </w:pPr>
      <w:r>
        <w:t>о согласовании приема-передачи объекта инженерной</w:t>
      </w:r>
    </w:p>
    <w:p w:rsidR="00000000" w:rsidRDefault="00795B74">
      <w:pPr>
        <w:pStyle w:val="ConsPlusNormal"/>
        <w:jc w:val="center"/>
      </w:pPr>
      <w:r>
        <w:t>инфраструктуры в государственную собственность</w:t>
      </w:r>
    </w:p>
    <w:p w:rsidR="00000000" w:rsidRDefault="00795B74">
      <w:pPr>
        <w:pStyle w:val="ConsPlusNormal"/>
        <w:jc w:val="center"/>
      </w:pPr>
      <w:r>
        <w:t>Санкт-Петербурга и специализированной эксплуатирующей</w:t>
      </w:r>
    </w:p>
    <w:p w:rsidR="00000000" w:rsidRDefault="00795B74">
      <w:pPr>
        <w:pStyle w:val="ConsPlusNormal"/>
        <w:jc w:val="center"/>
      </w:pPr>
      <w:r>
        <w:t>организации (зап</w:t>
      </w:r>
      <w:r>
        <w:t>рос 2)</w:t>
      </w: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┌──────────────────────────────────────────┐</w:t>
      </w:r>
    </w:p>
    <w:p w:rsidR="00000000" w:rsidRDefault="00795B74">
      <w:pPr>
        <w:pStyle w:val="ConsPlusNonformat"/>
        <w:jc w:val="both"/>
      </w:pPr>
      <w:r>
        <w:t>┌──────────────────────────┐</w:t>
      </w:r>
      <w:r>
        <w:t xml:space="preserve">   </w:t>
      </w:r>
      <w:r>
        <w:t>│</w:t>
      </w:r>
      <w:r>
        <w:t>__________________________________________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Рег. N ______ от ________ </w:t>
      </w:r>
      <w:r>
        <w:t>│</w:t>
      </w:r>
      <w:r>
        <w:t xml:space="preserve">   </w:t>
      </w:r>
      <w:proofErr w:type="gramStart"/>
      <w:r>
        <w:t>│</w:t>
      </w:r>
      <w:r>
        <w:t xml:space="preserve">  (</w:t>
      </w:r>
      <w:proofErr w:type="gramEnd"/>
      <w:r>
        <w:t xml:space="preserve">организация, предоставляющая услугу)   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                   </w:t>
      </w:r>
      <w:r>
        <w:t xml:space="preserve">       </w:t>
      </w:r>
      <w:r>
        <w:t>│</w:t>
      </w:r>
      <w:r>
        <w:t xml:space="preserve">   </w:t>
      </w:r>
      <w:r>
        <w:t>│</w:t>
      </w:r>
      <w:r>
        <w:t>От _______________________________________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>│</w:t>
      </w:r>
      <w:r>
        <w:t xml:space="preserve">Специалист                </w:t>
      </w:r>
      <w:r>
        <w:t>│</w:t>
      </w:r>
      <w:r>
        <w:t xml:space="preserve">   </w:t>
      </w:r>
      <w:r>
        <w:t>│</w:t>
      </w:r>
      <w:r>
        <w:t xml:space="preserve">  </w:t>
      </w:r>
      <w:proofErr w:type="gramStart"/>
      <w:r>
        <w:t xml:space="preserve">   (</w:t>
      </w:r>
      <w:proofErr w:type="gramEnd"/>
      <w:r>
        <w:t xml:space="preserve">полное наименование организации     </w:t>
      </w:r>
      <w:r>
        <w:t>│</w:t>
      </w:r>
    </w:p>
    <w:p w:rsidR="00000000" w:rsidRDefault="00795B74">
      <w:pPr>
        <w:pStyle w:val="ConsPlusNonformat"/>
        <w:jc w:val="both"/>
      </w:pPr>
      <w:r>
        <w:t>└──────────────────────────┘</w:t>
      </w:r>
      <w:r>
        <w:t xml:space="preserve">   </w:t>
      </w:r>
      <w:r>
        <w:t>│</w:t>
      </w:r>
      <w:r>
        <w:t xml:space="preserve">с указанием организационно-правовой </w:t>
      </w:r>
      <w:proofErr w:type="gramStart"/>
      <w:r>
        <w:t>формы)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Местонахождение </w:t>
      </w:r>
      <w:r>
        <w:t xml:space="preserve">заявителя и его </w:t>
      </w:r>
      <w:proofErr w:type="gramStart"/>
      <w:r>
        <w:t xml:space="preserve">почтовый  </w:t>
      </w:r>
      <w:r>
        <w:t>│</w:t>
      </w:r>
      <w:proofErr w:type="gramEnd"/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адрес: 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ИНН ______________________________________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ОГРН (ОГРНИП) 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E-</w:t>
      </w:r>
      <w:proofErr w:type="spellStart"/>
      <w:r>
        <w:t>mail</w:t>
      </w:r>
      <w:proofErr w:type="spellEnd"/>
      <w:r>
        <w:t xml:space="preserve"> ___________________________________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Номер телефона 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Представитель 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</w:t>
      </w:r>
      <w:r>
        <w:t xml:space="preserve">   </w:t>
      </w:r>
      <w:r>
        <w:t>│</w:t>
      </w:r>
      <w:r>
        <w:t xml:space="preserve">        </w:t>
      </w:r>
      <w:proofErr w:type="gramStart"/>
      <w:r>
        <w:t xml:space="preserve">   (</w:t>
      </w:r>
      <w:proofErr w:type="gramEnd"/>
      <w:r>
        <w:t>ФИО представителя организации)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Документ, подтверждающий полномочия      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представителя: 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 xml:space="preserve">              </w:t>
      </w:r>
      <w:proofErr w:type="gramStart"/>
      <w:r>
        <w:t xml:space="preserve">   (</w:t>
      </w:r>
      <w:proofErr w:type="gramEnd"/>
      <w:r>
        <w:t>наимен</w:t>
      </w:r>
      <w:r>
        <w:t xml:space="preserve">ование документа) 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Серия ______________ Номер 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Кем выдан ________________________________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                       </w:t>
      </w:r>
      <w:r>
        <w:t>│</w:t>
      </w:r>
      <w:r>
        <w:t>Дата выдачи ______________________________</w:t>
      </w:r>
      <w:r>
        <w:t>│</w:t>
      </w:r>
    </w:p>
    <w:p w:rsidR="00000000" w:rsidRDefault="00795B74">
      <w:pPr>
        <w:pStyle w:val="ConsPlusNonformat"/>
        <w:jc w:val="both"/>
      </w:pPr>
      <w:r>
        <w:t xml:space="preserve">        </w:t>
      </w:r>
      <w:r>
        <w:t xml:space="preserve">                       </w:t>
      </w:r>
      <w:r>
        <w:t>└──────────────────────────────────────────┘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В соответствии с </w:t>
      </w:r>
      <w:hyperlink w:anchor="Par233" w:tooltip="2.6.2. В целях согласования приема-передачи объекта в государственную собственность Санкт-Петербурга и СЭО заявитель не позднее 7 дней с момента получения копии сопроводительного письма СЭО о направлении в Комитет документов (согласованных заявителем и СЭО схемы объекта, актов приема-передачи объектов, копии свидетельства о постановке СЭО на учет в налоговом органе, устава СЭО, а также изменений и дополнений к уставу СЭО, зарегистрированных в установленном порядке, копии свидетельств о государственной ре..." w:history="1">
        <w:r>
          <w:rPr>
            <w:color w:val="0000FF"/>
          </w:rPr>
          <w:t>пунктом 2.6.2</w:t>
        </w:r>
      </w:hyperlink>
      <w:r>
        <w:t xml:space="preserve"> Административного регламента Комитета по</w:t>
      </w:r>
    </w:p>
    <w:p w:rsidR="00000000" w:rsidRDefault="00795B74">
      <w:pPr>
        <w:pStyle w:val="ConsPlusNonformat"/>
        <w:jc w:val="both"/>
      </w:pPr>
      <w:proofErr w:type="gramStart"/>
      <w:r>
        <w:t>энергетике  и</w:t>
      </w:r>
      <w:proofErr w:type="gramEnd"/>
      <w:r>
        <w:t xml:space="preserve">  инженерному  обеспечению  по  предоставлению государственной</w:t>
      </w:r>
    </w:p>
    <w:p w:rsidR="00000000" w:rsidRDefault="00795B74">
      <w:pPr>
        <w:pStyle w:val="ConsPlusNonformat"/>
        <w:jc w:val="both"/>
      </w:pPr>
      <w:proofErr w:type="gramStart"/>
      <w:r>
        <w:t>услуги  по</w:t>
      </w:r>
      <w:proofErr w:type="gramEnd"/>
      <w:r>
        <w:t xml:space="preserve">  определению  специализированных  эксплуатирующих  организаций в</w:t>
      </w:r>
    </w:p>
    <w:p w:rsidR="00000000" w:rsidRDefault="00795B74">
      <w:pPr>
        <w:pStyle w:val="ConsPlusNonformat"/>
        <w:jc w:val="both"/>
      </w:pPr>
      <w:r>
        <w:t xml:space="preserve">отношении    объектов    инженерной    </w:t>
      </w:r>
      <w:proofErr w:type="gramStart"/>
      <w:r>
        <w:t>инф</w:t>
      </w:r>
      <w:r>
        <w:t xml:space="preserve">раструктуры,   </w:t>
      </w:r>
      <w:proofErr w:type="gramEnd"/>
      <w:r>
        <w:t xml:space="preserve"> передаваемых    в</w:t>
      </w:r>
    </w:p>
    <w:p w:rsidR="00000000" w:rsidRDefault="00795B74">
      <w:pPr>
        <w:pStyle w:val="ConsPlusNonformat"/>
        <w:jc w:val="both"/>
      </w:pPr>
      <w:r>
        <w:t>государственную собственность Санкт-Петербурга, утвержденного распоряжением</w:t>
      </w:r>
    </w:p>
    <w:p w:rsidR="00000000" w:rsidRDefault="00795B74">
      <w:pPr>
        <w:pStyle w:val="ConsPlusNonformat"/>
        <w:jc w:val="both"/>
      </w:pPr>
      <w:r>
        <w:t>Комитета по энергетике и инженерному обеспечению от ______ N _______, прошу</w:t>
      </w:r>
    </w:p>
    <w:p w:rsidR="00000000" w:rsidRDefault="00795B74">
      <w:pPr>
        <w:pStyle w:val="ConsPlusNonformat"/>
        <w:jc w:val="both"/>
      </w:pPr>
      <w:r>
        <w:t>согласовать прием-передачу в государственную собственность Санкт-Петер</w:t>
      </w:r>
      <w:r>
        <w:t>бурга</w:t>
      </w:r>
    </w:p>
    <w:p w:rsidR="00000000" w:rsidRDefault="00795B74">
      <w:pPr>
        <w:pStyle w:val="ConsPlusNonformat"/>
        <w:jc w:val="both"/>
      </w:pPr>
      <w:proofErr w:type="gramStart"/>
      <w:r>
        <w:t>и  (</w:t>
      </w:r>
      <w:proofErr w:type="gramEnd"/>
      <w:r>
        <w:t>указать  наименование  специализированной  эксплуатирующей организации)</w:t>
      </w:r>
    </w:p>
    <w:p w:rsidR="00000000" w:rsidRDefault="00795B74">
      <w:pPr>
        <w:pStyle w:val="ConsPlusNonformat"/>
        <w:jc w:val="both"/>
      </w:pPr>
      <w:proofErr w:type="gramStart"/>
      <w:r>
        <w:t>объекта  (</w:t>
      </w:r>
      <w:proofErr w:type="gramEnd"/>
      <w:r>
        <w:t>указать  наименование  предлагаемого к передаче в государственную</w:t>
      </w:r>
    </w:p>
    <w:p w:rsidR="00000000" w:rsidRDefault="00795B74">
      <w:pPr>
        <w:pStyle w:val="ConsPlusNonformat"/>
        <w:jc w:val="both"/>
      </w:pPr>
      <w:r>
        <w:t>собственность   Санкт-Петербурга   и   специализированной   эксплуатирующей</w:t>
      </w:r>
    </w:p>
    <w:p w:rsidR="00000000" w:rsidRDefault="00795B74">
      <w:pPr>
        <w:pStyle w:val="ConsPlusNonformat"/>
        <w:jc w:val="both"/>
      </w:pPr>
      <w:r>
        <w:t>организации объекта).</w:t>
      </w:r>
    </w:p>
    <w:p w:rsidR="00000000" w:rsidRDefault="00795B74">
      <w:pPr>
        <w:pStyle w:val="ConsPlusNonformat"/>
        <w:jc w:val="both"/>
      </w:pPr>
      <w:r>
        <w:t xml:space="preserve">    Прилагаю следующие документы и информацию:</w:t>
      </w:r>
    </w:p>
    <w:p w:rsidR="00000000" w:rsidRDefault="00795B74">
      <w:pPr>
        <w:pStyle w:val="ConsPlusNonformat"/>
        <w:jc w:val="both"/>
      </w:pPr>
      <w:r>
        <w:t xml:space="preserve">    1.  </w:t>
      </w:r>
      <w:proofErr w:type="gramStart"/>
      <w:r>
        <w:t>Заявители  -</w:t>
      </w:r>
      <w:proofErr w:type="gramEnd"/>
      <w:r>
        <w:t xml:space="preserve">  владельцы объектов, созданных за счет средств бюджета</w:t>
      </w:r>
    </w:p>
    <w:p w:rsidR="00000000" w:rsidRDefault="00795B74">
      <w:pPr>
        <w:pStyle w:val="ConsPlusNonformat"/>
        <w:jc w:val="both"/>
      </w:pPr>
      <w:r>
        <w:t>Санкт-Петербурга, представляют следующий комплект документов:</w:t>
      </w:r>
    </w:p>
    <w:p w:rsidR="00000000" w:rsidRDefault="00795B74">
      <w:pPr>
        <w:pStyle w:val="ConsPlusNonformat"/>
        <w:jc w:val="both"/>
      </w:pPr>
      <w:r>
        <w:t xml:space="preserve">    </w:t>
      </w:r>
      <w:hyperlink r:id="rId139" w:history="1">
        <w:proofErr w:type="gramStart"/>
        <w:r>
          <w:rPr>
            <w:color w:val="0000FF"/>
          </w:rPr>
          <w:t>справку</w:t>
        </w:r>
      </w:hyperlink>
      <w:r>
        <w:t xml:space="preserve">  об</w:t>
      </w:r>
      <w:proofErr w:type="gramEnd"/>
      <w:r>
        <w:t xml:space="preserve">  имущественной  принадлежности и стоимости объекта по форме</w:t>
      </w:r>
    </w:p>
    <w:p w:rsidR="00000000" w:rsidRDefault="00795B74">
      <w:pPr>
        <w:pStyle w:val="ConsPlusNonformat"/>
        <w:jc w:val="both"/>
      </w:pPr>
      <w:r>
        <w:t>согласно приложению N 2 к распоряжению N 1503-р в двух экземплярах;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 xml:space="preserve">документы,   </w:t>
      </w:r>
      <w:proofErr w:type="gramEnd"/>
      <w:r>
        <w:t>подтверждающие   бюджетное   финансирование  строительст</w:t>
      </w:r>
      <w:r>
        <w:t>ва</w:t>
      </w:r>
    </w:p>
    <w:p w:rsidR="00000000" w:rsidRDefault="00795B74">
      <w:pPr>
        <w:pStyle w:val="ConsPlusNonformat"/>
        <w:jc w:val="both"/>
      </w:pPr>
      <w:proofErr w:type="gramStart"/>
      <w:r>
        <w:t xml:space="preserve">объекта:   </w:t>
      </w:r>
      <w:proofErr w:type="gramEnd"/>
      <w:r>
        <w:t>адресные  программы,  государственные  контракты,  акты  приемки</w:t>
      </w:r>
    </w:p>
    <w:p w:rsidR="00000000" w:rsidRDefault="00795B74">
      <w:pPr>
        <w:pStyle w:val="ConsPlusNonformat"/>
        <w:jc w:val="both"/>
      </w:pPr>
      <w:r>
        <w:t>объекта, документы, подтверждающие ввод объекта в эксплуатацию;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информацию  о</w:t>
      </w:r>
      <w:proofErr w:type="gramEnd"/>
      <w:r>
        <w:t xml:space="preserve">  техническом  и  кадастровом учете объекта, в случае если</w:t>
      </w:r>
    </w:p>
    <w:p w:rsidR="00000000" w:rsidRDefault="00795B74">
      <w:pPr>
        <w:pStyle w:val="ConsPlusNonformat"/>
        <w:jc w:val="both"/>
      </w:pPr>
      <w:proofErr w:type="gramStart"/>
      <w:r>
        <w:t>объект  является</w:t>
      </w:r>
      <w:proofErr w:type="gramEnd"/>
      <w:r>
        <w:t xml:space="preserve"> недвижимым имущество</w:t>
      </w:r>
      <w:r>
        <w:t>м (технический план или иной документ,</w:t>
      </w:r>
    </w:p>
    <w:p w:rsidR="00000000" w:rsidRDefault="00795B74">
      <w:pPr>
        <w:pStyle w:val="ConsPlusNonformat"/>
        <w:jc w:val="both"/>
      </w:pPr>
      <w:proofErr w:type="gramStart"/>
      <w:r>
        <w:t>содержащий  описание</w:t>
      </w:r>
      <w:proofErr w:type="gramEnd"/>
      <w:r>
        <w:t xml:space="preserve">  предлагаемого  к передаче объекта, кадастровый номер,</w:t>
      </w:r>
    </w:p>
    <w:p w:rsidR="00000000" w:rsidRDefault="00795B74">
      <w:pPr>
        <w:pStyle w:val="ConsPlusNonformat"/>
        <w:jc w:val="both"/>
      </w:pPr>
      <w:r>
        <w:t>иную дополнительную информацию при наличии).</w:t>
      </w:r>
    </w:p>
    <w:p w:rsidR="00000000" w:rsidRDefault="00795B74">
      <w:pPr>
        <w:pStyle w:val="ConsPlusNonformat"/>
        <w:jc w:val="both"/>
      </w:pPr>
      <w:r>
        <w:t xml:space="preserve">    2.   </w:t>
      </w:r>
      <w:proofErr w:type="gramStart"/>
      <w:r>
        <w:t xml:space="preserve">Заявители,   </w:t>
      </w:r>
      <w:proofErr w:type="gramEnd"/>
      <w:r>
        <w:t>которым   объекты   принадлежат   на   праве  частной</w:t>
      </w:r>
    </w:p>
    <w:p w:rsidR="00000000" w:rsidRDefault="00795B74">
      <w:pPr>
        <w:pStyle w:val="ConsPlusNonformat"/>
        <w:jc w:val="both"/>
      </w:pPr>
      <w:r>
        <w:t>собственности, предс</w:t>
      </w:r>
      <w:r>
        <w:t>тавляют следующий комплект документов:</w:t>
      </w:r>
    </w:p>
    <w:p w:rsidR="00000000" w:rsidRDefault="00795B74">
      <w:pPr>
        <w:pStyle w:val="ConsPlusNonformat"/>
        <w:jc w:val="both"/>
      </w:pPr>
      <w:r>
        <w:t xml:space="preserve">    </w:t>
      </w:r>
      <w:hyperlink r:id="rId140" w:history="1">
        <w:proofErr w:type="gramStart"/>
        <w:r>
          <w:rPr>
            <w:color w:val="0000FF"/>
          </w:rPr>
          <w:t>справку</w:t>
        </w:r>
      </w:hyperlink>
      <w:r>
        <w:t xml:space="preserve">  об</w:t>
      </w:r>
      <w:proofErr w:type="gramEnd"/>
      <w:r>
        <w:t xml:space="preserve">  имущественной  принадлежности и стоимости объекта по форме</w:t>
      </w:r>
    </w:p>
    <w:p w:rsidR="00000000" w:rsidRDefault="00795B74">
      <w:pPr>
        <w:pStyle w:val="ConsPlusNonformat"/>
        <w:jc w:val="both"/>
      </w:pPr>
      <w:r>
        <w:t>согласно приложению N 2 к распо</w:t>
      </w:r>
      <w:r>
        <w:t>ряжению N 1503-р.</w:t>
      </w:r>
    </w:p>
    <w:p w:rsidR="00000000" w:rsidRDefault="00795B74">
      <w:pPr>
        <w:pStyle w:val="ConsPlusNonformat"/>
        <w:jc w:val="both"/>
      </w:pPr>
      <w:r>
        <w:t xml:space="preserve">    3.  </w:t>
      </w:r>
      <w:proofErr w:type="gramStart"/>
      <w:r>
        <w:t>Документы,  подтверждающие</w:t>
      </w:r>
      <w:proofErr w:type="gramEnd"/>
      <w:r>
        <w:t xml:space="preserve">  полномочия  лица,  подписавшего запрос,</w:t>
      </w:r>
    </w:p>
    <w:p w:rsidR="00000000" w:rsidRDefault="00795B74">
      <w:pPr>
        <w:pStyle w:val="ConsPlusNonformat"/>
        <w:jc w:val="both"/>
      </w:pPr>
      <w:r>
        <w:t>прилагаются всеми заявителями.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Заявители  вправе</w:t>
      </w:r>
      <w:proofErr w:type="gramEnd"/>
      <w:r>
        <w:t xml:space="preserve"> представить в составе запроса 2 следующие документы и</w:t>
      </w:r>
    </w:p>
    <w:p w:rsidR="00000000" w:rsidRDefault="00795B74">
      <w:pPr>
        <w:pStyle w:val="ConsPlusNonformat"/>
        <w:jc w:val="both"/>
      </w:pPr>
      <w:r>
        <w:t>сведения:</w:t>
      </w:r>
    </w:p>
    <w:p w:rsidR="00000000" w:rsidRDefault="00795B74">
      <w:pPr>
        <w:pStyle w:val="ConsPlusNonformat"/>
        <w:jc w:val="both"/>
      </w:pPr>
      <w:r>
        <w:t xml:space="preserve">    выписку   из   </w:t>
      </w:r>
      <w:proofErr w:type="gramStart"/>
      <w:r>
        <w:t>Единого  государственного</w:t>
      </w:r>
      <w:proofErr w:type="gramEnd"/>
      <w:r>
        <w:t xml:space="preserve">  реестра  прав  на  недвижимое</w:t>
      </w:r>
    </w:p>
    <w:p w:rsidR="00000000" w:rsidRDefault="00795B74">
      <w:pPr>
        <w:pStyle w:val="ConsPlusNonformat"/>
        <w:jc w:val="both"/>
      </w:pPr>
      <w:proofErr w:type="gramStart"/>
      <w:r>
        <w:t>имущество  и</w:t>
      </w:r>
      <w:proofErr w:type="gramEnd"/>
      <w:r>
        <w:t xml:space="preserve">  сделок с ним, содержащую описание объекта, зарегистрированные</w:t>
      </w:r>
    </w:p>
    <w:p w:rsidR="00000000" w:rsidRDefault="00795B74">
      <w:pPr>
        <w:pStyle w:val="ConsPlusNonformat"/>
        <w:jc w:val="both"/>
      </w:pPr>
      <w:r>
        <w:t xml:space="preserve">права   </w:t>
      </w:r>
      <w:proofErr w:type="gramStart"/>
      <w:r>
        <w:t>на  него</w:t>
      </w:r>
      <w:proofErr w:type="gramEnd"/>
      <w:r>
        <w:t>,  а  также  ограничения  (обременения)  прав,  сведения  о</w:t>
      </w:r>
    </w:p>
    <w:p w:rsidR="00000000" w:rsidRDefault="00795B74">
      <w:pPr>
        <w:pStyle w:val="ConsPlusNonformat"/>
        <w:jc w:val="both"/>
      </w:pPr>
      <w:proofErr w:type="gramStart"/>
      <w:r>
        <w:t>существующих  на</w:t>
      </w:r>
      <w:proofErr w:type="gramEnd"/>
      <w:r>
        <w:t xml:space="preserve">  момент  вы</w:t>
      </w:r>
      <w:r>
        <w:t xml:space="preserve">дачи  выписки  </w:t>
      </w:r>
      <w:proofErr w:type="spellStart"/>
      <w:r>
        <w:t>правопритязаниях</w:t>
      </w:r>
      <w:proofErr w:type="spellEnd"/>
      <w:r>
        <w:t xml:space="preserve">  и заявленных в</w:t>
      </w:r>
    </w:p>
    <w:p w:rsidR="00000000" w:rsidRDefault="00795B74">
      <w:pPr>
        <w:pStyle w:val="ConsPlusNonformat"/>
        <w:jc w:val="both"/>
      </w:pPr>
      <w:proofErr w:type="gramStart"/>
      <w:r>
        <w:t>судебном  порядке</w:t>
      </w:r>
      <w:proofErr w:type="gramEnd"/>
      <w:r>
        <w:t xml:space="preserve">  правах  требования в отношении данного объекта (в случае</w:t>
      </w:r>
    </w:p>
    <w:p w:rsidR="00000000" w:rsidRDefault="00795B74">
      <w:pPr>
        <w:pStyle w:val="ConsPlusNonformat"/>
        <w:jc w:val="both"/>
      </w:pPr>
      <w:proofErr w:type="gramStart"/>
      <w:r>
        <w:t>если  объект</w:t>
      </w:r>
      <w:proofErr w:type="gramEnd"/>
      <w:r>
        <w:t xml:space="preserve">  является  недвижимым имуществом и произведена государственная</w:t>
      </w:r>
    </w:p>
    <w:p w:rsidR="00000000" w:rsidRDefault="00795B74">
      <w:pPr>
        <w:pStyle w:val="ConsPlusNonformat"/>
        <w:jc w:val="both"/>
      </w:pPr>
      <w:r>
        <w:t>регистрация права на объект);</w:t>
      </w:r>
    </w:p>
    <w:p w:rsidR="00000000" w:rsidRDefault="00795B74">
      <w:pPr>
        <w:pStyle w:val="ConsPlusNonformat"/>
        <w:jc w:val="both"/>
      </w:pPr>
      <w:r>
        <w:t xml:space="preserve">    сведения   из   Госуда</w:t>
      </w:r>
      <w:r>
        <w:t xml:space="preserve">рственного   кадастра   </w:t>
      </w:r>
      <w:proofErr w:type="gramStart"/>
      <w:r>
        <w:t>недвижимости,  содержащие</w:t>
      </w:r>
      <w:proofErr w:type="gramEnd"/>
    </w:p>
    <w:p w:rsidR="00000000" w:rsidRDefault="00795B74">
      <w:pPr>
        <w:pStyle w:val="ConsPlusNonformat"/>
        <w:jc w:val="both"/>
      </w:pPr>
      <w:proofErr w:type="gramStart"/>
      <w:r>
        <w:t>кадастровый  номер</w:t>
      </w:r>
      <w:proofErr w:type="gramEnd"/>
      <w:r>
        <w:t xml:space="preserve">  объекта,  наименование  объекта, адрес (местоположение)</w:t>
      </w:r>
    </w:p>
    <w:p w:rsidR="00000000" w:rsidRDefault="00795B74">
      <w:pPr>
        <w:pStyle w:val="ConsPlusNonformat"/>
        <w:jc w:val="both"/>
      </w:pPr>
      <w:proofErr w:type="gramStart"/>
      <w:r>
        <w:t>объекта,  описание</w:t>
      </w:r>
      <w:proofErr w:type="gramEnd"/>
      <w:r>
        <w:t xml:space="preserve">  объекта,  в  том  числе  схему  расположения объекта на</w:t>
      </w:r>
    </w:p>
    <w:p w:rsidR="00000000" w:rsidRDefault="00795B74">
      <w:pPr>
        <w:pStyle w:val="ConsPlusNonformat"/>
        <w:jc w:val="both"/>
      </w:pPr>
      <w:proofErr w:type="gramStart"/>
      <w:r>
        <w:t>земельном  участке</w:t>
      </w:r>
      <w:proofErr w:type="gramEnd"/>
      <w:r>
        <w:t xml:space="preserve">  (в  случае если объект является не</w:t>
      </w:r>
      <w:r>
        <w:t>движимым имуществом и</w:t>
      </w:r>
    </w:p>
    <w:p w:rsidR="00000000" w:rsidRDefault="00795B74">
      <w:pPr>
        <w:pStyle w:val="ConsPlusNonformat"/>
        <w:jc w:val="both"/>
      </w:pPr>
      <w:r>
        <w:t>осуществлен государственный кадастровый учет объекта);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выписку  из</w:t>
      </w:r>
      <w:proofErr w:type="gramEnd"/>
      <w:r>
        <w:t xml:space="preserve">  Единого  государственного реестра юридических лиц (далее -</w:t>
      </w:r>
    </w:p>
    <w:p w:rsidR="00000000" w:rsidRDefault="00795B74">
      <w:pPr>
        <w:pStyle w:val="ConsPlusNonformat"/>
        <w:jc w:val="both"/>
      </w:pPr>
      <w:r>
        <w:t>ЕГРЮЛ) или Единого государственного реестра индивидуальных предпринимателей</w:t>
      </w:r>
    </w:p>
    <w:p w:rsidR="00000000" w:rsidRDefault="00795B74">
      <w:pPr>
        <w:pStyle w:val="ConsPlusNonformat"/>
        <w:jc w:val="both"/>
      </w:pPr>
      <w:r>
        <w:t>(далее - ЕГРИП) в отношении</w:t>
      </w:r>
      <w:r>
        <w:t xml:space="preserve"> заявителя;</w:t>
      </w:r>
    </w:p>
    <w:p w:rsidR="00000000" w:rsidRDefault="00795B74">
      <w:pPr>
        <w:pStyle w:val="ConsPlusNonformat"/>
        <w:jc w:val="both"/>
      </w:pPr>
      <w:r>
        <w:t xml:space="preserve">    оригинал    свидетельства    о    государственной   регистрации   права</w:t>
      </w:r>
    </w:p>
    <w:p w:rsidR="00000000" w:rsidRDefault="00795B74">
      <w:pPr>
        <w:pStyle w:val="ConsPlusNonformat"/>
        <w:jc w:val="both"/>
      </w:pPr>
      <w:r>
        <w:t>государственной собственности Санкт-Петербурга на объект (при наличии).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Результат  предоставления</w:t>
      </w:r>
      <w:proofErr w:type="gramEnd"/>
      <w:r>
        <w:t xml:space="preserve">  государственной  услуги  прошу  (необходимое</w:t>
      </w:r>
    </w:p>
    <w:p w:rsidR="00000000" w:rsidRDefault="00795B74">
      <w:pPr>
        <w:pStyle w:val="ConsPlusNonformat"/>
        <w:jc w:val="both"/>
      </w:pPr>
      <w:r>
        <w:t>выбрать):</w:t>
      </w:r>
    </w:p>
    <w:p w:rsidR="00000000" w:rsidRDefault="00795B74">
      <w:pPr>
        <w:pStyle w:val="ConsPlusNonformat"/>
        <w:jc w:val="both"/>
      </w:pPr>
      <w:r>
        <w:t>┌──┐</w:t>
      </w:r>
      <w:r>
        <w:t xml:space="preserve">      </w:t>
      </w:r>
      <w:r>
        <w:t xml:space="preserve">               </w:t>
      </w:r>
      <w:r>
        <w:t>┌──┐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направить по почте, </w:t>
      </w:r>
      <w:r>
        <w:t>│</w:t>
      </w:r>
      <w:r>
        <w:t xml:space="preserve">  </w:t>
      </w:r>
      <w:r>
        <w:t>│</w:t>
      </w:r>
      <w:r>
        <w:t xml:space="preserve"> направить по адресу электронной почты,</w:t>
      </w:r>
    </w:p>
    <w:p w:rsidR="00000000" w:rsidRDefault="00795B74">
      <w:pPr>
        <w:pStyle w:val="ConsPlusNonformat"/>
        <w:jc w:val="both"/>
      </w:pPr>
      <w:r>
        <w:t>└──┘</w:t>
      </w:r>
      <w:r>
        <w:t xml:space="preserve">                     </w:t>
      </w:r>
      <w:r>
        <w:t>└──┘</w:t>
      </w:r>
    </w:p>
    <w:p w:rsidR="00000000" w:rsidRDefault="00795B74">
      <w:pPr>
        <w:pStyle w:val="ConsPlusNonformat"/>
        <w:jc w:val="both"/>
      </w:pPr>
      <w:r>
        <w:t>┌──┐</w:t>
      </w:r>
    </w:p>
    <w:p w:rsidR="00000000" w:rsidRDefault="00795B74">
      <w:pPr>
        <w:pStyle w:val="ConsPlusNonformat"/>
        <w:jc w:val="both"/>
      </w:pPr>
      <w:proofErr w:type="gramStart"/>
      <w:r>
        <w:t>│</w:t>
      </w:r>
      <w:r>
        <w:t xml:space="preserve">  </w:t>
      </w:r>
      <w:r>
        <w:t>│</w:t>
      </w:r>
      <w:proofErr w:type="gramEnd"/>
      <w:r>
        <w:t xml:space="preserve"> направить в МФЦ.</w:t>
      </w:r>
    </w:p>
    <w:p w:rsidR="00000000" w:rsidRDefault="00795B74">
      <w:pPr>
        <w:pStyle w:val="ConsPlusNonformat"/>
        <w:jc w:val="both"/>
      </w:pPr>
      <w:r>
        <w:t>└──┘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________________________      __________________/__________________________</w:t>
      </w:r>
    </w:p>
    <w:p w:rsidR="00000000" w:rsidRDefault="00795B74">
      <w:pPr>
        <w:pStyle w:val="ConsPlusNonformat"/>
        <w:jc w:val="both"/>
      </w:pPr>
      <w:r>
        <w:t>(наименование должности, подпись и расшифровка подписи уполномоченного лица</w:t>
      </w:r>
    </w:p>
    <w:p w:rsidR="00000000" w:rsidRDefault="00795B74">
      <w:pPr>
        <w:pStyle w:val="ConsPlusNonformat"/>
        <w:jc w:val="both"/>
      </w:pPr>
      <w:r>
        <w:t>заявителя, дата)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right"/>
        <w:outlineLvl w:val="1"/>
      </w:pPr>
      <w:bookmarkStart w:id="29" w:name="Par1171"/>
      <w:bookmarkEnd w:id="29"/>
      <w:r>
        <w:t>Приложение N 3</w:t>
      </w:r>
    </w:p>
    <w:p w:rsidR="00000000" w:rsidRDefault="00795B74">
      <w:pPr>
        <w:pStyle w:val="ConsPlusNormal"/>
        <w:jc w:val="right"/>
      </w:pPr>
      <w:r>
        <w:t>к Административному регламенту</w:t>
      </w:r>
    </w:p>
    <w:p w:rsidR="00000000" w:rsidRDefault="00795B74">
      <w:pPr>
        <w:pStyle w:val="ConsPlusNormal"/>
        <w:jc w:val="right"/>
      </w:pPr>
      <w:r>
        <w:t>Комитета по энергетике и инженерному</w:t>
      </w:r>
    </w:p>
    <w:p w:rsidR="00000000" w:rsidRDefault="00795B74">
      <w:pPr>
        <w:pStyle w:val="ConsPlusNormal"/>
        <w:jc w:val="right"/>
      </w:pPr>
      <w:r>
        <w:t>обеспечению по предоставлению</w:t>
      </w:r>
    </w:p>
    <w:p w:rsidR="00000000" w:rsidRDefault="00795B74">
      <w:pPr>
        <w:pStyle w:val="ConsPlusNormal"/>
        <w:jc w:val="right"/>
      </w:pPr>
      <w:r>
        <w:t>государственной услуги по опред</w:t>
      </w:r>
      <w:r>
        <w:t>елению</w:t>
      </w:r>
    </w:p>
    <w:p w:rsidR="00000000" w:rsidRDefault="00795B74">
      <w:pPr>
        <w:pStyle w:val="ConsPlusNormal"/>
        <w:jc w:val="right"/>
      </w:pPr>
      <w:r>
        <w:t>специализированных эксплуатирующих</w:t>
      </w:r>
    </w:p>
    <w:p w:rsidR="00000000" w:rsidRDefault="00795B74">
      <w:pPr>
        <w:pStyle w:val="ConsPlusNormal"/>
        <w:jc w:val="right"/>
      </w:pPr>
      <w:r>
        <w:t>организаций в отношении объектов</w:t>
      </w:r>
    </w:p>
    <w:p w:rsidR="00000000" w:rsidRDefault="00795B74">
      <w:pPr>
        <w:pStyle w:val="ConsPlusNormal"/>
        <w:jc w:val="right"/>
      </w:pPr>
      <w:r>
        <w:t>инженерной инфраструктуры, передаваемых</w:t>
      </w:r>
    </w:p>
    <w:p w:rsidR="00000000" w:rsidRDefault="00795B74">
      <w:pPr>
        <w:pStyle w:val="ConsPlusNormal"/>
        <w:jc w:val="right"/>
      </w:pPr>
      <w:r>
        <w:t>в государственную собственность</w:t>
      </w:r>
    </w:p>
    <w:p w:rsidR="00000000" w:rsidRDefault="00795B74">
      <w:pPr>
        <w:pStyle w:val="ConsPlusNormal"/>
        <w:jc w:val="right"/>
      </w:pPr>
      <w:r>
        <w:t>Санкт-Петербурга</w:t>
      </w:r>
    </w:p>
    <w:p w:rsidR="00000000" w:rsidRDefault="00795B7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Комитета по энергетике и инженерному об</w:t>
            </w:r>
            <w:r>
              <w:rPr>
                <w:color w:val="392C69"/>
              </w:rPr>
              <w:t>еспечению</w:t>
            </w:r>
          </w:p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Правительства Санкт-Петербурга от 06.09.2016 </w:t>
            </w:r>
            <w:hyperlink r:id="rId141" w:history="1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26.04.2018 </w:t>
            </w:r>
            <w:hyperlink r:id="rId142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95B7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  <w:outlineLvl w:val="2"/>
      </w:pPr>
      <w:r>
        <w:t>Примерная форма письма</w:t>
      </w:r>
    </w:p>
    <w:p w:rsidR="00000000" w:rsidRDefault="00795B74">
      <w:pPr>
        <w:pStyle w:val="ConsPlusNormal"/>
        <w:jc w:val="center"/>
      </w:pPr>
      <w:r>
        <w:t>Комитета о возврате запроса 1 или запроса 2</w:t>
      </w:r>
    </w:p>
    <w:p w:rsidR="00000000" w:rsidRDefault="00795B74">
      <w:pPr>
        <w:pStyle w:val="ConsPlusNormal"/>
        <w:jc w:val="center"/>
      </w:pPr>
      <w:r>
        <w:t>с указанием причин возврата и приложением</w:t>
      </w:r>
    </w:p>
    <w:p w:rsidR="00000000" w:rsidRDefault="00795B74">
      <w:pPr>
        <w:pStyle w:val="ConsPlusNormal"/>
        <w:jc w:val="center"/>
      </w:pPr>
      <w:r>
        <w:t>запроса 1 или запроса 2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43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44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ПРАВИТЕЛЬСТВО САНКТ-ПЕТЕРБУРГА          Наименование заявителя,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почтовый адрес заявителя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           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>пер. Антоненко, 4, Санкт-Петербург, 19</w:t>
      </w:r>
      <w:r>
        <w:t>0000    быть 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Тел. (812)576-58-01 Факс (812)576-59-88     адресу),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>: kenerg@keio.gov.spb.ru        адрес электронной почты</w:t>
      </w:r>
    </w:p>
    <w:p w:rsidR="00000000" w:rsidRDefault="00795B74">
      <w:pPr>
        <w:pStyle w:val="ConsPlusNonformat"/>
        <w:jc w:val="both"/>
      </w:pPr>
      <w:r>
        <w:t xml:space="preserve">          http://www.gov.spb.ru               заявителя (если согласно</w:t>
      </w:r>
    </w:p>
    <w:p w:rsidR="00000000" w:rsidRDefault="00795B74">
      <w:pPr>
        <w:pStyle w:val="ConsPlusNonformat"/>
        <w:jc w:val="both"/>
      </w:pPr>
      <w:r>
        <w:t xml:space="preserve">        ОКПО 00087113 ОК</w:t>
      </w:r>
      <w:r>
        <w:t>ОГУ 23190             запросу 1 результат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предоставления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>______</w:t>
      </w:r>
      <w:r>
        <w:t>______________ N ___________________    электронной почты)</w:t>
      </w:r>
    </w:p>
    <w:p w:rsidR="00000000" w:rsidRDefault="00795B74">
      <w:pPr>
        <w:pStyle w:val="ConsPlusNonformat"/>
        <w:jc w:val="both"/>
      </w:pPr>
      <w:r>
        <w:t>на N _________________ от ________________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</w:t>
      </w:r>
      <w:r>
        <w:t>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заявителю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w:anchor="Par443" w:tooltip="3.1.2.2. Рассмотрение запроса 1." w:history="1">
        <w:r>
          <w:rPr>
            <w:color w:val="0000FF"/>
          </w:rPr>
          <w:t>пунктом  3.1.2</w:t>
        </w:r>
        <w:r>
          <w:rPr>
            <w:color w:val="0000FF"/>
          </w:rPr>
          <w:t>.2</w:t>
        </w:r>
      </w:hyperlink>
      <w:r>
        <w:t xml:space="preserve">  (при возврате запроса 1), пунктом</w:t>
      </w:r>
    </w:p>
    <w:p w:rsidR="00000000" w:rsidRDefault="00795B74">
      <w:pPr>
        <w:pStyle w:val="ConsPlusNonformat"/>
        <w:jc w:val="both"/>
      </w:pPr>
      <w:hyperlink w:anchor="Par582" w:tooltip="3.4.2.2. Рассмотрение запроса 2." w:history="1">
        <w:proofErr w:type="gramStart"/>
        <w:r>
          <w:rPr>
            <w:color w:val="0000FF"/>
          </w:rPr>
          <w:t>3.4.2.2</w:t>
        </w:r>
      </w:hyperlink>
      <w:r>
        <w:t xml:space="preserve">  (</w:t>
      </w:r>
      <w:proofErr w:type="gramEnd"/>
      <w:r>
        <w:t>при  возврате запроса 2) Административного регламента Комитета по</w:t>
      </w:r>
    </w:p>
    <w:p w:rsidR="00000000" w:rsidRDefault="00795B74">
      <w:pPr>
        <w:pStyle w:val="ConsPlusNonformat"/>
        <w:jc w:val="both"/>
      </w:pPr>
      <w:proofErr w:type="gramStart"/>
      <w:r>
        <w:t>энергетике  и</w:t>
      </w:r>
      <w:proofErr w:type="gramEnd"/>
      <w:r>
        <w:t xml:space="preserve">  инженерному  обеспечению  по  предоставлению государственной</w:t>
      </w:r>
    </w:p>
    <w:p w:rsidR="00000000" w:rsidRDefault="00795B74">
      <w:pPr>
        <w:pStyle w:val="ConsPlusNonformat"/>
        <w:jc w:val="both"/>
      </w:pPr>
      <w:proofErr w:type="gramStart"/>
      <w:r>
        <w:t>ус</w:t>
      </w:r>
      <w:r>
        <w:t>луги  по</w:t>
      </w:r>
      <w:proofErr w:type="gramEnd"/>
      <w:r>
        <w:t xml:space="preserve">  определению  специализированных  эксплуатирующих  организаций в</w:t>
      </w:r>
    </w:p>
    <w:p w:rsidR="00000000" w:rsidRDefault="00795B74">
      <w:pPr>
        <w:pStyle w:val="ConsPlusNonformat"/>
        <w:jc w:val="both"/>
      </w:pPr>
      <w:r>
        <w:t xml:space="preserve">отношении    объектов    инженерной    </w:t>
      </w:r>
      <w:proofErr w:type="gramStart"/>
      <w:r>
        <w:t xml:space="preserve">инфраструктуры,   </w:t>
      </w:r>
      <w:proofErr w:type="gramEnd"/>
      <w:r>
        <w:t xml:space="preserve"> передаваемых    в</w:t>
      </w:r>
    </w:p>
    <w:p w:rsidR="00000000" w:rsidRDefault="00795B74">
      <w:pPr>
        <w:pStyle w:val="ConsPlusNonformat"/>
        <w:jc w:val="both"/>
      </w:pPr>
      <w:r>
        <w:t>государственную собственность Санкт-Петербурга, утвержденного распоряжением</w:t>
      </w:r>
    </w:p>
    <w:p w:rsidR="00000000" w:rsidRDefault="00795B74">
      <w:pPr>
        <w:pStyle w:val="ConsPlusNonformat"/>
        <w:jc w:val="both"/>
      </w:pPr>
      <w:r>
        <w:t>Комитета по энергетике и инжен</w:t>
      </w:r>
      <w:r>
        <w:t>ерному обеспечению от ____________ N _______,</w:t>
      </w:r>
    </w:p>
    <w:p w:rsidR="00000000" w:rsidRDefault="00795B74">
      <w:pPr>
        <w:pStyle w:val="ConsPlusNonformat"/>
        <w:jc w:val="both"/>
      </w:pPr>
      <w:r>
        <w:t>представленные (указать наименование организации или фамилию, имя, отчество</w:t>
      </w:r>
    </w:p>
    <w:p w:rsidR="00000000" w:rsidRDefault="00795B74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  физического  лица,  представивших  документы)</w:t>
      </w:r>
    </w:p>
    <w:p w:rsidR="00000000" w:rsidRDefault="00795B74">
      <w:pPr>
        <w:pStyle w:val="ConsPlusNonformat"/>
        <w:jc w:val="both"/>
      </w:pPr>
      <w:proofErr w:type="gramStart"/>
      <w:r>
        <w:t>документы  подлежат</w:t>
      </w:r>
      <w:proofErr w:type="gramEnd"/>
      <w:r>
        <w:t xml:space="preserve">  возвращению  в  связи  со  следующим:</w:t>
      </w:r>
      <w:r>
        <w:t xml:space="preserve"> (указать причину</w:t>
      </w:r>
    </w:p>
    <w:p w:rsidR="00000000" w:rsidRDefault="00795B74">
      <w:pPr>
        <w:pStyle w:val="ConsPlusNonformat"/>
        <w:jc w:val="both"/>
      </w:pPr>
      <w:r>
        <w:t>возврата документов).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Приложение: запрос 1 или запрос 2.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Комитета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r>
        <w:t>Примерная форма письма-запроса</w:t>
      </w:r>
    </w:p>
    <w:p w:rsidR="00000000" w:rsidRDefault="00795B74">
      <w:pPr>
        <w:pStyle w:val="ConsPlusNormal"/>
        <w:jc w:val="center"/>
      </w:pPr>
      <w:r>
        <w:t>Комитета в специализированную эксплуатирующую организацию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45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46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ПРАВИТЕЛЬСТВО С</w:t>
      </w:r>
      <w:r>
        <w:t>АНКТ-ПЕТЕРБУРГА          Наименование, почтовый адрес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(адрес электронной почты)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               специализированной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эксплуатирующей орг</w:t>
      </w:r>
      <w:r>
        <w:t>анизации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пер. Антоненко, 4, Санкт-Петербург, 190000    Наименование заявителя,</w:t>
      </w:r>
    </w:p>
    <w:p w:rsidR="00000000" w:rsidRDefault="00795B74">
      <w:pPr>
        <w:pStyle w:val="ConsPlusNonformat"/>
        <w:jc w:val="both"/>
      </w:pPr>
      <w:r>
        <w:t xml:space="preserve">  Тел. (812)576-58-01 Факс (812)576-59-88     почтовый адрес заявителя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 xml:space="preserve">: kenerg@keio.gov.spb.ru    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http://www.gov.spb.ru   </w:t>
      </w:r>
      <w:r>
        <w:t xml:space="preserve">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ОКПО 00087113 ОКОГУ 23190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быть 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адресу),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адрес электронной почты</w:t>
      </w:r>
    </w:p>
    <w:p w:rsidR="00000000" w:rsidRDefault="00795B74">
      <w:pPr>
        <w:pStyle w:val="ConsPlusNonformat"/>
        <w:jc w:val="both"/>
      </w:pPr>
      <w:r>
        <w:t>____________________ N ___________________    заявителя (если согласно</w:t>
      </w:r>
    </w:p>
    <w:p w:rsidR="00000000" w:rsidRDefault="00795B74">
      <w:pPr>
        <w:pStyle w:val="ConsPlusNonformat"/>
        <w:jc w:val="both"/>
      </w:pPr>
      <w:r>
        <w:t>на N _________________ от ________________    запросу 1 результат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пре</w:t>
      </w:r>
      <w:r>
        <w:t>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электронной почты)</w:t>
      </w:r>
    </w:p>
    <w:p w:rsidR="00000000" w:rsidRDefault="00795B74">
      <w:pPr>
        <w:pStyle w:val="ConsPlusNonformat"/>
        <w:jc w:val="both"/>
      </w:pPr>
      <w:r>
        <w:t xml:space="preserve">                                </w:t>
      </w:r>
      <w:r>
        <w:t xml:space="preserve">          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заяви</w:t>
      </w:r>
      <w:r>
        <w:t>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</w:t>
      </w:r>
      <w:hyperlink r:id="rId147" w:history="1">
        <w:r>
          <w:rPr>
            <w:color w:val="0000FF"/>
          </w:rPr>
          <w:t>Порядком</w:t>
        </w:r>
      </w:hyperlink>
      <w:r>
        <w:t xml:space="preserve"> передачи объектов инженерной инфраструктуры</w:t>
      </w:r>
    </w:p>
    <w:p w:rsidR="00000000" w:rsidRDefault="00795B74">
      <w:pPr>
        <w:pStyle w:val="ConsPlusNonformat"/>
        <w:jc w:val="both"/>
      </w:pPr>
      <w:r>
        <w:t>с</w:t>
      </w:r>
      <w:r>
        <w:t>пециализированным эксплуатирующим организациям, утвержденным распоряжением</w:t>
      </w:r>
    </w:p>
    <w:p w:rsidR="00000000" w:rsidRDefault="00795B74">
      <w:pPr>
        <w:pStyle w:val="ConsPlusNonformat"/>
        <w:jc w:val="both"/>
      </w:pPr>
      <w:r>
        <w:t xml:space="preserve">Комитета   по   </w:t>
      </w:r>
      <w:proofErr w:type="gramStart"/>
      <w:r>
        <w:t>управлению  городским</w:t>
      </w:r>
      <w:proofErr w:type="gramEnd"/>
      <w:r>
        <w:t xml:space="preserve">  имуществом  от  30.09.1999 N 1503-р,</w:t>
      </w:r>
    </w:p>
    <w:p w:rsidR="00000000" w:rsidRDefault="00795B74">
      <w:pPr>
        <w:pStyle w:val="ConsPlusNonformat"/>
        <w:jc w:val="both"/>
      </w:pPr>
      <w:proofErr w:type="gramStart"/>
      <w:r>
        <w:t>направляем  для</w:t>
      </w:r>
      <w:proofErr w:type="gramEnd"/>
      <w:r>
        <w:t xml:space="preserve">  рассмотрения  и  принятия  решения о согласии (указывается</w:t>
      </w:r>
    </w:p>
    <w:p w:rsidR="00000000" w:rsidRDefault="00795B74">
      <w:pPr>
        <w:pStyle w:val="ConsPlusNonformat"/>
        <w:jc w:val="both"/>
      </w:pPr>
      <w:proofErr w:type="gramStart"/>
      <w:r>
        <w:t>наименование  специализирован</w:t>
      </w:r>
      <w:r>
        <w:t>ной</w:t>
      </w:r>
      <w:proofErr w:type="gramEnd"/>
      <w:r>
        <w:t xml:space="preserve">  эксплуатирующей  организации)  на приемку</w:t>
      </w:r>
    </w:p>
    <w:p w:rsidR="00000000" w:rsidRDefault="00795B74">
      <w:pPr>
        <w:pStyle w:val="ConsPlusNonformat"/>
        <w:jc w:val="both"/>
      </w:pPr>
      <w:proofErr w:type="gramStart"/>
      <w:r>
        <w:t xml:space="preserve">объекта,   </w:t>
      </w:r>
      <w:proofErr w:type="gramEnd"/>
      <w:r>
        <w:t>планируемого   к   передаче   в   государственную  собственность</w:t>
      </w:r>
    </w:p>
    <w:p w:rsidR="00000000" w:rsidRDefault="00795B74">
      <w:pPr>
        <w:pStyle w:val="ConsPlusNonformat"/>
        <w:jc w:val="both"/>
      </w:pPr>
      <w:r>
        <w:t>Санкт-Петербурга.</w:t>
      </w:r>
    </w:p>
    <w:p w:rsidR="00000000" w:rsidRDefault="00795B74">
      <w:pPr>
        <w:pStyle w:val="ConsPlusNonformat"/>
        <w:jc w:val="both"/>
      </w:pPr>
      <w:r>
        <w:t xml:space="preserve">    Копии документов, представленных заявителем, прилагаются.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</w:t>
      </w:r>
      <w:r>
        <w:t>омитета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r>
        <w:t>Примерная форма письма</w:t>
      </w:r>
    </w:p>
    <w:p w:rsidR="00000000" w:rsidRDefault="00795B74">
      <w:pPr>
        <w:pStyle w:val="ConsPlusNormal"/>
        <w:jc w:val="center"/>
      </w:pPr>
      <w:r>
        <w:t>Комитета об отказе в передаче объекта инженерной</w:t>
      </w:r>
    </w:p>
    <w:p w:rsidR="00000000" w:rsidRDefault="00795B74">
      <w:pPr>
        <w:pStyle w:val="ConsPlusNormal"/>
        <w:jc w:val="center"/>
      </w:pPr>
      <w:r>
        <w:t>инфраструктуры специализированной эксплуатирующей</w:t>
      </w:r>
    </w:p>
    <w:p w:rsidR="00000000" w:rsidRDefault="00795B74">
      <w:pPr>
        <w:pStyle w:val="ConsPlusNormal"/>
        <w:jc w:val="center"/>
      </w:pPr>
      <w:r>
        <w:t>организации с мотивировкой отказа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48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49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ПРАВИТЕЛЬСТВО САНКТ-ПЕТЕРБУРГА          Наименование заяви</w:t>
      </w:r>
      <w:r>
        <w:t>теля,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почтовый адрес заявителя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           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</w:t>
      </w:r>
      <w:r>
        <w:t xml:space="preserve">         государственной услуги должен</w:t>
      </w:r>
    </w:p>
    <w:p w:rsidR="00000000" w:rsidRDefault="00795B74">
      <w:pPr>
        <w:pStyle w:val="ConsPlusNonformat"/>
        <w:jc w:val="both"/>
      </w:pPr>
      <w:r>
        <w:t>пер. Антоненко, 4, Санкт-Петербург, 190000    быть 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Тел. (812)576-58-01 Факс (812)576-59-88     адресу),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>: kenerg@keio.gov.spb.ru        адрес электронной почты</w:t>
      </w:r>
    </w:p>
    <w:p w:rsidR="00000000" w:rsidRDefault="00795B74">
      <w:pPr>
        <w:pStyle w:val="ConsPlusNonformat"/>
        <w:jc w:val="both"/>
      </w:pPr>
      <w:r>
        <w:t xml:space="preserve">          http://w</w:t>
      </w:r>
      <w:r>
        <w:t>ww.gov.spb.ru               заявителя (если согласно</w:t>
      </w:r>
    </w:p>
    <w:p w:rsidR="00000000" w:rsidRDefault="00795B74">
      <w:pPr>
        <w:pStyle w:val="ConsPlusNonformat"/>
        <w:jc w:val="both"/>
      </w:pPr>
      <w:r>
        <w:t xml:space="preserve">        ОКПО 00087113 ОКОГУ 23190             запросу 1 результат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предоставления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>____________________ N ___________________    электронной почты)</w:t>
      </w:r>
    </w:p>
    <w:p w:rsidR="00000000" w:rsidRDefault="00795B74">
      <w:pPr>
        <w:pStyle w:val="ConsPlusNonformat"/>
        <w:jc w:val="both"/>
      </w:pPr>
      <w:r>
        <w:t>на N _________________ от ________________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заявителю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</w:t>
      </w:r>
      <w:r>
        <w:t xml:space="preserve">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w:anchor="Par536" w:tooltip="3.3.2.2. Рассмотрение решения СЭО." w:history="1">
        <w:r>
          <w:rPr>
            <w:color w:val="0000FF"/>
          </w:rPr>
          <w:t>пунктом 3.3.2.2</w:t>
        </w:r>
      </w:hyperlink>
      <w:r>
        <w:t xml:space="preserve"> Административного регламента Комитета</w:t>
      </w:r>
    </w:p>
    <w:p w:rsidR="00000000" w:rsidRDefault="00795B74">
      <w:pPr>
        <w:pStyle w:val="ConsPlusNonformat"/>
        <w:jc w:val="both"/>
      </w:pPr>
      <w:r>
        <w:t>по энергетике и инженерному обеспечению (далее - Комитет) по предоставлению</w:t>
      </w:r>
    </w:p>
    <w:p w:rsidR="00000000" w:rsidRDefault="00795B74">
      <w:pPr>
        <w:pStyle w:val="ConsPlusNonformat"/>
        <w:jc w:val="both"/>
      </w:pPr>
      <w:proofErr w:type="gramStart"/>
      <w:r>
        <w:t>государственной</w:t>
      </w:r>
      <w:r>
        <w:t xml:space="preserve">  услуги</w:t>
      </w:r>
      <w:proofErr w:type="gramEnd"/>
      <w:r>
        <w:t xml:space="preserve">  по  определению специализированных эксплуатирующих</w:t>
      </w:r>
    </w:p>
    <w:p w:rsidR="00000000" w:rsidRDefault="00795B74">
      <w:pPr>
        <w:pStyle w:val="ConsPlusNonformat"/>
        <w:jc w:val="both"/>
      </w:pPr>
      <w:proofErr w:type="gramStart"/>
      <w:r>
        <w:t>организаций  в</w:t>
      </w:r>
      <w:proofErr w:type="gramEnd"/>
      <w:r>
        <w:t xml:space="preserve"> отношении объектов инженерной инфраструктуры, передаваемых в</w:t>
      </w:r>
    </w:p>
    <w:p w:rsidR="00000000" w:rsidRDefault="00795B74">
      <w:pPr>
        <w:pStyle w:val="ConsPlusNonformat"/>
        <w:jc w:val="both"/>
      </w:pPr>
      <w:r>
        <w:t>государственную собственность Санкт-Петербурга, утвержденного распоряжением</w:t>
      </w:r>
    </w:p>
    <w:p w:rsidR="00000000" w:rsidRDefault="00795B74">
      <w:pPr>
        <w:pStyle w:val="ConsPlusNonformat"/>
        <w:jc w:val="both"/>
      </w:pPr>
      <w:r>
        <w:t>Комитета от ________ N ________, Комитет от</w:t>
      </w:r>
      <w:r>
        <w:t>казывает в согласовании передачи</w:t>
      </w:r>
    </w:p>
    <w:p w:rsidR="00000000" w:rsidRDefault="00795B74">
      <w:pPr>
        <w:pStyle w:val="ConsPlusNonformat"/>
        <w:jc w:val="both"/>
      </w:pPr>
      <w:r>
        <w:t>объекта</w:t>
      </w:r>
      <w:proofErr w:type="gramStart"/>
      <w:r>
        <w:t xml:space="preserve">   (</w:t>
      </w:r>
      <w:proofErr w:type="gramEnd"/>
      <w:r>
        <w:t>указать   наименование   объекта  инженерной  инфраструктуры)  в</w:t>
      </w:r>
    </w:p>
    <w:p w:rsidR="00000000" w:rsidRDefault="00795B74">
      <w:pPr>
        <w:pStyle w:val="ConsPlusNonformat"/>
        <w:jc w:val="both"/>
      </w:pPr>
      <w:r>
        <w:t>государственную   собственность   Санкт-Петербурга   и   специализированной</w:t>
      </w:r>
    </w:p>
    <w:p w:rsidR="00000000" w:rsidRDefault="00795B74">
      <w:pPr>
        <w:pStyle w:val="ConsPlusNonformat"/>
        <w:jc w:val="both"/>
      </w:pPr>
      <w:proofErr w:type="gramStart"/>
      <w:r>
        <w:t>эксплуатирующей  организации</w:t>
      </w:r>
      <w:proofErr w:type="gramEnd"/>
      <w:r>
        <w:t xml:space="preserve">  в связи со следующим: (излагается мотивир</w:t>
      </w:r>
      <w:r>
        <w:t>овка</w:t>
      </w:r>
    </w:p>
    <w:p w:rsidR="00000000" w:rsidRDefault="00795B74">
      <w:pPr>
        <w:pStyle w:val="ConsPlusNonformat"/>
        <w:jc w:val="both"/>
      </w:pPr>
      <w:r>
        <w:t>отказа в согласовании передачи объекта).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Комитета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r>
        <w:t>Примерная форма письма</w:t>
      </w:r>
    </w:p>
    <w:p w:rsidR="00000000" w:rsidRDefault="00795B74">
      <w:pPr>
        <w:pStyle w:val="ConsPlusNormal"/>
        <w:jc w:val="center"/>
      </w:pPr>
      <w:r>
        <w:t>Комитета в Комитет имущественных отношений Санкт-Петербурга,</w:t>
      </w:r>
    </w:p>
    <w:p w:rsidR="00000000" w:rsidRDefault="00795B74">
      <w:pPr>
        <w:pStyle w:val="ConsPlusNormal"/>
        <w:jc w:val="center"/>
      </w:pPr>
      <w:r>
        <w:t>содержащего сведения об определенной Комитетом в отношении</w:t>
      </w:r>
    </w:p>
    <w:p w:rsidR="00000000" w:rsidRDefault="00795B74">
      <w:pPr>
        <w:pStyle w:val="ConsPlusNormal"/>
        <w:jc w:val="center"/>
      </w:pPr>
      <w:r>
        <w:t>объекта СЭО, о принятии Комитетом решения о согласовании</w:t>
      </w:r>
    </w:p>
    <w:p w:rsidR="00000000" w:rsidRDefault="00795B74">
      <w:pPr>
        <w:pStyle w:val="ConsPlusNormal"/>
        <w:jc w:val="center"/>
      </w:pPr>
      <w:r>
        <w:t>(если предлагаемый к передаче в государственную</w:t>
      </w:r>
    </w:p>
    <w:p w:rsidR="00000000" w:rsidRDefault="00795B74">
      <w:pPr>
        <w:pStyle w:val="ConsPlusNormal"/>
        <w:jc w:val="center"/>
      </w:pPr>
      <w:r>
        <w:t>собственность Санкт-Петербурга объект находится</w:t>
      </w:r>
    </w:p>
    <w:p w:rsidR="00000000" w:rsidRDefault="00795B74">
      <w:pPr>
        <w:pStyle w:val="ConsPlusNormal"/>
        <w:jc w:val="center"/>
      </w:pPr>
      <w:r>
        <w:t>в федеральной собственности)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50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51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nformat"/>
        <w:jc w:val="both"/>
      </w:pPr>
      <w:r>
        <w:t xml:space="preserve">      ПРАВИТЕЛЬСТВО САНКТ-ПЕТЕРБУРГА          Комитет имущественных</w:t>
      </w:r>
    </w:p>
    <w:p w:rsidR="00000000" w:rsidRDefault="00795B74">
      <w:pPr>
        <w:pStyle w:val="ConsPlusNonformat"/>
        <w:jc w:val="both"/>
      </w:pPr>
      <w:r>
        <w:t xml:space="preserve">   </w:t>
      </w:r>
      <w:r>
        <w:t xml:space="preserve">                                           отношений Санкт-Петербурга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Наименование заявителя,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почтовый адрес заявителя</w:t>
      </w:r>
    </w:p>
    <w:p w:rsidR="00000000" w:rsidRDefault="00795B74">
      <w:pPr>
        <w:pStyle w:val="ConsPlusNonformat"/>
        <w:jc w:val="both"/>
      </w:pPr>
      <w:r>
        <w:t>пер. Антоненк</w:t>
      </w:r>
      <w:r>
        <w:t xml:space="preserve">о, 4, Санкт-Петербург, 190000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Тел. (812)576-58-01 Факс (812)576-59-88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>: kenerg@keio.gov.spb.ru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http://www.gov.spb.ru               быть </w:t>
      </w:r>
      <w:r>
        <w:t>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      ОКПО 00087113 ОКОГУ 23190             адресу),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адрес электронной почты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заявителя (если согласно</w:t>
      </w:r>
    </w:p>
    <w:p w:rsidR="00000000" w:rsidRDefault="00795B74">
      <w:pPr>
        <w:pStyle w:val="ConsPlusNonformat"/>
        <w:jc w:val="both"/>
      </w:pPr>
      <w:r>
        <w:t xml:space="preserve">                                     </w:t>
      </w:r>
      <w:r>
        <w:t xml:space="preserve">         запросу 1 результат</w:t>
      </w:r>
    </w:p>
    <w:p w:rsidR="00000000" w:rsidRDefault="00795B74">
      <w:pPr>
        <w:pStyle w:val="ConsPlusNonformat"/>
        <w:jc w:val="both"/>
      </w:pPr>
      <w:r>
        <w:t>____________________ N ___________________    предоставления</w:t>
      </w:r>
    </w:p>
    <w:p w:rsidR="00000000" w:rsidRDefault="00795B74">
      <w:pPr>
        <w:pStyle w:val="ConsPlusNonformat"/>
        <w:jc w:val="both"/>
      </w:pPr>
      <w:r>
        <w:t>на N _________________ от ________________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 xml:space="preserve">                   </w:t>
      </w:r>
      <w:r>
        <w:t xml:space="preserve">                           электронной почты)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заявителю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</w:t>
      </w:r>
      <w:hyperlink r:id="rId152" w:history="1">
        <w:r>
          <w:rPr>
            <w:color w:val="0000FF"/>
          </w:rPr>
          <w:t>Порядком</w:t>
        </w:r>
      </w:hyperlink>
      <w:r>
        <w:t xml:space="preserve"> передачи объектов инженерной инфраструктуры</w:t>
      </w:r>
    </w:p>
    <w:p w:rsidR="00000000" w:rsidRDefault="00795B74">
      <w:pPr>
        <w:pStyle w:val="ConsPlusNonformat"/>
        <w:jc w:val="both"/>
      </w:pPr>
      <w:r>
        <w:t>специализированным эксплуатирующим организациям, утвержденным распоряжением</w:t>
      </w:r>
    </w:p>
    <w:p w:rsidR="00000000" w:rsidRDefault="00795B74">
      <w:pPr>
        <w:pStyle w:val="ConsPlusNonformat"/>
        <w:jc w:val="both"/>
      </w:pPr>
      <w:r>
        <w:t xml:space="preserve">Комитета   по   </w:t>
      </w:r>
      <w:proofErr w:type="gramStart"/>
      <w:r>
        <w:t>управлению  городским</w:t>
      </w:r>
      <w:proofErr w:type="gramEnd"/>
      <w:r>
        <w:t xml:space="preserve">  </w:t>
      </w:r>
      <w:r>
        <w:t>имуществом  от  30.09.1999 N 1503-р,</w:t>
      </w:r>
    </w:p>
    <w:p w:rsidR="00000000" w:rsidRDefault="00795B74">
      <w:pPr>
        <w:pStyle w:val="ConsPlusNonformat"/>
        <w:jc w:val="both"/>
      </w:pPr>
      <w:proofErr w:type="gramStart"/>
      <w:r>
        <w:t>сообщаем,  что</w:t>
      </w:r>
      <w:proofErr w:type="gramEnd"/>
      <w:r>
        <w:t xml:space="preserve">  в отношении объекта (указывается наименование передаваемого</w:t>
      </w:r>
    </w:p>
    <w:p w:rsidR="00000000" w:rsidRDefault="00795B74">
      <w:pPr>
        <w:pStyle w:val="ConsPlusNonformat"/>
        <w:jc w:val="both"/>
      </w:pPr>
      <w:r>
        <w:t xml:space="preserve">объекта    инженерной    </w:t>
      </w:r>
      <w:proofErr w:type="gramStart"/>
      <w:r>
        <w:t xml:space="preserve">инфраструктуры)   </w:t>
      </w:r>
      <w:proofErr w:type="gramEnd"/>
      <w:r>
        <w:t xml:space="preserve"> определена   специализированная</w:t>
      </w:r>
    </w:p>
    <w:p w:rsidR="00000000" w:rsidRDefault="00795B74">
      <w:pPr>
        <w:pStyle w:val="ConsPlusNonformat"/>
        <w:jc w:val="both"/>
      </w:pPr>
      <w:proofErr w:type="gramStart"/>
      <w:r>
        <w:t>эксплуатирующая  организация</w:t>
      </w:r>
      <w:proofErr w:type="gramEnd"/>
      <w:r>
        <w:t xml:space="preserve">  (указывается  организационно-правовая</w:t>
      </w:r>
      <w:r>
        <w:t xml:space="preserve">  форма,</w:t>
      </w:r>
    </w:p>
    <w:p w:rsidR="00000000" w:rsidRDefault="00795B74">
      <w:pPr>
        <w:pStyle w:val="ConsPlusNonformat"/>
        <w:jc w:val="both"/>
      </w:pPr>
      <w:proofErr w:type="gramStart"/>
      <w:r>
        <w:t>наименование  СЭО</w:t>
      </w:r>
      <w:proofErr w:type="gramEnd"/>
      <w:r>
        <w:t>),  Комитетом  по  энергетике  и  инженерному  обеспечению</w:t>
      </w:r>
    </w:p>
    <w:p w:rsidR="00000000" w:rsidRDefault="00795B74">
      <w:pPr>
        <w:pStyle w:val="ConsPlusNonformat"/>
        <w:jc w:val="both"/>
      </w:pPr>
      <w:proofErr w:type="gramStart"/>
      <w:r>
        <w:t>принято  решение</w:t>
      </w:r>
      <w:proofErr w:type="gramEnd"/>
      <w:r>
        <w:t xml:space="preserve">  о  согласовании  передачи в государственную собственность</w:t>
      </w:r>
    </w:p>
    <w:p w:rsidR="00000000" w:rsidRDefault="00795B74">
      <w:pPr>
        <w:pStyle w:val="ConsPlusNonformat"/>
        <w:jc w:val="both"/>
      </w:pPr>
      <w:r>
        <w:t>Санкт-Петербурга указанного объекта.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Комите</w:t>
      </w:r>
      <w:r>
        <w:t>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r>
        <w:t>Примерная форма письма</w:t>
      </w:r>
    </w:p>
    <w:p w:rsidR="00000000" w:rsidRDefault="00795B74">
      <w:pPr>
        <w:pStyle w:val="ConsPlusNormal"/>
        <w:jc w:val="center"/>
      </w:pPr>
      <w:r>
        <w:t>Комитета в Комитет имущественных отношений</w:t>
      </w:r>
    </w:p>
    <w:p w:rsidR="00000000" w:rsidRDefault="00795B74">
      <w:pPr>
        <w:pStyle w:val="ConsPlusNormal"/>
        <w:jc w:val="center"/>
      </w:pPr>
      <w:r>
        <w:t>Санкт-Петербурга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53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54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</w:pPr>
    </w:p>
    <w:p w:rsidR="00000000" w:rsidRDefault="00795B74">
      <w:pPr>
        <w:pStyle w:val="ConsPlusNonformat"/>
        <w:jc w:val="both"/>
      </w:pPr>
      <w:r>
        <w:t xml:space="preserve">      ПРАВИТЕЛЬСТВО САНКТ-ПЕТЕРБУРГА          Комитет имущественных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отношений Санкт-Петербурга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Наименование заявителя,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почтовый адрес заявителя</w:t>
      </w:r>
    </w:p>
    <w:p w:rsidR="00000000" w:rsidRDefault="00795B74">
      <w:pPr>
        <w:pStyle w:val="ConsPlusNonformat"/>
        <w:jc w:val="both"/>
      </w:pPr>
      <w:r>
        <w:t xml:space="preserve">пер. Антоненко, 4, Санкт-Петербург, 190000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Тел. (812)</w:t>
      </w:r>
      <w:r>
        <w:t>576-58-01 Факс (812)576-59-88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>: kenerg@keio.gov.spb.ru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http://www.gov.spb.ru               быть 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      ОКПО 00087113 ОКОГУ 23190             а</w:t>
      </w:r>
      <w:r>
        <w:t>дресу),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адрес электронной почты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заявителя (если согласно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запросу 1 результат</w:t>
      </w:r>
    </w:p>
    <w:p w:rsidR="00000000" w:rsidRDefault="00795B74">
      <w:pPr>
        <w:pStyle w:val="ConsPlusNonformat"/>
        <w:jc w:val="both"/>
      </w:pPr>
      <w:r>
        <w:t>____________________ N __________________</w:t>
      </w:r>
      <w:r>
        <w:t>_    предоставления</w:t>
      </w:r>
    </w:p>
    <w:p w:rsidR="00000000" w:rsidRDefault="00795B74">
      <w:pPr>
        <w:pStyle w:val="ConsPlusNonformat"/>
        <w:jc w:val="both"/>
      </w:pPr>
      <w:r>
        <w:t>на N _________________ от ________________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электронной почты)</w:t>
      </w:r>
    </w:p>
    <w:p w:rsidR="00000000" w:rsidRDefault="00795B74">
      <w:pPr>
        <w:pStyle w:val="ConsPlusNonformat"/>
        <w:jc w:val="both"/>
      </w:pPr>
      <w:r>
        <w:t xml:space="preserve">                        </w:t>
      </w:r>
      <w:r>
        <w:t xml:space="preserve">                  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</w:t>
      </w:r>
      <w:r>
        <w:t>ен заявителю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</w:t>
      </w:r>
      <w:hyperlink r:id="rId155" w:history="1">
        <w:r>
          <w:rPr>
            <w:color w:val="0000FF"/>
          </w:rPr>
          <w:t>Порядком</w:t>
        </w:r>
      </w:hyperlink>
      <w:r>
        <w:t xml:space="preserve"> передачи объектов инженерной инфраструктуры</w:t>
      </w:r>
    </w:p>
    <w:p w:rsidR="00000000" w:rsidRDefault="00795B74">
      <w:pPr>
        <w:pStyle w:val="ConsPlusNonformat"/>
        <w:jc w:val="both"/>
      </w:pPr>
      <w:r>
        <w:t>специализированным эксплуатирующим организациям, утвержденным распоряжением</w:t>
      </w:r>
    </w:p>
    <w:p w:rsidR="00000000" w:rsidRDefault="00795B74">
      <w:pPr>
        <w:pStyle w:val="ConsPlusNonformat"/>
        <w:jc w:val="both"/>
      </w:pPr>
      <w:r>
        <w:t xml:space="preserve">Комитета   по   </w:t>
      </w:r>
      <w:proofErr w:type="gramStart"/>
      <w:r>
        <w:t>управлению  городским</w:t>
      </w:r>
      <w:proofErr w:type="gramEnd"/>
      <w:r>
        <w:t xml:space="preserve">  имуществом  от  30.09.1999 N 1503-р,</w:t>
      </w:r>
    </w:p>
    <w:p w:rsidR="00000000" w:rsidRDefault="00795B74">
      <w:pPr>
        <w:pStyle w:val="ConsPlusNonformat"/>
        <w:jc w:val="both"/>
      </w:pPr>
      <w:proofErr w:type="gramStart"/>
      <w:r>
        <w:t>сообщаем  о</w:t>
      </w:r>
      <w:proofErr w:type="gramEnd"/>
      <w:r>
        <w:t xml:space="preserve">  принятии  Комитетом  по  энергетике  и инженер</w:t>
      </w:r>
      <w:r>
        <w:t>ному обеспечению</w:t>
      </w:r>
    </w:p>
    <w:p w:rsidR="00000000" w:rsidRDefault="00795B74">
      <w:pPr>
        <w:pStyle w:val="ConsPlusNonformat"/>
        <w:jc w:val="both"/>
      </w:pPr>
      <w:r>
        <w:t>решения   о   согласовании   передачи   в   государственную   собственность</w:t>
      </w:r>
    </w:p>
    <w:p w:rsidR="00000000" w:rsidRDefault="00795B74">
      <w:pPr>
        <w:pStyle w:val="ConsPlusNonformat"/>
        <w:jc w:val="both"/>
      </w:pPr>
      <w:r>
        <w:t>Санкт-</w:t>
      </w:r>
      <w:proofErr w:type="gramStart"/>
      <w:r>
        <w:t>Петербурга  объекта</w:t>
      </w:r>
      <w:proofErr w:type="gramEnd"/>
      <w:r>
        <w:t xml:space="preserve">  (указывается  наименование передаваемого объекта</w:t>
      </w:r>
    </w:p>
    <w:p w:rsidR="00000000" w:rsidRDefault="00795B74">
      <w:pPr>
        <w:pStyle w:val="ConsPlusNonformat"/>
        <w:jc w:val="both"/>
      </w:pPr>
      <w:r>
        <w:t xml:space="preserve">инженерной   </w:t>
      </w:r>
      <w:proofErr w:type="gramStart"/>
      <w:r>
        <w:t xml:space="preserve">инфраструктуры)   </w:t>
      </w:r>
      <w:proofErr w:type="gramEnd"/>
      <w:r>
        <w:t>и   направляем   следующие   документы  (при</w:t>
      </w:r>
    </w:p>
    <w:p w:rsidR="00000000" w:rsidRDefault="00795B74">
      <w:pPr>
        <w:pStyle w:val="ConsPlusNonformat"/>
        <w:jc w:val="both"/>
      </w:pPr>
      <w:r>
        <w:t>согласовани</w:t>
      </w:r>
      <w:r>
        <w:t>и     приема-передачи     в     государственную    собственность</w:t>
      </w:r>
    </w:p>
    <w:p w:rsidR="00000000" w:rsidRDefault="00795B74">
      <w:pPr>
        <w:pStyle w:val="ConsPlusNonformat"/>
        <w:jc w:val="both"/>
      </w:pPr>
      <w:r>
        <w:t xml:space="preserve">Санкт-Петербурга    </w:t>
      </w:r>
      <w:proofErr w:type="gramStart"/>
      <w:r>
        <w:t xml:space="preserve">объектов,   </w:t>
      </w:r>
      <w:proofErr w:type="gramEnd"/>
      <w:r>
        <w:t xml:space="preserve"> созданных    за   счет   средств   бюджета</w:t>
      </w:r>
    </w:p>
    <w:p w:rsidR="00000000" w:rsidRDefault="00795B74">
      <w:pPr>
        <w:pStyle w:val="ConsPlusNonformat"/>
        <w:jc w:val="both"/>
      </w:pPr>
      <w:r>
        <w:t>Санкт-Петербурга):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обращение  заявителя</w:t>
      </w:r>
      <w:proofErr w:type="gramEnd"/>
      <w:r>
        <w:t xml:space="preserve">  с  просьбой  согласовать прием-передачу объекта в</w:t>
      </w:r>
    </w:p>
    <w:p w:rsidR="00000000" w:rsidRDefault="00795B74">
      <w:pPr>
        <w:pStyle w:val="ConsPlusNonformat"/>
        <w:jc w:val="both"/>
      </w:pPr>
      <w:proofErr w:type="gramStart"/>
      <w:r>
        <w:t>государственную  соб</w:t>
      </w:r>
      <w:r>
        <w:t>ственность</w:t>
      </w:r>
      <w:proofErr w:type="gramEnd"/>
      <w:r>
        <w:t xml:space="preserve">  Санкт-Петербурга и СЭО;</w:t>
      </w:r>
    </w:p>
    <w:p w:rsidR="00000000" w:rsidRDefault="00795B74">
      <w:pPr>
        <w:pStyle w:val="ConsPlusNonformat"/>
        <w:jc w:val="both"/>
      </w:pPr>
      <w:r>
        <w:t xml:space="preserve">    письмо-согласие СЭО на приемку объекта;</w:t>
      </w:r>
    </w:p>
    <w:p w:rsidR="00000000" w:rsidRDefault="00795B74">
      <w:pPr>
        <w:pStyle w:val="ConsPlusNonformat"/>
        <w:jc w:val="both"/>
      </w:pPr>
      <w:r>
        <w:t xml:space="preserve">    </w:t>
      </w:r>
      <w:hyperlink r:id="rId156" w:history="1">
        <w:proofErr w:type="gramStart"/>
        <w:r>
          <w:rPr>
            <w:color w:val="0000FF"/>
          </w:rPr>
          <w:t>справка</w:t>
        </w:r>
      </w:hyperlink>
      <w:r>
        <w:t xml:space="preserve">  об</w:t>
      </w:r>
      <w:proofErr w:type="gramEnd"/>
      <w:r>
        <w:t xml:space="preserve">  имущественной  принадлежности и стоимости объекта</w:t>
      </w:r>
      <w:r>
        <w:t xml:space="preserve"> по форме</w:t>
      </w:r>
    </w:p>
    <w:p w:rsidR="00000000" w:rsidRDefault="00795B74">
      <w:pPr>
        <w:pStyle w:val="ConsPlusNonformat"/>
        <w:jc w:val="both"/>
      </w:pPr>
      <w:r>
        <w:t>согласно приложению N 2 к распоряжению N 1503-р в двух экземплярах;</w:t>
      </w:r>
    </w:p>
    <w:p w:rsidR="00000000" w:rsidRDefault="00795B74">
      <w:pPr>
        <w:pStyle w:val="ConsPlusNonformat"/>
        <w:jc w:val="both"/>
      </w:pPr>
      <w:r>
        <w:t xml:space="preserve">    согласованная заявителем и СЭО схема объекта;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 xml:space="preserve">документы,   </w:t>
      </w:r>
      <w:proofErr w:type="gramEnd"/>
      <w:r>
        <w:t>подтверждающие   бюджетное   финансирование  строительства</w:t>
      </w:r>
    </w:p>
    <w:p w:rsidR="00000000" w:rsidRDefault="00795B74">
      <w:pPr>
        <w:pStyle w:val="ConsPlusNonformat"/>
        <w:jc w:val="both"/>
      </w:pPr>
      <w:proofErr w:type="gramStart"/>
      <w:r>
        <w:t>объектов  инженерной</w:t>
      </w:r>
      <w:proofErr w:type="gramEnd"/>
      <w:r>
        <w:t xml:space="preserve">  инфраструктуры:  адресные  про</w:t>
      </w:r>
      <w:r>
        <w:t>граммы, государственные</w:t>
      </w:r>
    </w:p>
    <w:p w:rsidR="00000000" w:rsidRDefault="00795B74">
      <w:pPr>
        <w:pStyle w:val="ConsPlusNonformat"/>
        <w:jc w:val="both"/>
      </w:pPr>
      <w:proofErr w:type="gramStart"/>
      <w:r>
        <w:t>контракты,  акты</w:t>
      </w:r>
      <w:proofErr w:type="gramEnd"/>
      <w:r>
        <w:t xml:space="preserve">  приемки объекта, документы, подтверждающие ввод объекта в</w:t>
      </w:r>
    </w:p>
    <w:p w:rsidR="00000000" w:rsidRDefault="00795B74">
      <w:pPr>
        <w:pStyle w:val="ConsPlusNonformat"/>
        <w:jc w:val="both"/>
      </w:pPr>
      <w:r>
        <w:t>эксплуатацию;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документы  технического</w:t>
      </w:r>
      <w:proofErr w:type="gramEnd"/>
      <w:r>
        <w:t xml:space="preserve">  и  кадастрового  учета  в  случае  если объект</w:t>
      </w:r>
    </w:p>
    <w:p w:rsidR="00000000" w:rsidRDefault="00795B74">
      <w:pPr>
        <w:pStyle w:val="ConsPlusNonformat"/>
        <w:jc w:val="both"/>
      </w:pPr>
      <w:r>
        <w:t xml:space="preserve">является   </w:t>
      </w:r>
      <w:proofErr w:type="gramStart"/>
      <w:r>
        <w:t>недвижимым  имуществом</w:t>
      </w:r>
      <w:proofErr w:type="gramEnd"/>
      <w:r>
        <w:t xml:space="preserve">  (выписка  из  Государственного </w:t>
      </w:r>
      <w:r>
        <w:t xml:space="preserve"> кадастра</w:t>
      </w:r>
    </w:p>
    <w:p w:rsidR="00000000" w:rsidRDefault="00795B74">
      <w:pPr>
        <w:pStyle w:val="ConsPlusNonformat"/>
        <w:jc w:val="both"/>
      </w:pPr>
      <w:r>
        <w:t xml:space="preserve">недвижимости   </w:t>
      </w:r>
      <w:proofErr w:type="gramStart"/>
      <w:r>
        <w:t>в  отношении</w:t>
      </w:r>
      <w:proofErr w:type="gramEnd"/>
      <w:r>
        <w:t xml:space="preserve">  объекта,  копия  технического  плана  объекта,</w:t>
      </w:r>
    </w:p>
    <w:p w:rsidR="00000000" w:rsidRDefault="00795B74">
      <w:pPr>
        <w:pStyle w:val="ConsPlusNonformat"/>
        <w:jc w:val="both"/>
      </w:pPr>
      <w:r>
        <w:t>представленная заявителем);</w:t>
      </w:r>
    </w:p>
    <w:p w:rsidR="00000000" w:rsidRDefault="00795B74">
      <w:pPr>
        <w:pStyle w:val="ConsPlusNonformat"/>
        <w:jc w:val="both"/>
      </w:pPr>
      <w:r>
        <w:t xml:space="preserve">    выписка   из   </w:t>
      </w:r>
      <w:proofErr w:type="gramStart"/>
      <w:r>
        <w:t>Единого  государственного</w:t>
      </w:r>
      <w:proofErr w:type="gramEnd"/>
      <w:r>
        <w:t xml:space="preserve">  реестра  прав  на  недвижимое</w:t>
      </w:r>
    </w:p>
    <w:p w:rsidR="00000000" w:rsidRDefault="00795B74">
      <w:pPr>
        <w:pStyle w:val="ConsPlusNonformat"/>
        <w:jc w:val="both"/>
      </w:pPr>
      <w:proofErr w:type="gramStart"/>
      <w:r>
        <w:t>имущество  и</w:t>
      </w:r>
      <w:proofErr w:type="gramEnd"/>
      <w:r>
        <w:t xml:space="preserve">  сделок с ним, содержащая описание объекта, зарегистр</w:t>
      </w:r>
      <w:r>
        <w:t>ированные</w:t>
      </w:r>
    </w:p>
    <w:p w:rsidR="00000000" w:rsidRDefault="00795B74">
      <w:pPr>
        <w:pStyle w:val="ConsPlusNonformat"/>
        <w:jc w:val="both"/>
      </w:pPr>
      <w:r>
        <w:t xml:space="preserve">права   </w:t>
      </w:r>
      <w:proofErr w:type="gramStart"/>
      <w:r>
        <w:t>на  него</w:t>
      </w:r>
      <w:proofErr w:type="gramEnd"/>
      <w:r>
        <w:t>,  а  также  ограничения  (обременения)  прав,  сведения  о</w:t>
      </w:r>
    </w:p>
    <w:p w:rsidR="00000000" w:rsidRDefault="00795B74">
      <w:pPr>
        <w:pStyle w:val="ConsPlusNonformat"/>
        <w:jc w:val="both"/>
      </w:pPr>
      <w:proofErr w:type="gramStart"/>
      <w:r>
        <w:t>существующих  на</w:t>
      </w:r>
      <w:proofErr w:type="gramEnd"/>
      <w:r>
        <w:t xml:space="preserve">  момент  выдачи  выписки  </w:t>
      </w:r>
      <w:proofErr w:type="spellStart"/>
      <w:r>
        <w:t>правопритязаниях</w:t>
      </w:r>
      <w:proofErr w:type="spellEnd"/>
      <w:r>
        <w:t xml:space="preserve">  и заявленных в</w:t>
      </w:r>
    </w:p>
    <w:p w:rsidR="00000000" w:rsidRDefault="00795B74">
      <w:pPr>
        <w:pStyle w:val="ConsPlusNonformat"/>
        <w:jc w:val="both"/>
      </w:pPr>
      <w:r>
        <w:t xml:space="preserve">судебном   порядке   правах   требования   в   отношении   </w:t>
      </w:r>
      <w:proofErr w:type="gramStart"/>
      <w:r>
        <w:t>данного  объекта</w:t>
      </w:r>
      <w:proofErr w:type="gramEnd"/>
    </w:p>
    <w:p w:rsidR="00000000" w:rsidRDefault="00795B74">
      <w:pPr>
        <w:pStyle w:val="ConsPlusNonformat"/>
        <w:jc w:val="both"/>
      </w:pPr>
      <w:r>
        <w:t>недвижимости;</w:t>
      </w:r>
    </w:p>
    <w:p w:rsidR="00000000" w:rsidRDefault="00795B74">
      <w:pPr>
        <w:pStyle w:val="ConsPlusNonformat"/>
        <w:jc w:val="both"/>
      </w:pPr>
      <w:r>
        <w:t xml:space="preserve">    оригинал    свидетельства    о    государственной   регистрации   права</w:t>
      </w:r>
    </w:p>
    <w:p w:rsidR="00000000" w:rsidRDefault="00795B74">
      <w:pPr>
        <w:pStyle w:val="ConsPlusNonformat"/>
        <w:jc w:val="both"/>
      </w:pPr>
      <w:r>
        <w:t>собственности   Санкт-</w:t>
      </w:r>
      <w:proofErr w:type="gramStart"/>
      <w:r>
        <w:t>Петербурга  на</w:t>
      </w:r>
      <w:proofErr w:type="gramEnd"/>
      <w:r>
        <w:t xml:space="preserve">  объект  недвижимости  (в  случае  его</w:t>
      </w:r>
    </w:p>
    <w:p w:rsidR="00000000" w:rsidRDefault="00795B74">
      <w:pPr>
        <w:pStyle w:val="ConsPlusNonformat"/>
        <w:jc w:val="both"/>
      </w:pPr>
      <w:r>
        <w:t>представления заявителем);</w:t>
      </w:r>
    </w:p>
    <w:p w:rsidR="00000000" w:rsidRDefault="00795B74">
      <w:pPr>
        <w:pStyle w:val="ConsPlusNonformat"/>
        <w:jc w:val="both"/>
      </w:pPr>
      <w:r>
        <w:t xml:space="preserve">    выписка из Единого государственного реестра юридических лиц или Единого</w:t>
      </w:r>
    </w:p>
    <w:p w:rsidR="00000000" w:rsidRDefault="00795B74">
      <w:pPr>
        <w:pStyle w:val="ConsPlusNonformat"/>
        <w:jc w:val="both"/>
      </w:pPr>
      <w:r>
        <w:t>г</w:t>
      </w:r>
      <w:r>
        <w:t xml:space="preserve">осударственного   реестра   </w:t>
      </w:r>
      <w:proofErr w:type="gramStart"/>
      <w:r>
        <w:t>индивидуальных  предпринимателей</w:t>
      </w:r>
      <w:proofErr w:type="gramEnd"/>
      <w:r>
        <w:t xml:space="preserve">  в  отношении</w:t>
      </w:r>
    </w:p>
    <w:p w:rsidR="00000000" w:rsidRDefault="00795B74">
      <w:pPr>
        <w:pStyle w:val="ConsPlusNonformat"/>
        <w:jc w:val="both"/>
      </w:pPr>
      <w:r>
        <w:t>заявителя;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согласованные  Комитетом</w:t>
      </w:r>
      <w:proofErr w:type="gramEnd"/>
      <w:r>
        <w:t xml:space="preserve">  акты  приема-передачи  объекта не менее чем в</w:t>
      </w:r>
    </w:p>
    <w:p w:rsidR="00000000" w:rsidRDefault="00795B74">
      <w:pPr>
        <w:pStyle w:val="ConsPlusNonformat"/>
        <w:jc w:val="both"/>
      </w:pPr>
      <w:r>
        <w:t>четырех экземплярах;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копия  свидетельства</w:t>
      </w:r>
      <w:proofErr w:type="gramEnd"/>
      <w:r>
        <w:t xml:space="preserve"> о постановке СЭО на учет в налоговом органе;</w:t>
      </w:r>
    </w:p>
    <w:p w:rsidR="00000000" w:rsidRDefault="00795B74">
      <w:pPr>
        <w:pStyle w:val="ConsPlusNonformat"/>
        <w:jc w:val="both"/>
      </w:pPr>
      <w:r>
        <w:t xml:space="preserve">   </w:t>
      </w:r>
      <w:r>
        <w:t xml:space="preserve"> </w:t>
      </w:r>
      <w:proofErr w:type="gramStart"/>
      <w:r>
        <w:t>копии  устава</w:t>
      </w:r>
      <w:proofErr w:type="gramEnd"/>
      <w:r>
        <w:t xml:space="preserve">  СЭО,  а  также  изменений  и  дополнений  к  уставу СЭО,</w:t>
      </w:r>
    </w:p>
    <w:p w:rsidR="00000000" w:rsidRDefault="00795B74">
      <w:pPr>
        <w:pStyle w:val="ConsPlusNonformat"/>
        <w:jc w:val="both"/>
      </w:pPr>
      <w:r>
        <w:t xml:space="preserve">зарегистрированных   в   установленном   </w:t>
      </w:r>
      <w:proofErr w:type="gramStart"/>
      <w:r>
        <w:t xml:space="preserve">порядке,   </w:t>
      </w:r>
      <w:proofErr w:type="gramEnd"/>
      <w:r>
        <w:t>копии   свидетельств  о</w:t>
      </w:r>
    </w:p>
    <w:p w:rsidR="00000000" w:rsidRDefault="00795B74">
      <w:pPr>
        <w:pStyle w:val="ConsPlusNonformat"/>
        <w:jc w:val="both"/>
      </w:pPr>
      <w:r>
        <w:t>государственной регистрации таких изменений;</w:t>
      </w:r>
    </w:p>
    <w:p w:rsidR="00000000" w:rsidRDefault="00795B74">
      <w:pPr>
        <w:pStyle w:val="ConsPlusNonformat"/>
        <w:jc w:val="both"/>
      </w:pPr>
      <w:r>
        <w:t xml:space="preserve">    документы, подтверждающие полномочия руководителя и главно</w:t>
      </w:r>
      <w:r>
        <w:t>го бухгалтера</w:t>
      </w:r>
    </w:p>
    <w:p w:rsidR="00000000" w:rsidRDefault="00795B74">
      <w:pPr>
        <w:pStyle w:val="ConsPlusNonformat"/>
        <w:jc w:val="both"/>
      </w:pPr>
      <w:r>
        <w:t>СЭО.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Комитета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  <w:ind w:firstLine="540"/>
        <w:jc w:val="both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rmal"/>
        <w:jc w:val="center"/>
        <w:outlineLvl w:val="2"/>
      </w:pPr>
      <w:r>
        <w:t>Примерная форма представления</w:t>
      </w:r>
    </w:p>
    <w:p w:rsidR="00000000" w:rsidRDefault="00795B74">
      <w:pPr>
        <w:pStyle w:val="ConsPlusNormal"/>
        <w:jc w:val="center"/>
      </w:pPr>
      <w:r>
        <w:t>Комитета в Комитет имущественных отношений</w:t>
      </w:r>
    </w:p>
    <w:p w:rsidR="00000000" w:rsidRDefault="00795B74">
      <w:pPr>
        <w:pStyle w:val="ConsPlusNormal"/>
        <w:jc w:val="center"/>
      </w:pPr>
      <w:r>
        <w:t>Санкт-Петербурга</w:t>
      </w:r>
    </w:p>
    <w:p w:rsidR="00000000" w:rsidRDefault="00795B74">
      <w:pPr>
        <w:pStyle w:val="ConsPlusNormal"/>
        <w:jc w:val="center"/>
      </w:pPr>
      <w:r>
        <w:t>(в ред. Распоряжений Комитета по энергетике и инженерному</w:t>
      </w:r>
    </w:p>
    <w:p w:rsidR="00000000" w:rsidRDefault="00795B74">
      <w:pPr>
        <w:pStyle w:val="ConsPlusNormal"/>
        <w:jc w:val="center"/>
      </w:pPr>
      <w:r>
        <w:t>обеспечению Правительства Санкт-Петербурга</w:t>
      </w:r>
    </w:p>
    <w:p w:rsidR="00000000" w:rsidRDefault="00795B74">
      <w:pPr>
        <w:pStyle w:val="ConsPlusNormal"/>
        <w:jc w:val="center"/>
      </w:pPr>
      <w:r>
        <w:t xml:space="preserve">от 06.09.2016 </w:t>
      </w:r>
      <w:hyperlink r:id="rId157" w:history="1">
        <w:r>
          <w:rPr>
            <w:color w:val="0000FF"/>
          </w:rPr>
          <w:t>N 162</w:t>
        </w:r>
      </w:hyperlink>
      <w:r>
        <w:t xml:space="preserve">, от 26.04.2018 </w:t>
      </w:r>
      <w:hyperlink r:id="rId158" w:history="1">
        <w:r>
          <w:rPr>
            <w:color w:val="0000FF"/>
          </w:rPr>
          <w:t>N 113</w:t>
        </w:r>
      </w:hyperlink>
      <w:r>
        <w:t>)</w:t>
      </w:r>
    </w:p>
    <w:p w:rsidR="00000000" w:rsidRDefault="00795B74">
      <w:pPr>
        <w:pStyle w:val="ConsPlusNormal"/>
        <w:jc w:val="center"/>
      </w:pPr>
    </w:p>
    <w:p w:rsidR="00000000" w:rsidRDefault="00795B74">
      <w:pPr>
        <w:pStyle w:val="ConsPlusNonformat"/>
        <w:jc w:val="both"/>
      </w:pPr>
      <w:r>
        <w:t xml:space="preserve">      ПРАВИТЕЛЬСТВО САНКТ-ПЕТЕРБУРГА          Комитет имущ</w:t>
      </w:r>
      <w:r>
        <w:t>ественных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отношений Санкт-Петербурга</w:t>
      </w:r>
    </w:p>
    <w:p w:rsidR="00000000" w:rsidRDefault="00795B74">
      <w:pPr>
        <w:pStyle w:val="ConsPlusNonformat"/>
        <w:jc w:val="both"/>
      </w:pPr>
      <w:r>
        <w:t xml:space="preserve">          КОМИТЕТ ПО ЭНЕРГЕТИКЕ</w:t>
      </w:r>
    </w:p>
    <w:p w:rsidR="00000000" w:rsidRDefault="00795B74">
      <w:pPr>
        <w:pStyle w:val="ConsPlusNonformat"/>
        <w:jc w:val="both"/>
      </w:pPr>
      <w:r>
        <w:t xml:space="preserve">        И ИНЖЕНЕРНОМУ ОБЕСПЕЧЕНИЮ             Наименование заявителя,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почтовый адрес заявителя</w:t>
      </w:r>
    </w:p>
    <w:p w:rsidR="00000000" w:rsidRDefault="00795B74">
      <w:pPr>
        <w:pStyle w:val="ConsPlusNonformat"/>
        <w:jc w:val="both"/>
      </w:pPr>
      <w:r>
        <w:t xml:space="preserve">пер. Антоненко, 4, Санкт-Петербург, 190000 </w:t>
      </w:r>
      <w:proofErr w:type="gramStart"/>
      <w:r>
        <w:t xml:space="preserve">   (</w:t>
      </w:r>
      <w:proofErr w:type="gramEnd"/>
      <w:r>
        <w:t>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Тел. (812)576-58-01 Факс (812)576-59-88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e-</w:t>
      </w:r>
      <w:proofErr w:type="spellStart"/>
      <w:r>
        <w:t>mail</w:t>
      </w:r>
      <w:proofErr w:type="spellEnd"/>
      <w:r>
        <w:t>: kenerg@keio.gov.spb.ru    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http://www.gov.spb.ru       </w:t>
      </w:r>
      <w:r>
        <w:t xml:space="preserve">        быть направлен по почтовому</w:t>
      </w:r>
    </w:p>
    <w:p w:rsidR="00000000" w:rsidRDefault="00795B74">
      <w:pPr>
        <w:pStyle w:val="ConsPlusNonformat"/>
        <w:jc w:val="both"/>
      </w:pPr>
      <w:r>
        <w:t xml:space="preserve">        ОКПО 00087113 ОКОГУ 23190             адресу),</w:t>
      </w:r>
    </w:p>
    <w:p w:rsidR="00000000" w:rsidRDefault="00795B74">
      <w:pPr>
        <w:pStyle w:val="ConsPlusNonformat"/>
        <w:jc w:val="both"/>
      </w:pPr>
      <w:r>
        <w:t xml:space="preserve">            ОГРН 1037843011931                адрес электронной почты</w:t>
      </w:r>
    </w:p>
    <w:p w:rsidR="00000000" w:rsidRDefault="00795B74">
      <w:pPr>
        <w:pStyle w:val="ConsPlusNonformat"/>
        <w:jc w:val="both"/>
      </w:pPr>
      <w:r>
        <w:t xml:space="preserve">       ИНН/КПП 7825363978/783801001           заявителя (если согласно</w:t>
      </w:r>
    </w:p>
    <w:p w:rsidR="00000000" w:rsidRDefault="00795B74">
      <w:pPr>
        <w:pStyle w:val="ConsPlusNonformat"/>
        <w:jc w:val="both"/>
      </w:pPr>
      <w:r>
        <w:t xml:space="preserve">                        </w:t>
      </w:r>
      <w:r>
        <w:t xml:space="preserve">                      запросу 1 результат</w:t>
      </w:r>
    </w:p>
    <w:p w:rsidR="00000000" w:rsidRDefault="00795B74">
      <w:pPr>
        <w:pStyle w:val="ConsPlusNonformat"/>
        <w:jc w:val="both"/>
      </w:pPr>
      <w:r>
        <w:t>____________________ N ___________________    предоставления</w:t>
      </w:r>
    </w:p>
    <w:p w:rsidR="00000000" w:rsidRDefault="00795B74">
      <w:pPr>
        <w:pStyle w:val="ConsPlusNonformat"/>
        <w:jc w:val="both"/>
      </w:pPr>
      <w:r>
        <w:t>на N _________________ от ________________    государственной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по адресу</w:t>
      </w:r>
    </w:p>
    <w:p w:rsidR="00000000" w:rsidRDefault="00795B74">
      <w:pPr>
        <w:pStyle w:val="ConsPlusNonformat"/>
        <w:jc w:val="both"/>
      </w:pPr>
      <w:r>
        <w:t xml:space="preserve">      </w:t>
      </w:r>
      <w:r>
        <w:t xml:space="preserve">                                        электронной почты)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МФЦ (если согласно запросу 1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результат предоставления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госуд</w:t>
      </w:r>
      <w:r>
        <w:t>арственной услуги должен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быть направлен заявителю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посредством МФЦ)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                           ПРЕДСТАВЛЕНИЕ</w:t>
      </w:r>
    </w:p>
    <w:p w:rsidR="00000000" w:rsidRDefault="00795B74">
      <w:pPr>
        <w:pStyle w:val="ConsPlusNonformat"/>
        <w:jc w:val="both"/>
      </w:pPr>
      <w:r>
        <w:t xml:space="preserve">            о принятии в собственность Санкт-Петербурга объекта</w:t>
      </w:r>
    </w:p>
    <w:p w:rsidR="00000000" w:rsidRDefault="00795B74">
      <w:pPr>
        <w:pStyle w:val="ConsPlusNonformat"/>
        <w:jc w:val="both"/>
      </w:pPr>
      <w:r>
        <w:t xml:space="preserve">             (наименование объекта инженерной инфраструктуры,</w:t>
      </w:r>
    </w:p>
    <w:p w:rsidR="00000000" w:rsidRDefault="00795B74">
      <w:pPr>
        <w:pStyle w:val="ConsPlusNonformat"/>
        <w:jc w:val="both"/>
      </w:pPr>
      <w:r>
        <w:t xml:space="preserve">                   находящегося в частной собственности)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</w:t>
      </w:r>
      <w:hyperlink r:id="rId159" w:history="1">
        <w:r>
          <w:rPr>
            <w:color w:val="0000FF"/>
          </w:rPr>
          <w:t>Порядком</w:t>
        </w:r>
      </w:hyperlink>
      <w:r>
        <w:t xml:space="preserve"> передачи объектов инженерной инфраструктуры</w:t>
      </w:r>
    </w:p>
    <w:p w:rsidR="00000000" w:rsidRDefault="00795B74">
      <w:pPr>
        <w:pStyle w:val="ConsPlusNonformat"/>
        <w:jc w:val="both"/>
      </w:pPr>
      <w:r>
        <w:t>специализированным эксплуатирующим организациям, утвержденным распоряжением</w:t>
      </w:r>
    </w:p>
    <w:p w:rsidR="00000000" w:rsidRDefault="00795B74">
      <w:pPr>
        <w:pStyle w:val="ConsPlusNonformat"/>
        <w:jc w:val="both"/>
      </w:pPr>
      <w:r>
        <w:t>Комитета по управлению городским имуществом от 30.09.1999 N 1503-р</w:t>
      </w:r>
      <w:r>
        <w:t xml:space="preserve"> (далее -</w:t>
      </w:r>
    </w:p>
    <w:p w:rsidR="00000000" w:rsidRDefault="00795B74">
      <w:pPr>
        <w:pStyle w:val="ConsPlusNonformat"/>
        <w:jc w:val="both"/>
      </w:pPr>
      <w:proofErr w:type="gramStart"/>
      <w:r>
        <w:t>распоряжение  N</w:t>
      </w:r>
      <w:proofErr w:type="gramEnd"/>
      <w:r>
        <w:t xml:space="preserve">  1503-р),  сообщаем  о  принятии  Комитетом по энергетике и</w:t>
      </w:r>
    </w:p>
    <w:p w:rsidR="00000000" w:rsidRDefault="00795B74">
      <w:pPr>
        <w:pStyle w:val="ConsPlusNonformat"/>
        <w:jc w:val="both"/>
      </w:pPr>
      <w:proofErr w:type="gramStart"/>
      <w:r>
        <w:t>инженерному  обеспечению</w:t>
      </w:r>
      <w:proofErr w:type="gramEnd"/>
      <w:r>
        <w:t xml:space="preserve">  решения о согласовании передачи в государственную</w:t>
      </w:r>
    </w:p>
    <w:p w:rsidR="00000000" w:rsidRDefault="00795B74">
      <w:pPr>
        <w:pStyle w:val="ConsPlusNonformat"/>
        <w:jc w:val="both"/>
      </w:pPr>
      <w:r>
        <w:t xml:space="preserve">собственность    Санкт-Петербурга    объекта </w:t>
      </w:r>
      <w:proofErr w:type="gramStart"/>
      <w:r>
        <w:t xml:space="preserve">   (</w:t>
      </w:r>
      <w:proofErr w:type="gramEnd"/>
      <w:r>
        <w:t>указывается   наименование</w:t>
      </w:r>
    </w:p>
    <w:p w:rsidR="00000000" w:rsidRDefault="00795B74">
      <w:pPr>
        <w:pStyle w:val="ConsPlusNonformat"/>
        <w:jc w:val="both"/>
      </w:pPr>
      <w:proofErr w:type="gramStart"/>
      <w:r>
        <w:t>передаваемого  объ</w:t>
      </w:r>
      <w:r>
        <w:t>екта</w:t>
      </w:r>
      <w:proofErr w:type="gramEnd"/>
      <w:r>
        <w:t xml:space="preserve">  инженерной  инфраструктуры)  и направляем следующие</w:t>
      </w:r>
    </w:p>
    <w:p w:rsidR="00000000" w:rsidRDefault="00795B74">
      <w:pPr>
        <w:pStyle w:val="ConsPlusNonformat"/>
        <w:jc w:val="both"/>
      </w:pPr>
      <w:r>
        <w:t>документы: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обращение  заявителя</w:t>
      </w:r>
      <w:proofErr w:type="gramEnd"/>
      <w:r>
        <w:t xml:space="preserve">  с  просьбой  согласовать прием-передачу объекта в</w:t>
      </w:r>
    </w:p>
    <w:p w:rsidR="00000000" w:rsidRDefault="00795B74">
      <w:pPr>
        <w:pStyle w:val="ConsPlusNonformat"/>
        <w:jc w:val="both"/>
      </w:pPr>
      <w:r>
        <w:t>государственную собственность Санкт-Петербурга и СЭО;</w:t>
      </w:r>
    </w:p>
    <w:p w:rsidR="00000000" w:rsidRDefault="00795B74">
      <w:pPr>
        <w:pStyle w:val="ConsPlusNonformat"/>
        <w:jc w:val="both"/>
      </w:pPr>
      <w:r>
        <w:t xml:space="preserve">    письмо-согласие СЭО на приемку объекта;</w:t>
      </w:r>
    </w:p>
    <w:p w:rsidR="00000000" w:rsidRDefault="00795B74">
      <w:pPr>
        <w:pStyle w:val="ConsPlusNonformat"/>
        <w:jc w:val="both"/>
      </w:pPr>
      <w:r>
        <w:t xml:space="preserve">    </w:t>
      </w:r>
      <w:hyperlink r:id="rId160" w:history="1">
        <w:proofErr w:type="gramStart"/>
        <w:r>
          <w:rPr>
            <w:color w:val="0000FF"/>
          </w:rPr>
          <w:t>справку</w:t>
        </w:r>
      </w:hyperlink>
      <w:r>
        <w:t xml:space="preserve">  об</w:t>
      </w:r>
      <w:proofErr w:type="gramEnd"/>
      <w:r>
        <w:t xml:space="preserve">  имущественной  принадлежности и стоимости объекта по форме</w:t>
      </w:r>
    </w:p>
    <w:p w:rsidR="00000000" w:rsidRDefault="00795B74">
      <w:pPr>
        <w:pStyle w:val="ConsPlusNonformat"/>
        <w:jc w:val="both"/>
      </w:pPr>
      <w:r>
        <w:t>согласно приложению N 2 к распоряжению N 1503-р;</w:t>
      </w:r>
    </w:p>
    <w:p w:rsidR="00000000" w:rsidRDefault="00795B74">
      <w:pPr>
        <w:pStyle w:val="ConsPlusNonformat"/>
        <w:jc w:val="both"/>
      </w:pPr>
      <w:r>
        <w:t xml:space="preserve">    согласованную заявителем и СЭО</w:t>
      </w:r>
      <w:r>
        <w:t xml:space="preserve"> схему объекта;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согласованные  Комитетом</w:t>
      </w:r>
      <w:proofErr w:type="gramEnd"/>
      <w:r>
        <w:t xml:space="preserve">  акты  приема-передачи  объекта не менее чем в</w:t>
      </w:r>
    </w:p>
    <w:p w:rsidR="00000000" w:rsidRDefault="00795B74">
      <w:pPr>
        <w:pStyle w:val="ConsPlusNonformat"/>
        <w:jc w:val="both"/>
      </w:pPr>
      <w:r>
        <w:t>четырех экземплярах;</w:t>
      </w:r>
    </w:p>
    <w:p w:rsidR="00000000" w:rsidRDefault="00795B74">
      <w:pPr>
        <w:pStyle w:val="ConsPlusNonformat"/>
        <w:jc w:val="both"/>
      </w:pPr>
      <w:r>
        <w:t xml:space="preserve">    копию свидетельства о постановке СЭО на учет в налоговом органе;</w:t>
      </w:r>
    </w:p>
    <w:p w:rsidR="00000000" w:rsidRDefault="00795B74">
      <w:pPr>
        <w:pStyle w:val="ConsPlusNonformat"/>
        <w:jc w:val="both"/>
      </w:pPr>
      <w:r>
        <w:t xml:space="preserve">    </w:t>
      </w:r>
      <w:proofErr w:type="gramStart"/>
      <w:r>
        <w:t>копии  устава</w:t>
      </w:r>
      <w:proofErr w:type="gramEnd"/>
      <w:r>
        <w:t xml:space="preserve">  СЭО,  а  также  изменений  и  дополнений  к  уставу СЭО</w:t>
      </w:r>
      <w:r>
        <w:t>,</w:t>
      </w:r>
    </w:p>
    <w:p w:rsidR="00000000" w:rsidRDefault="00795B74">
      <w:pPr>
        <w:pStyle w:val="ConsPlusNonformat"/>
        <w:jc w:val="both"/>
      </w:pPr>
      <w:r>
        <w:t xml:space="preserve">зарегистрированных   в   установленном   </w:t>
      </w:r>
      <w:proofErr w:type="gramStart"/>
      <w:r>
        <w:t xml:space="preserve">порядке,   </w:t>
      </w:r>
      <w:proofErr w:type="gramEnd"/>
      <w:r>
        <w:t>копии   свидетельств  о</w:t>
      </w:r>
    </w:p>
    <w:p w:rsidR="00000000" w:rsidRDefault="00795B74">
      <w:pPr>
        <w:pStyle w:val="ConsPlusNonformat"/>
        <w:jc w:val="both"/>
      </w:pPr>
      <w:r>
        <w:t>государственной регистрации таких изменений;</w:t>
      </w:r>
    </w:p>
    <w:p w:rsidR="00000000" w:rsidRDefault="00795B74">
      <w:pPr>
        <w:pStyle w:val="ConsPlusNonformat"/>
        <w:jc w:val="both"/>
      </w:pPr>
      <w:r>
        <w:t xml:space="preserve">    документы, подтверждающие полномочия руководителя и главного бухгалтера</w:t>
      </w:r>
    </w:p>
    <w:p w:rsidR="00000000" w:rsidRDefault="00795B74">
      <w:pPr>
        <w:pStyle w:val="ConsPlusNonformat"/>
        <w:jc w:val="both"/>
      </w:pPr>
      <w:r>
        <w:t xml:space="preserve">СЭО </w:t>
      </w:r>
      <w:hyperlink w:anchor="Par1536" w:tooltip="&lt;1&gt; В соответствии с пунктом 5.5 Порядка передачи объектов инженерной инфраструктуры специализированным эксплуатирующим организациям, утвержденного распоряжением Комитета по управлению городским имуществом от 30.09.1999 N 1503-р, в случае если предлагаемые к передаче объекты инженерной инфраструктуры не относятся к социально значимым (используемым для обеспечения дошкольных образовательных учреждений; общеобразовательных учреждений; детских домов; домов-интернатов для престарелых и инвалидов; лечебных уч..." w:history="1">
        <w:r>
          <w:rPr>
            <w:color w:val="0000FF"/>
          </w:rPr>
          <w:t>&lt;1&gt;</w:t>
        </w:r>
      </w:hyperlink>
      <w:r>
        <w:t>.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Председатель (курирующий</w:t>
      </w:r>
    </w:p>
    <w:p w:rsidR="00000000" w:rsidRDefault="00795B74">
      <w:pPr>
        <w:pStyle w:val="ConsPlusNonformat"/>
        <w:jc w:val="both"/>
      </w:pPr>
      <w:r>
        <w:t>заместитель председателя) Комитета                  _______________________</w:t>
      </w:r>
    </w:p>
    <w:p w:rsidR="00000000" w:rsidRDefault="00795B74">
      <w:pPr>
        <w:pStyle w:val="ConsPlusNonformat"/>
        <w:jc w:val="both"/>
      </w:pPr>
      <w:r>
        <w:t xml:space="preserve">                                                            (Ф.И.О.)</w:t>
      </w:r>
    </w:p>
    <w:p w:rsidR="00000000" w:rsidRDefault="00795B74">
      <w:pPr>
        <w:pStyle w:val="ConsPlusNonformat"/>
        <w:jc w:val="both"/>
      </w:pPr>
    </w:p>
    <w:p w:rsidR="00000000" w:rsidRDefault="00795B74">
      <w:pPr>
        <w:pStyle w:val="ConsPlusNonformat"/>
        <w:jc w:val="both"/>
      </w:pPr>
      <w:r>
        <w:t>Ф.И.О., номер телефона</w:t>
      </w:r>
    </w:p>
    <w:p w:rsidR="00000000" w:rsidRDefault="00795B74">
      <w:pPr>
        <w:pStyle w:val="ConsPlusNonformat"/>
        <w:jc w:val="both"/>
      </w:pPr>
      <w:r>
        <w:t>исполнителя</w:t>
      </w:r>
    </w:p>
    <w:p w:rsidR="00000000" w:rsidRDefault="00795B74">
      <w:pPr>
        <w:pStyle w:val="ConsPlusNormal"/>
        <w:jc w:val="both"/>
      </w:pPr>
    </w:p>
    <w:p w:rsidR="00000000" w:rsidRDefault="00795B74">
      <w:pPr>
        <w:pStyle w:val="ConsPlusNormal"/>
        <w:ind w:firstLine="540"/>
        <w:jc w:val="both"/>
      </w:pPr>
      <w:r>
        <w:t>--------------------------------</w:t>
      </w:r>
    </w:p>
    <w:p w:rsidR="00000000" w:rsidRDefault="00795B74">
      <w:pPr>
        <w:pStyle w:val="ConsPlusNormal"/>
        <w:spacing w:before="240"/>
        <w:ind w:firstLine="540"/>
        <w:jc w:val="both"/>
      </w:pPr>
      <w:bookmarkStart w:id="30" w:name="Par1536"/>
      <w:bookmarkEnd w:id="30"/>
      <w:r>
        <w:t xml:space="preserve">&lt;1&gt; В соответствии с </w:t>
      </w:r>
      <w:hyperlink r:id="rId161" w:history="1">
        <w:r>
          <w:rPr>
            <w:color w:val="0000FF"/>
          </w:rPr>
          <w:t>пунктом 5.5</w:t>
        </w:r>
      </w:hyperlink>
      <w:r>
        <w:t xml:space="preserve"> Порядка передачи объектов инженерной инфраструктуры специализированным эксплуатирующим организациям, у</w:t>
      </w:r>
      <w:r>
        <w:t>твержденного распоряжением Комитета по управлению городским имуществом от 30.09.1999 N 1503-р, в случае если предлагаемые к передаче объекты инженерной инфраструктуры не относятся к социально значимым (используемым для обеспечения дошкольных образовательны</w:t>
      </w:r>
      <w:r>
        <w:t xml:space="preserve">х учреждений; общеобразовательных учреждений; детских домов; домов-интернатов для престарелых и инвалидов; лечебных учреждений и т.п.), представление Комитета должно содержать подробное обоснование необходимости передачи указанных объектов в собственность </w:t>
      </w:r>
      <w:r>
        <w:t>Санкт-Петербурга (за исключением объектов, созданных в результате выполнения технических условий специализированных эксплуатирующих организаций по перекладке, выносу из-под пятна застройки инженерных сетей, находящихся в государственной собственности Санкт</w:t>
      </w:r>
      <w:r>
        <w:t>-Петербурга).</w:t>
      </w:r>
    </w:p>
    <w:p w:rsidR="00000000" w:rsidRDefault="00795B74">
      <w:pPr>
        <w:pStyle w:val="ConsPlusNormal"/>
      </w:pPr>
    </w:p>
    <w:p w:rsidR="00000000" w:rsidRDefault="00795B74">
      <w:pPr>
        <w:pStyle w:val="ConsPlusNormal"/>
      </w:pPr>
    </w:p>
    <w:p w:rsidR="00000000" w:rsidRDefault="00795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62"/>
      <w:footerReference w:type="default" r:id="rId16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5B74">
      <w:pPr>
        <w:spacing w:after="0" w:line="240" w:lineRule="auto"/>
      </w:pPr>
      <w:r>
        <w:separator/>
      </w:r>
    </w:p>
  </w:endnote>
  <w:endnote w:type="continuationSeparator" w:id="0">
    <w:p w:rsidR="00000000" w:rsidRDefault="0079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5B7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5B74">
      <w:pPr>
        <w:spacing w:after="0" w:line="240" w:lineRule="auto"/>
      </w:pPr>
      <w:r>
        <w:separator/>
      </w:r>
    </w:p>
  </w:footnote>
  <w:footnote w:type="continuationSeparator" w:id="0">
    <w:p w:rsidR="00000000" w:rsidRDefault="0079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5B7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74"/>
    <w:rsid w:val="007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CDC4E0-C717-4AF3-9451-6B67F20D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83359&amp;date=19.07.2023&amp;dst=100130&amp;field=134" TargetMode="External"/><Relationship Id="rId21" Type="http://schemas.openxmlformats.org/officeDocument/2006/relationships/hyperlink" Target="https://login.consultant.ru/link/?req=doc&amp;base=SPB&amp;n=183359&amp;date=19.07.2023&amp;dst=100009&amp;field=134" TargetMode="External"/><Relationship Id="rId42" Type="http://schemas.openxmlformats.org/officeDocument/2006/relationships/hyperlink" Target="https://login.consultant.ru/link/?req=doc&amp;base=SPB&amp;n=183359&amp;date=19.07.2023&amp;dst=100009&amp;field=134" TargetMode="External"/><Relationship Id="rId63" Type="http://schemas.openxmlformats.org/officeDocument/2006/relationships/hyperlink" Target="https://login.consultant.ru/link/?req=doc&amp;base=SPB&amp;n=183359&amp;date=19.07.2023&amp;dst=100033&amp;field=134" TargetMode="External"/><Relationship Id="rId84" Type="http://schemas.openxmlformats.org/officeDocument/2006/relationships/hyperlink" Target="https://login.consultant.ru/link/?req=doc&amp;base=SPB&amp;n=183359&amp;date=19.07.2023&amp;dst=100261&amp;field=134" TargetMode="External"/><Relationship Id="rId138" Type="http://schemas.openxmlformats.org/officeDocument/2006/relationships/hyperlink" Target="https://login.consultant.ru/link/?req=doc&amp;base=LAW&amp;n=449656&amp;date=19.07.2023&amp;dst=3327&amp;field=134" TargetMode="External"/><Relationship Id="rId159" Type="http://schemas.openxmlformats.org/officeDocument/2006/relationships/hyperlink" Target="https://login.consultant.ru/link/?req=doc&amp;base=SPB&amp;n=211153&amp;date=19.07.2023&amp;dst=100153&amp;field=134" TargetMode="External"/><Relationship Id="rId107" Type="http://schemas.openxmlformats.org/officeDocument/2006/relationships/hyperlink" Target="https://login.consultant.ru/link/?req=doc&amp;base=SPB&amp;n=183359&amp;date=19.07.2023&amp;dst=100123&amp;field=134" TargetMode="External"/><Relationship Id="rId11" Type="http://schemas.openxmlformats.org/officeDocument/2006/relationships/hyperlink" Target="https://login.consultant.ru/link/?req=doc&amp;base=SPB&amp;n=183359&amp;date=19.07.2023&amp;dst=100010&amp;field=134" TargetMode="External"/><Relationship Id="rId32" Type="http://schemas.openxmlformats.org/officeDocument/2006/relationships/hyperlink" Target="https://login.consultant.ru/link/?req=doc&amp;base=LAW&amp;n=439201&amp;date=19.07.2023" TargetMode="External"/><Relationship Id="rId53" Type="http://schemas.openxmlformats.org/officeDocument/2006/relationships/hyperlink" Target="https://login.consultant.ru/link/?req=doc&amp;base=LAW&amp;n=129336&amp;date=19.07.2023&amp;dst=100007&amp;field=134" TargetMode="External"/><Relationship Id="rId74" Type="http://schemas.openxmlformats.org/officeDocument/2006/relationships/hyperlink" Target="https://login.consultant.ru/link/?req=doc&amp;base=SPB&amp;n=183359&amp;date=19.07.2023&amp;dst=100241&amp;field=134" TargetMode="External"/><Relationship Id="rId128" Type="http://schemas.openxmlformats.org/officeDocument/2006/relationships/hyperlink" Target="https://login.consultant.ru/link/?req=doc&amp;base=SPB&amp;n=211153&amp;date=19.07.2023&amp;dst=100253&amp;field=134" TargetMode="External"/><Relationship Id="rId149" Type="http://schemas.openxmlformats.org/officeDocument/2006/relationships/hyperlink" Target="https://login.consultant.ru/link/?req=doc&amp;base=SPB&amp;n=259110&amp;date=19.07.2023&amp;dst=10005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SPB&amp;n=196263&amp;date=19.07.2023&amp;dst=100012&amp;field=134" TargetMode="External"/><Relationship Id="rId160" Type="http://schemas.openxmlformats.org/officeDocument/2006/relationships/hyperlink" Target="https://login.consultant.ru/link/?req=doc&amp;base=SPB&amp;n=211153&amp;date=19.07.2023&amp;dst=100253&amp;field=134" TargetMode="External"/><Relationship Id="rId22" Type="http://schemas.openxmlformats.org/officeDocument/2006/relationships/hyperlink" Target="https://login.consultant.ru/link/?req=doc&amp;base=SPB&amp;n=183359&amp;date=19.07.2023&amp;dst=100009&amp;field=134" TargetMode="External"/><Relationship Id="rId43" Type="http://schemas.openxmlformats.org/officeDocument/2006/relationships/hyperlink" Target="https://login.consultant.ru/link/?req=doc&amp;base=SPB&amp;n=183359&amp;date=19.07.2023&amp;dst=100009&amp;field=134" TargetMode="External"/><Relationship Id="rId64" Type="http://schemas.openxmlformats.org/officeDocument/2006/relationships/hyperlink" Target="https://login.consultant.ru/link/?req=doc&amp;base=SPB&amp;n=183359&amp;date=19.07.2023&amp;dst=100035&amp;field=134" TargetMode="External"/><Relationship Id="rId118" Type="http://schemas.openxmlformats.org/officeDocument/2006/relationships/hyperlink" Target="https://login.consultant.ru/link/?req=doc&amp;base=SPB&amp;n=196263&amp;date=19.07.2023&amp;dst=100012&amp;field=134" TargetMode="External"/><Relationship Id="rId139" Type="http://schemas.openxmlformats.org/officeDocument/2006/relationships/hyperlink" Target="https://login.consultant.ru/link/?req=doc&amp;base=SPB&amp;n=211153&amp;date=19.07.2023&amp;dst=100253&amp;field=134" TargetMode="External"/><Relationship Id="rId85" Type="http://schemas.openxmlformats.org/officeDocument/2006/relationships/hyperlink" Target="https://login.consultant.ru/link/?req=doc&amp;base=SPB&amp;n=183359&amp;date=19.07.2023&amp;dst=100263&amp;field=134" TargetMode="External"/><Relationship Id="rId150" Type="http://schemas.openxmlformats.org/officeDocument/2006/relationships/hyperlink" Target="https://login.consultant.ru/link/?req=doc&amp;base=SPB&amp;n=183359&amp;date=19.07.2023&amp;dst=100009&amp;field=134" TargetMode="External"/><Relationship Id="rId12" Type="http://schemas.openxmlformats.org/officeDocument/2006/relationships/hyperlink" Target="https://login.consultant.ru/link/?req=doc&amp;base=SPB&amp;n=183359&amp;date=19.07.2023&amp;dst=100011&amp;field=134" TargetMode="External"/><Relationship Id="rId17" Type="http://schemas.openxmlformats.org/officeDocument/2006/relationships/hyperlink" Target="https://login.consultant.ru/link/?req=doc&amp;base=SPB&amp;n=204461&amp;date=19.07.2023&amp;dst=100026&amp;field=134" TargetMode="External"/><Relationship Id="rId33" Type="http://schemas.openxmlformats.org/officeDocument/2006/relationships/hyperlink" Target="https://login.consultant.ru/link/?req=doc&amp;base=LAW&amp;n=449652&amp;date=19.07.2023" TargetMode="External"/><Relationship Id="rId38" Type="http://schemas.openxmlformats.org/officeDocument/2006/relationships/hyperlink" Target="https://login.consultant.ru/link/?req=doc&amp;base=SPB&amp;n=268225&amp;date=19.07.2023&amp;dst=100131&amp;field=134" TargetMode="External"/><Relationship Id="rId59" Type="http://schemas.openxmlformats.org/officeDocument/2006/relationships/hyperlink" Target="https://login.consultant.ru/link/?req=doc&amp;base=SPB&amp;n=183359&amp;date=19.07.2023&amp;dst=100025&amp;field=134" TargetMode="External"/><Relationship Id="rId103" Type="http://schemas.openxmlformats.org/officeDocument/2006/relationships/hyperlink" Target="https://login.consultant.ru/link/?req=doc&amp;base=SPB&amp;n=211153&amp;date=19.07.2023&amp;dst=100187&amp;field=134" TargetMode="External"/><Relationship Id="rId108" Type="http://schemas.openxmlformats.org/officeDocument/2006/relationships/hyperlink" Target="https://login.consultant.ru/link/?req=doc&amp;base=SPB&amp;n=183359&amp;date=19.07.2023&amp;dst=100125&amp;field=134" TargetMode="External"/><Relationship Id="rId124" Type="http://schemas.openxmlformats.org/officeDocument/2006/relationships/hyperlink" Target="https://login.consultant.ru/link/?req=doc&amp;base=LAW&amp;n=179683&amp;date=19.07.2023&amp;dst=100107&amp;field=134" TargetMode="External"/><Relationship Id="rId129" Type="http://schemas.openxmlformats.org/officeDocument/2006/relationships/hyperlink" Target="https://login.consultant.ru/link/?req=doc&amp;base=SPB&amp;n=183359&amp;date=19.07.2023&amp;dst=100133&amp;field=134" TargetMode="External"/><Relationship Id="rId54" Type="http://schemas.openxmlformats.org/officeDocument/2006/relationships/hyperlink" Target="https://login.consultant.ru/link/?req=doc&amp;base=LAW&amp;n=129336&amp;date=19.07.2023&amp;dst=100030&amp;field=134" TargetMode="External"/><Relationship Id="rId70" Type="http://schemas.openxmlformats.org/officeDocument/2006/relationships/hyperlink" Target="https://login.consultant.ru/link/?req=doc&amp;base=LAW&amp;n=435886&amp;date=19.07.2023&amp;dst=252&amp;field=134" TargetMode="External"/><Relationship Id="rId75" Type="http://schemas.openxmlformats.org/officeDocument/2006/relationships/hyperlink" Target="https://login.consultant.ru/link/?req=doc&amp;base=SPB&amp;n=183359&amp;date=19.07.2023&amp;dst=100242&amp;field=134" TargetMode="External"/><Relationship Id="rId91" Type="http://schemas.openxmlformats.org/officeDocument/2006/relationships/hyperlink" Target="https://login.consultant.ru/link/?req=doc&amp;base=SPB&amp;n=196263&amp;date=19.07.2023&amp;dst=100012&amp;field=134" TargetMode="External"/><Relationship Id="rId96" Type="http://schemas.openxmlformats.org/officeDocument/2006/relationships/hyperlink" Target="https://login.consultant.ru/link/?req=doc&amp;base=SPB&amp;n=183359&amp;date=19.07.2023&amp;dst=100009&amp;field=134" TargetMode="External"/><Relationship Id="rId140" Type="http://schemas.openxmlformats.org/officeDocument/2006/relationships/hyperlink" Target="https://login.consultant.ru/link/?req=doc&amp;base=SPB&amp;n=211153&amp;date=19.07.2023&amp;dst=100253&amp;field=134" TargetMode="External"/><Relationship Id="rId145" Type="http://schemas.openxmlformats.org/officeDocument/2006/relationships/hyperlink" Target="https://login.consultant.ru/link/?req=doc&amp;base=SPB&amp;n=183359&amp;date=19.07.2023&amp;dst=100009&amp;field=134" TargetMode="External"/><Relationship Id="rId161" Type="http://schemas.openxmlformats.org/officeDocument/2006/relationships/hyperlink" Target="https://login.consultant.ru/link/?req=doc&amp;base=SPB&amp;n=211153&amp;date=19.07.2023&amp;dst=10032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3858&amp;date=19.07.2023&amp;dst=100335&amp;field=134" TargetMode="External"/><Relationship Id="rId23" Type="http://schemas.openxmlformats.org/officeDocument/2006/relationships/hyperlink" Target="https://login.consultant.ru/link/?req=doc&amp;base=SPB&amp;n=203858&amp;date=19.07.2023&amp;dst=100335&amp;field=134" TargetMode="External"/><Relationship Id="rId28" Type="http://schemas.openxmlformats.org/officeDocument/2006/relationships/hyperlink" Target="https://login.consultant.ru/link/?req=doc&amp;base=SPB&amp;n=183359&amp;date=19.07.2023&amp;dst=100009&amp;field=134" TargetMode="External"/><Relationship Id="rId49" Type="http://schemas.openxmlformats.org/officeDocument/2006/relationships/hyperlink" Target="https://login.consultant.ru/link/?req=doc&amp;base=LAW&amp;n=430635&amp;date=19.07.2023&amp;dst=43&amp;field=134" TargetMode="External"/><Relationship Id="rId114" Type="http://schemas.openxmlformats.org/officeDocument/2006/relationships/hyperlink" Target="https://login.consultant.ru/link/?req=doc&amp;base=SPB&amp;n=196263&amp;date=19.07.2023&amp;dst=100012&amp;field=134" TargetMode="External"/><Relationship Id="rId119" Type="http://schemas.openxmlformats.org/officeDocument/2006/relationships/hyperlink" Target="https://login.consultant.ru/link/?req=doc&amp;base=SPB&amp;n=183359&amp;date=19.07.2023&amp;dst=100009&amp;field=134" TargetMode="External"/><Relationship Id="rId44" Type="http://schemas.openxmlformats.org/officeDocument/2006/relationships/hyperlink" Target="https://login.consultant.ru/link/?req=doc&amp;base=SPB&amp;n=183359&amp;date=19.07.2023&amp;dst=100009&amp;field=134" TargetMode="External"/><Relationship Id="rId60" Type="http://schemas.openxmlformats.org/officeDocument/2006/relationships/hyperlink" Target="https://login.consultant.ru/link/?req=doc&amp;base=LAW&amp;n=436326&amp;date=19.07.2023&amp;dst=100010&amp;field=134" TargetMode="External"/><Relationship Id="rId65" Type="http://schemas.openxmlformats.org/officeDocument/2006/relationships/hyperlink" Target="https://login.consultant.ru/link/?req=doc&amp;base=SPB&amp;n=183359&amp;date=19.07.2023&amp;dst=100037&amp;field=134" TargetMode="External"/><Relationship Id="rId81" Type="http://schemas.openxmlformats.org/officeDocument/2006/relationships/hyperlink" Target="https://login.consultant.ru/link/?req=doc&amp;base=SPB&amp;n=183359&amp;date=19.07.2023&amp;dst=100258&amp;field=134" TargetMode="External"/><Relationship Id="rId86" Type="http://schemas.openxmlformats.org/officeDocument/2006/relationships/hyperlink" Target="https://login.consultant.ru/link/?req=doc&amp;base=SPB&amp;n=183359&amp;date=19.07.2023&amp;dst=100267&amp;field=134" TargetMode="External"/><Relationship Id="rId130" Type="http://schemas.openxmlformats.org/officeDocument/2006/relationships/hyperlink" Target="https://login.consultant.ru/link/?req=doc&amp;base=SPB&amp;n=183359&amp;date=19.07.2023&amp;dst=100134&amp;field=134" TargetMode="External"/><Relationship Id="rId135" Type="http://schemas.openxmlformats.org/officeDocument/2006/relationships/hyperlink" Target="https://login.consultant.ru/link/?req=doc&amp;base=SPB&amp;n=183359&amp;date=19.07.2023&amp;dst=100135&amp;field=134" TargetMode="External"/><Relationship Id="rId151" Type="http://schemas.openxmlformats.org/officeDocument/2006/relationships/hyperlink" Target="https://login.consultant.ru/link/?req=doc&amp;base=SPB&amp;n=259110&amp;date=19.07.2023&amp;dst=100059&amp;field=134" TargetMode="External"/><Relationship Id="rId156" Type="http://schemas.openxmlformats.org/officeDocument/2006/relationships/hyperlink" Target="https://login.consultant.ru/link/?req=doc&amp;base=SPB&amp;n=211153&amp;date=19.07.2023&amp;dst=100253&amp;field=134" TargetMode="External"/><Relationship Id="rId13" Type="http://schemas.openxmlformats.org/officeDocument/2006/relationships/hyperlink" Target="https://login.consultant.ru/link/?req=doc&amp;base=SPB&amp;n=259110&amp;date=19.07.2023&amp;dst=100058&amp;field=134" TargetMode="External"/><Relationship Id="rId18" Type="http://schemas.openxmlformats.org/officeDocument/2006/relationships/hyperlink" Target="https://login.consultant.ru/link/?req=doc&amp;base=SPB&amp;n=183359&amp;date=19.07.2023&amp;dst=100009&amp;field=134" TargetMode="External"/><Relationship Id="rId39" Type="http://schemas.openxmlformats.org/officeDocument/2006/relationships/hyperlink" Target="https://login.consultant.ru/link/?req=doc&amp;base=SPB&amp;n=276673&amp;date=19.07.2023&amp;dst=100560&amp;field=134" TargetMode="External"/><Relationship Id="rId109" Type="http://schemas.openxmlformats.org/officeDocument/2006/relationships/hyperlink" Target="https://login.consultant.ru/link/?req=doc&amp;base=SPB&amp;n=183359&amp;date=19.07.2023&amp;dst=100126&amp;field=134" TargetMode="External"/><Relationship Id="rId34" Type="http://schemas.openxmlformats.org/officeDocument/2006/relationships/hyperlink" Target="https://login.consultant.ru/link/?req=doc&amp;base=LAW&amp;n=430635&amp;date=19.07.2023&amp;dst=100094&amp;field=134" TargetMode="External"/><Relationship Id="rId50" Type="http://schemas.openxmlformats.org/officeDocument/2006/relationships/hyperlink" Target="https://login.consultant.ru/link/?req=doc&amp;base=SPB&amp;n=211153&amp;date=19.07.2023&amp;dst=100161&amp;field=134" TargetMode="External"/><Relationship Id="rId55" Type="http://schemas.openxmlformats.org/officeDocument/2006/relationships/hyperlink" Target="https://login.consultant.ru/link/?req=doc&amp;base=SPB&amp;n=183359&amp;date=19.07.2023&amp;dst=100009&amp;field=134" TargetMode="External"/><Relationship Id="rId76" Type="http://schemas.openxmlformats.org/officeDocument/2006/relationships/hyperlink" Target="https://login.consultant.ru/link/?req=doc&amp;base=SPB&amp;n=183359&amp;date=19.07.2023&amp;dst=100243&amp;field=134" TargetMode="External"/><Relationship Id="rId97" Type="http://schemas.openxmlformats.org/officeDocument/2006/relationships/hyperlink" Target="https://login.consultant.ru/link/?req=doc&amp;base=SPB&amp;n=273687&amp;date=19.07.2023&amp;dst=100005&amp;field=134" TargetMode="External"/><Relationship Id="rId104" Type="http://schemas.openxmlformats.org/officeDocument/2006/relationships/hyperlink" Target="https://login.consultant.ru/link/?req=doc&amp;base=SPB&amp;n=183359&amp;date=19.07.2023&amp;dst=100009&amp;field=134" TargetMode="External"/><Relationship Id="rId120" Type="http://schemas.openxmlformats.org/officeDocument/2006/relationships/hyperlink" Target="https://login.consultant.ru/link/?req=doc&amp;base=LAW&amp;n=430635&amp;date=19.07.2023&amp;dst=86&amp;field=134" TargetMode="External"/><Relationship Id="rId125" Type="http://schemas.openxmlformats.org/officeDocument/2006/relationships/hyperlink" Target="https://login.consultant.ru/link/?req=doc&amp;base=SPB&amp;n=183359&amp;date=19.07.2023&amp;dst=100131&amp;field=134" TargetMode="External"/><Relationship Id="rId141" Type="http://schemas.openxmlformats.org/officeDocument/2006/relationships/hyperlink" Target="https://login.consultant.ru/link/?req=doc&amp;base=SPB&amp;n=183359&amp;date=19.07.2023&amp;dst=100009&amp;field=134" TargetMode="External"/><Relationship Id="rId146" Type="http://schemas.openxmlformats.org/officeDocument/2006/relationships/hyperlink" Target="https://login.consultant.ru/link/?req=doc&amp;base=SPB&amp;n=259110&amp;date=19.07.2023&amp;dst=100059&amp;field=134" TargetMode="External"/><Relationship Id="rId7" Type="http://schemas.openxmlformats.org/officeDocument/2006/relationships/hyperlink" Target="https://login.consultant.ru/link/?req=doc&amp;base=SPB&amp;n=183359&amp;date=19.07.2023&amp;dst=100007&amp;field=134" TargetMode="External"/><Relationship Id="rId71" Type="http://schemas.openxmlformats.org/officeDocument/2006/relationships/hyperlink" Target="https://login.consultant.ru/link/?req=doc&amp;base=SPB&amp;n=183359&amp;date=19.07.2023&amp;dst=100052&amp;field=134" TargetMode="External"/><Relationship Id="rId92" Type="http://schemas.openxmlformats.org/officeDocument/2006/relationships/hyperlink" Target="https://login.consultant.ru/link/?req=doc&amp;base=SPB&amp;n=183359&amp;date=19.07.2023&amp;dst=100118&amp;field=134" TargetMode="External"/><Relationship Id="rId16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83359&amp;date=19.07.2023&amp;dst=100017&amp;field=134" TargetMode="External"/><Relationship Id="rId24" Type="http://schemas.openxmlformats.org/officeDocument/2006/relationships/hyperlink" Target="https://login.consultant.ru/link/?req=doc&amp;base=SPB&amp;n=183359&amp;date=19.07.2023&amp;dst=100009&amp;field=134" TargetMode="External"/><Relationship Id="rId40" Type="http://schemas.openxmlformats.org/officeDocument/2006/relationships/hyperlink" Target="https://login.consultant.ru/link/?req=doc&amp;base=SPB&amp;n=164967&amp;date=19.07.2023" TargetMode="External"/><Relationship Id="rId45" Type="http://schemas.openxmlformats.org/officeDocument/2006/relationships/hyperlink" Target="https://login.consultant.ru/link/?req=doc&amp;base=SPB&amp;n=211153&amp;date=19.07.2023&amp;dst=100253&amp;field=134" TargetMode="External"/><Relationship Id="rId66" Type="http://schemas.openxmlformats.org/officeDocument/2006/relationships/hyperlink" Target="https://login.consultant.ru/link/?req=doc&amp;base=SPB&amp;n=183359&amp;date=19.07.2023&amp;dst=100040&amp;field=134" TargetMode="External"/><Relationship Id="rId87" Type="http://schemas.openxmlformats.org/officeDocument/2006/relationships/hyperlink" Target="https://login.consultant.ru/link/?req=doc&amp;base=SPB&amp;n=183359&amp;date=19.07.2023&amp;dst=100268&amp;field=134" TargetMode="External"/><Relationship Id="rId110" Type="http://schemas.openxmlformats.org/officeDocument/2006/relationships/hyperlink" Target="https://login.consultant.ru/link/?req=doc&amp;base=SPB&amp;n=196263&amp;date=19.07.2023&amp;dst=100012&amp;field=134" TargetMode="External"/><Relationship Id="rId115" Type="http://schemas.openxmlformats.org/officeDocument/2006/relationships/hyperlink" Target="https://login.consultant.ru/link/?req=doc&amp;base=SPB&amp;n=183359&amp;date=19.07.2023&amp;dst=100127&amp;field=134" TargetMode="External"/><Relationship Id="rId131" Type="http://schemas.openxmlformats.org/officeDocument/2006/relationships/hyperlink" Target="https://login.consultant.ru/link/?req=doc&amp;base=SPB&amp;n=196263&amp;date=19.07.2023&amp;dst=100012&amp;field=134" TargetMode="External"/><Relationship Id="rId136" Type="http://schemas.openxmlformats.org/officeDocument/2006/relationships/hyperlink" Target="https://login.consultant.ru/link/?req=doc&amp;base=SPB&amp;n=183359&amp;date=19.07.2023&amp;dst=100173&amp;field=134" TargetMode="External"/><Relationship Id="rId157" Type="http://schemas.openxmlformats.org/officeDocument/2006/relationships/hyperlink" Target="https://login.consultant.ru/link/?req=doc&amp;base=SPB&amp;n=183359&amp;date=19.07.2023&amp;dst=100009&amp;field=134" TargetMode="External"/><Relationship Id="rId61" Type="http://schemas.openxmlformats.org/officeDocument/2006/relationships/hyperlink" Target="https://login.consultant.ru/link/?req=doc&amp;base=SPB&amp;n=183359&amp;date=19.07.2023&amp;dst=100027&amp;field=134" TargetMode="External"/><Relationship Id="rId82" Type="http://schemas.openxmlformats.org/officeDocument/2006/relationships/hyperlink" Target="https://login.consultant.ru/link/?req=doc&amp;base=SPB&amp;n=183359&amp;date=19.07.2023&amp;dst=100259&amp;field=134" TargetMode="External"/><Relationship Id="rId152" Type="http://schemas.openxmlformats.org/officeDocument/2006/relationships/hyperlink" Target="https://login.consultant.ru/link/?req=doc&amp;base=SPB&amp;n=211153&amp;date=19.07.2023&amp;dst=100153&amp;field=134" TargetMode="External"/><Relationship Id="rId19" Type="http://schemas.openxmlformats.org/officeDocument/2006/relationships/hyperlink" Target="https://login.consultant.ru/link/?req=doc&amp;base=SPB&amp;n=183359&amp;date=19.07.2023&amp;dst=100009&amp;field=134" TargetMode="External"/><Relationship Id="rId14" Type="http://schemas.openxmlformats.org/officeDocument/2006/relationships/hyperlink" Target="https://login.consultant.ru/link/?req=doc&amp;base=SPB&amp;n=259110&amp;date=19.07.2023&amp;dst=100059&amp;field=134" TargetMode="External"/><Relationship Id="rId30" Type="http://schemas.openxmlformats.org/officeDocument/2006/relationships/hyperlink" Target="https://login.consultant.ru/link/?req=doc&amp;base=LAW&amp;n=201820&amp;date=19.07.2023" TargetMode="External"/><Relationship Id="rId35" Type="http://schemas.openxmlformats.org/officeDocument/2006/relationships/hyperlink" Target="https://login.consultant.ru/link/?req=doc&amp;base=LAW&amp;n=435887&amp;date=19.07.2023" TargetMode="External"/><Relationship Id="rId56" Type="http://schemas.openxmlformats.org/officeDocument/2006/relationships/hyperlink" Target="https://login.consultant.ru/link/?req=doc&amp;base=SPB&amp;n=196263&amp;date=19.07.2023&amp;dst=100012&amp;field=134" TargetMode="External"/><Relationship Id="rId77" Type="http://schemas.openxmlformats.org/officeDocument/2006/relationships/hyperlink" Target="https://login.consultant.ru/link/?req=doc&amp;base=SPB&amp;n=183359&amp;date=19.07.2023&amp;dst=100246&amp;field=134" TargetMode="External"/><Relationship Id="rId100" Type="http://schemas.openxmlformats.org/officeDocument/2006/relationships/hyperlink" Target="https://login.consultant.ru/link/?req=doc&amp;base=SPB&amp;n=156969&amp;date=19.07.2023&amp;dst=100610&amp;field=134" TargetMode="External"/><Relationship Id="rId105" Type="http://schemas.openxmlformats.org/officeDocument/2006/relationships/hyperlink" Target="https://login.consultant.ru/link/?req=doc&amp;base=SPB&amp;n=183359&amp;date=19.07.2023&amp;dst=100009&amp;field=134" TargetMode="External"/><Relationship Id="rId126" Type="http://schemas.openxmlformats.org/officeDocument/2006/relationships/hyperlink" Target="https://login.consultant.ru/link/?req=doc&amp;base=SPB&amp;n=211153&amp;date=19.07.2023&amp;dst=100253&amp;field=134" TargetMode="External"/><Relationship Id="rId147" Type="http://schemas.openxmlformats.org/officeDocument/2006/relationships/hyperlink" Target="https://login.consultant.ru/link/?req=doc&amp;base=SPB&amp;n=211153&amp;date=19.07.2023&amp;dst=100153&amp;field=134" TargetMode="External"/><Relationship Id="rId8" Type="http://schemas.openxmlformats.org/officeDocument/2006/relationships/hyperlink" Target="https://login.consultant.ru/link/?req=doc&amp;base=SPB&amp;n=203860&amp;date=19.07.2023&amp;dst=100179&amp;field=134" TargetMode="External"/><Relationship Id="rId51" Type="http://schemas.openxmlformats.org/officeDocument/2006/relationships/hyperlink" Target="https://login.consultant.ru/link/?req=doc&amp;base=SPB&amp;n=211153&amp;date=19.07.2023&amp;dst=100187&amp;field=134" TargetMode="External"/><Relationship Id="rId72" Type="http://schemas.openxmlformats.org/officeDocument/2006/relationships/hyperlink" Target="https://login.consultant.ru/link/?req=doc&amp;base=SPB&amp;n=259110&amp;date=19.07.2023&amp;dst=100059&amp;field=134" TargetMode="External"/><Relationship Id="rId93" Type="http://schemas.openxmlformats.org/officeDocument/2006/relationships/hyperlink" Target="https://login.consultant.ru/link/?req=doc&amp;base=SPB&amp;n=183359&amp;date=19.07.2023&amp;dst=100120&amp;field=134" TargetMode="External"/><Relationship Id="rId98" Type="http://schemas.openxmlformats.org/officeDocument/2006/relationships/hyperlink" Target="https://login.consultant.ru/link/?req=doc&amp;base=EXP&amp;n=652861&amp;date=19.07.2023" TargetMode="External"/><Relationship Id="rId121" Type="http://schemas.openxmlformats.org/officeDocument/2006/relationships/hyperlink" Target="https://login.consultant.ru/link/?req=doc&amp;base=SPB&amp;n=164967&amp;date=19.07.2023&amp;dst=100040&amp;field=134" TargetMode="External"/><Relationship Id="rId142" Type="http://schemas.openxmlformats.org/officeDocument/2006/relationships/hyperlink" Target="https://login.consultant.ru/link/?req=doc&amp;base=SPB&amp;n=259110&amp;date=19.07.2023&amp;dst=100059&amp;field=134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11153&amp;date=19.07.2023&amp;dst=100253&amp;field=134" TargetMode="External"/><Relationship Id="rId46" Type="http://schemas.openxmlformats.org/officeDocument/2006/relationships/hyperlink" Target="https://login.consultant.ru/link/?req=doc&amp;base=SPB&amp;n=211153&amp;date=19.07.2023&amp;dst=100253&amp;field=134" TargetMode="External"/><Relationship Id="rId67" Type="http://schemas.openxmlformats.org/officeDocument/2006/relationships/hyperlink" Target="https://login.consultant.ru/link/?req=doc&amp;base=LAW&amp;n=183496&amp;date=19.07.2023&amp;dst=100012&amp;field=134" TargetMode="External"/><Relationship Id="rId116" Type="http://schemas.openxmlformats.org/officeDocument/2006/relationships/hyperlink" Target="https://login.consultant.ru/link/?req=doc&amp;base=SPB&amp;n=183359&amp;date=19.07.2023&amp;dst=100129&amp;field=134" TargetMode="External"/><Relationship Id="rId137" Type="http://schemas.openxmlformats.org/officeDocument/2006/relationships/hyperlink" Target="https://login.consultant.ru/link/?req=doc&amp;base=SPB&amp;n=275328&amp;date=19.07.2023" TargetMode="External"/><Relationship Id="rId158" Type="http://schemas.openxmlformats.org/officeDocument/2006/relationships/hyperlink" Target="https://login.consultant.ru/link/?req=doc&amp;base=SPB&amp;n=259110&amp;date=19.07.2023&amp;dst=100059&amp;field=134" TargetMode="External"/><Relationship Id="rId20" Type="http://schemas.openxmlformats.org/officeDocument/2006/relationships/hyperlink" Target="https://login.consultant.ru/link/?req=doc&amp;base=SPB&amp;n=183359&amp;date=19.07.2023&amp;dst=100015&amp;field=134" TargetMode="External"/><Relationship Id="rId41" Type="http://schemas.openxmlformats.org/officeDocument/2006/relationships/hyperlink" Target="https://login.consultant.ru/link/?req=doc&amp;base=SPB&amp;n=211153&amp;date=19.07.2023&amp;dst=100185&amp;field=134" TargetMode="External"/><Relationship Id="rId62" Type="http://schemas.openxmlformats.org/officeDocument/2006/relationships/hyperlink" Target="https://login.consultant.ru/link/?req=doc&amp;base=SPB&amp;n=183359&amp;date=19.07.2023&amp;dst=100030&amp;field=134" TargetMode="External"/><Relationship Id="rId83" Type="http://schemas.openxmlformats.org/officeDocument/2006/relationships/hyperlink" Target="https://login.consultant.ru/link/?req=doc&amp;base=SPB&amp;n=183359&amp;date=19.07.2023&amp;dst=100260&amp;field=134" TargetMode="External"/><Relationship Id="rId88" Type="http://schemas.openxmlformats.org/officeDocument/2006/relationships/hyperlink" Target="https://login.consultant.ru/link/?req=doc&amp;base=SPB&amp;n=183359&amp;date=19.07.2023&amp;dst=100088&amp;field=134" TargetMode="External"/><Relationship Id="rId111" Type="http://schemas.openxmlformats.org/officeDocument/2006/relationships/hyperlink" Target="https://login.consultant.ru/link/?req=doc&amp;base=SPB&amp;n=211153&amp;date=19.07.2023&amp;dst=100187&amp;field=134" TargetMode="External"/><Relationship Id="rId132" Type="http://schemas.openxmlformats.org/officeDocument/2006/relationships/hyperlink" Target="https://login.consultant.ru/link/?req=doc&amp;base=SPB&amp;n=211153&amp;date=19.07.2023" TargetMode="External"/><Relationship Id="rId153" Type="http://schemas.openxmlformats.org/officeDocument/2006/relationships/hyperlink" Target="https://login.consultant.ru/link/?req=doc&amp;base=SPB&amp;n=183359&amp;date=19.07.2023&amp;dst=100009&amp;field=134" TargetMode="External"/><Relationship Id="rId15" Type="http://schemas.openxmlformats.org/officeDocument/2006/relationships/hyperlink" Target="https://login.consultant.ru/link/?req=doc&amp;base=SPB&amp;n=183359&amp;date=19.07.2023&amp;dst=100009&amp;field=134" TargetMode="External"/><Relationship Id="rId36" Type="http://schemas.openxmlformats.org/officeDocument/2006/relationships/hyperlink" Target="https://login.consultant.ru/link/?req=doc&amp;base=LAW&amp;n=449651&amp;date=19.07.2023" TargetMode="External"/><Relationship Id="rId57" Type="http://schemas.openxmlformats.org/officeDocument/2006/relationships/hyperlink" Target="https://login.consultant.ru/link/?req=doc&amp;base=SPB&amp;n=183359&amp;date=19.07.2023&amp;dst=100009&amp;field=134" TargetMode="External"/><Relationship Id="rId106" Type="http://schemas.openxmlformats.org/officeDocument/2006/relationships/hyperlink" Target="https://login.consultant.ru/link/?req=doc&amp;base=SPB&amp;n=196263&amp;date=19.07.2023&amp;dst=100012&amp;field=134" TargetMode="External"/><Relationship Id="rId127" Type="http://schemas.openxmlformats.org/officeDocument/2006/relationships/hyperlink" Target="https://login.consultant.ru/link/?req=doc&amp;base=SPB&amp;n=211153&amp;date=19.07.2023&amp;dst=100312&amp;field=134" TargetMode="External"/><Relationship Id="rId10" Type="http://schemas.openxmlformats.org/officeDocument/2006/relationships/hyperlink" Target="https://login.consultant.ru/link/?req=doc&amp;base=SPB&amp;n=259110&amp;date=19.07.2023&amp;dst=100058&amp;field=134" TargetMode="External"/><Relationship Id="rId31" Type="http://schemas.openxmlformats.org/officeDocument/2006/relationships/hyperlink" Target="https://login.consultant.ru/link/?req=doc&amp;base=LAW&amp;n=314820&amp;date=19.07.2023" TargetMode="External"/><Relationship Id="rId52" Type="http://schemas.openxmlformats.org/officeDocument/2006/relationships/hyperlink" Target="https://login.consultant.ru/link/?req=doc&amp;base=SPB&amp;n=211153&amp;date=19.07.2023&amp;dst=100161&amp;field=134" TargetMode="External"/><Relationship Id="rId73" Type="http://schemas.openxmlformats.org/officeDocument/2006/relationships/hyperlink" Target="https://login.consultant.ru/link/?req=doc&amp;base=SPB&amp;n=183359&amp;date=19.07.2023&amp;dst=100058&amp;field=134" TargetMode="External"/><Relationship Id="rId78" Type="http://schemas.openxmlformats.org/officeDocument/2006/relationships/hyperlink" Target="https://login.consultant.ru/link/?req=doc&amp;base=SPB&amp;n=183359&amp;date=19.07.2023&amp;dst=100254&amp;field=134" TargetMode="External"/><Relationship Id="rId94" Type="http://schemas.openxmlformats.org/officeDocument/2006/relationships/hyperlink" Target="https://login.consultant.ru/link/?req=doc&amp;base=SPB&amp;n=183359&amp;date=19.07.2023&amp;dst=100121&amp;field=134" TargetMode="External"/><Relationship Id="rId99" Type="http://schemas.openxmlformats.org/officeDocument/2006/relationships/hyperlink" Target="https://login.consultant.ru/link/?req=doc&amp;base=SPB&amp;n=203860&amp;date=19.07.2023&amp;dst=100179&amp;field=134" TargetMode="External"/><Relationship Id="rId101" Type="http://schemas.openxmlformats.org/officeDocument/2006/relationships/hyperlink" Target="https://login.consultant.ru/link/?req=doc&amp;base=SPB&amp;n=183359&amp;date=19.07.2023&amp;dst=100122&amp;field=134" TargetMode="External"/><Relationship Id="rId122" Type="http://schemas.openxmlformats.org/officeDocument/2006/relationships/hyperlink" Target="https://login.consultant.ru/link/?req=doc&amp;base=LAW&amp;n=201820&amp;date=19.07.2023&amp;dst=395&amp;field=134" TargetMode="External"/><Relationship Id="rId143" Type="http://schemas.openxmlformats.org/officeDocument/2006/relationships/hyperlink" Target="https://login.consultant.ru/link/?req=doc&amp;base=SPB&amp;n=183359&amp;date=19.07.2023&amp;dst=100009&amp;field=134" TargetMode="External"/><Relationship Id="rId148" Type="http://schemas.openxmlformats.org/officeDocument/2006/relationships/hyperlink" Target="https://login.consultant.ru/link/?req=doc&amp;base=SPB&amp;n=183359&amp;date=19.07.2023&amp;dst=100009&amp;field=134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4461&amp;date=19.07.2023&amp;dst=100026&amp;field=134" TargetMode="External"/><Relationship Id="rId26" Type="http://schemas.openxmlformats.org/officeDocument/2006/relationships/hyperlink" Target="https://login.consultant.ru/link/?req=doc&amp;base=LAW&amp;n=362627&amp;date=19.07.2023&amp;dst=100163&amp;field=134" TargetMode="External"/><Relationship Id="rId47" Type="http://schemas.openxmlformats.org/officeDocument/2006/relationships/hyperlink" Target="https://login.consultant.ru/link/?req=doc&amp;base=SPB&amp;n=183359&amp;date=19.07.2023&amp;dst=100022&amp;field=134" TargetMode="External"/><Relationship Id="rId68" Type="http://schemas.openxmlformats.org/officeDocument/2006/relationships/hyperlink" Target="https://login.consultant.ru/link/?req=doc&amp;base=LAW&amp;n=183496&amp;date=19.07.2023&amp;dst=100038&amp;field=134" TargetMode="External"/><Relationship Id="rId89" Type="http://schemas.openxmlformats.org/officeDocument/2006/relationships/hyperlink" Target="https://login.consultant.ru/link/?req=doc&amp;base=SPB&amp;n=198115&amp;date=19.07.2023" TargetMode="External"/><Relationship Id="rId112" Type="http://schemas.openxmlformats.org/officeDocument/2006/relationships/hyperlink" Target="https://login.consultant.ru/link/?req=doc&amp;base=SPB&amp;n=183359&amp;date=19.07.2023&amp;dst=100009&amp;field=134" TargetMode="External"/><Relationship Id="rId133" Type="http://schemas.openxmlformats.org/officeDocument/2006/relationships/hyperlink" Target="https://login.consultant.ru/link/?req=doc&amp;base=SPB&amp;n=196263&amp;date=19.07.2023&amp;dst=100012&amp;field=134" TargetMode="External"/><Relationship Id="rId154" Type="http://schemas.openxmlformats.org/officeDocument/2006/relationships/hyperlink" Target="https://login.consultant.ru/link/?req=doc&amp;base=SPB&amp;n=259110&amp;date=19.07.2023&amp;dst=100059&amp;field=134" TargetMode="External"/><Relationship Id="rId16" Type="http://schemas.openxmlformats.org/officeDocument/2006/relationships/hyperlink" Target="https://login.consultant.ru/link/?req=doc&amp;base=SPB&amp;n=183359&amp;date=19.07.2023&amp;dst=100013&amp;field=134" TargetMode="External"/><Relationship Id="rId37" Type="http://schemas.openxmlformats.org/officeDocument/2006/relationships/hyperlink" Target="https://login.consultant.ru/link/?req=doc&amp;base=LAW&amp;n=362627&amp;date=19.07.2023" TargetMode="External"/><Relationship Id="rId58" Type="http://schemas.openxmlformats.org/officeDocument/2006/relationships/hyperlink" Target="https://login.consultant.ru/link/?req=doc&amp;base=SPB&amp;n=183359&amp;date=19.07.2023&amp;dst=100009&amp;field=134" TargetMode="External"/><Relationship Id="rId79" Type="http://schemas.openxmlformats.org/officeDocument/2006/relationships/hyperlink" Target="https://login.consultant.ru/link/?req=doc&amp;base=SPB&amp;n=183359&amp;date=19.07.2023&amp;dst=100255&amp;field=134" TargetMode="External"/><Relationship Id="rId102" Type="http://schemas.openxmlformats.org/officeDocument/2006/relationships/hyperlink" Target="https://login.consultant.ru/link/?req=doc&amp;base=SPB&amp;n=183359&amp;date=19.07.2023&amp;dst=100009&amp;field=134" TargetMode="External"/><Relationship Id="rId123" Type="http://schemas.openxmlformats.org/officeDocument/2006/relationships/hyperlink" Target="https://login.consultant.ru/link/?req=doc&amp;base=LAW&amp;n=179683&amp;date=19.07.2023&amp;dst=100106&amp;field=134" TargetMode="External"/><Relationship Id="rId144" Type="http://schemas.openxmlformats.org/officeDocument/2006/relationships/hyperlink" Target="https://login.consultant.ru/link/?req=doc&amp;base=SPB&amp;n=259110&amp;date=19.07.2023&amp;dst=100059&amp;field=134" TargetMode="External"/><Relationship Id="rId90" Type="http://schemas.openxmlformats.org/officeDocument/2006/relationships/hyperlink" Target="https://login.consultant.ru/link/?req=doc&amp;base=SPB&amp;n=183359&amp;date=19.07.2023&amp;dst=100009&amp;field=134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login.consultant.ru/link/?req=doc&amp;base=SPB&amp;n=211153&amp;date=19.07.2023&amp;dst=100253&amp;field=134" TargetMode="External"/><Relationship Id="rId48" Type="http://schemas.openxmlformats.org/officeDocument/2006/relationships/hyperlink" Target="https://login.consultant.ru/link/?req=doc&amp;base=SPB&amp;n=183359&amp;date=19.07.2023&amp;dst=100024&amp;field=134" TargetMode="External"/><Relationship Id="rId69" Type="http://schemas.openxmlformats.org/officeDocument/2006/relationships/hyperlink" Target="https://login.consultant.ru/link/?req=doc&amp;base=SPB&amp;n=183359&amp;date=19.07.2023&amp;dst=100041&amp;field=134" TargetMode="External"/><Relationship Id="rId113" Type="http://schemas.openxmlformats.org/officeDocument/2006/relationships/hyperlink" Target="https://login.consultant.ru/link/?req=doc&amp;base=SPB&amp;n=183359&amp;date=19.07.2023&amp;dst=100009&amp;field=134" TargetMode="External"/><Relationship Id="rId134" Type="http://schemas.openxmlformats.org/officeDocument/2006/relationships/hyperlink" Target="https://login.consultant.ru/link/?req=doc&amp;base=SPB&amp;n=183359&amp;date=19.07.2023&amp;dst=100009&amp;field=134" TargetMode="External"/><Relationship Id="rId80" Type="http://schemas.openxmlformats.org/officeDocument/2006/relationships/hyperlink" Target="https://login.consultant.ru/link/?req=doc&amp;base=SPB&amp;n=183359&amp;date=19.07.2023&amp;dst=100256&amp;field=134" TargetMode="External"/><Relationship Id="rId155" Type="http://schemas.openxmlformats.org/officeDocument/2006/relationships/hyperlink" Target="https://login.consultant.ru/link/?req=doc&amp;base=SPB&amp;n=211153&amp;date=19.07.2023&amp;dst=10015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29622</Words>
  <Characters>168846</Characters>
  <Application>Microsoft Office Word</Application>
  <DocSecurity>2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12.11.2015 N 217(ред. от 26.04.2018)"Об утверждении Административного регламента Комитета по энергетике и инженерному обеспечению по предоставлению государстве</vt:lpstr>
    </vt:vector>
  </TitlesOfParts>
  <Company>КонсультантПлюс Версия 4022.00.55</Company>
  <LinksUpToDate>false</LinksUpToDate>
  <CharactersWithSpaces>198072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12.11.2015 N 217(ред. от 26.04.2018)"Об утверждении Административного регламента Комитета по энергетике и инженерному обеспечению по предоставлению государстве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2023-07-19T15:26:00Z</dcterms:created>
  <dcterms:modified xsi:type="dcterms:W3CDTF">2023-07-19T15:26:00Z</dcterms:modified>
</cp:coreProperties>
</file>