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81411A" w:rsidRDefault="0081411A" w:rsidP="00E21846">
      <w:pPr>
        <w:pStyle w:val="aeoaeno12"/>
        <w:spacing w:line="240" w:lineRule="auto"/>
        <w:ind w:firstLine="0"/>
      </w:pP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>О внесении изменени</w:t>
      </w:r>
      <w:r w:rsidR="00065965">
        <w:rPr>
          <w:b/>
          <w:bCs/>
        </w:rPr>
        <w:t>я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2B0435" w:rsidRPr="000C4319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2B0435" w:rsidRDefault="002B0435" w:rsidP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>
        <w:rPr>
          <w:b/>
          <w:bCs/>
        </w:rPr>
        <w:t>23</w:t>
      </w:r>
      <w:r w:rsidRPr="000C4319">
        <w:rPr>
          <w:b/>
          <w:bCs/>
        </w:rPr>
        <w:t>.0</w:t>
      </w:r>
      <w:r>
        <w:rPr>
          <w:b/>
          <w:bCs/>
        </w:rPr>
        <w:t>5</w:t>
      </w:r>
      <w:r w:rsidRPr="000C4319">
        <w:rPr>
          <w:b/>
          <w:bCs/>
        </w:rPr>
        <w:t>.202</w:t>
      </w:r>
      <w:r>
        <w:rPr>
          <w:b/>
          <w:bCs/>
        </w:rPr>
        <w:t>3</w:t>
      </w:r>
      <w:r w:rsidRPr="000C4319">
        <w:rPr>
          <w:b/>
          <w:bCs/>
        </w:rPr>
        <w:t xml:space="preserve"> № </w:t>
      </w:r>
      <w:r>
        <w:rPr>
          <w:b/>
          <w:bCs/>
        </w:rPr>
        <w:t>116</w:t>
      </w:r>
      <w:r w:rsidRPr="000C4319">
        <w:rPr>
          <w:b/>
          <w:bCs/>
        </w:rPr>
        <w:t>-р</w:t>
      </w:r>
    </w:p>
    <w:p w:rsidR="00AD53CF" w:rsidRDefault="00AD53CF" w:rsidP="002B0435">
      <w:pPr>
        <w:spacing w:line="0" w:lineRule="atLeast"/>
        <w:rPr>
          <w:b/>
          <w:bCs/>
        </w:rPr>
      </w:pPr>
    </w:p>
    <w:p w:rsidR="00436605" w:rsidRDefault="00436605" w:rsidP="005E0727">
      <w:pPr>
        <w:pStyle w:val="ConsPlusNormal"/>
        <w:ind w:left="-142"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1. Внести в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 xml:space="preserve"> распоряжение Комитета по труду и занятости населения 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br/>
        <w:t>Санкт-Петербурга от 23.05.2023 № 116-р «О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 Порядк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е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расходования </w:t>
      </w:r>
      <w:r w:rsid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иного межбюджетного трансферта,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>имеющего целевое назначение, из федерального бюджета бюджету города федерального значения Санкт-Петербурга в целях софинансирования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да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 Санкт-Петербурга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 xml:space="preserve">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5E0727" w:rsidRPr="005E0727">
        <w:rPr>
          <w:rFonts w:ascii="Times New Roman" w:hAnsi="Times New Roman" w:cs="Times New Roman"/>
          <w:sz w:val="24"/>
          <w:szCs w:val="24"/>
          <w:lang w:val="ru-RU" w:bidi="ar-SA"/>
        </w:rPr>
        <w:t>в поиске подходящей работы и заключивших ученический договор с предприятиями оборонно-промышленного комплекса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следующ</w:t>
      </w:r>
      <w:r w:rsidR="000238D1">
        <w:rPr>
          <w:rFonts w:ascii="Times New Roman" w:hAnsi="Times New Roman" w:cs="Times New Roman"/>
          <w:sz w:val="24"/>
          <w:szCs w:val="24"/>
          <w:lang w:val="ru-RU" w:bidi="ar-SA"/>
        </w:rPr>
        <w:t>е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е изменени</w:t>
      </w:r>
      <w:r w:rsidR="000238D1">
        <w:rPr>
          <w:rFonts w:ascii="Times New Roman" w:hAnsi="Times New Roman" w:cs="Times New Roman"/>
          <w:sz w:val="24"/>
          <w:szCs w:val="24"/>
          <w:lang w:val="ru-RU" w:bidi="ar-SA"/>
        </w:rPr>
        <w:t>е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:</w:t>
      </w:r>
    </w:p>
    <w:p w:rsidR="000238D1" w:rsidRDefault="000238D1" w:rsidP="000238D1">
      <w:pPr>
        <w:ind w:firstLine="567"/>
        <w:jc w:val="both"/>
      </w:pPr>
      <w:r>
        <w:t xml:space="preserve">абзац второй пункта 2.4 </w:t>
      </w:r>
      <w:r w:rsidRPr="005E0727">
        <w:t>Порядк</w:t>
      </w:r>
      <w:r>
        <w:t xml:space="preserve">а </w:t>
      </w:r>
      <w:r w:rsidRPr="005E0727">
        <w:t xml:space="preserve">расходования </w:t>
      </w:r>
      <w:r>
        <w:t xml:space="preserve">иного межбюджетного трансферта, </w:t>
      </w:r>
      <w:r w:rsidRPr="005E0727">
        <w:t xml:space="preserve">имеющего целевое назначение, из федерального бюджета бюджету города федерального значения Санкт-Петербурга в целях софинансирования расходных обязательств </w:t>
      </w:r>
      <w:r>
        <w:br/>
      </w:r>
      <w:r w:rsidRPr="005E0727">
        <w:t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</w:t>
      </w:r>
      <w:r>
        <w:t>да</w:t>
      </w:r>
      <w:r w:rsidRPr="005E0727">
        <w:t xml:space="preserve"> Санкт-Петербурга</w:t>
      </w:r>
      <w:r>
        <w:t xml:space="preserve"> </w:t>
      </w:r>
      <w:r w:rsidRPr="005E0727">
        <w:t xml:space="preserve">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</w:t>
      </w:r>
      <w:r>
        <w:br/>
      </w:r>
      <w:r w:rsidRPr="005E0727">
        <w:t>в поиске подходящей работы и заключивших ученический договор с предприятиями оборонно-промышленного комплекса</w:t>
      </w:r>
      <w:r>
        <w:t xml:space="preserve"> изложить в редакции:</w:t>
      </w:r>
    </w:p>
    <w:p w:rsidR="000238D1" w:rsidRDefault="000238D1" w:rsidP="000238D1">
      <w:pPr>
        <w:autoSpaceDE w:val="0"/>
        <w:autoSpaceDN w:val="0"/>
        <w:adjustRightInd w:val="0"/>
        <w:ind w:firstLine="540"/>
        <w:jc w:val="both"/>
      </w:pPr>
      <w:r w:rsidRPr="005E0727">
        <w:t>«</w:t>
      </w:r>
      <w:r>
        <w:t>2.5. Соглашение регистрируется в СПб ГАУ ЦЗН, один экземпляр Соглашения остается в СПб ГАУ ЦЗН, другие экземпляры передаются Агентству и работодателю.».</w:t>
      </w:r>
    </w:p>
    <w:p w:rsidR="00AD53CF" w:rsidRDefault="00436605" w:rsidP="00CC25B5">
      <w:pPr>
        <w:pStyle w:val="aeoaeno12"/>
        <w:spacing w:line="240" w:lineRule="auto"/>
        <w:ind w:firstLine="567"/>
      </w:pPr>
      <w:r>
        <w:t>2</w:t>
      </w:r>
      <w:r w:rsidR="00D11A8F">
        <w:t>. Контроль за выполнением распоряжения возложить на первого заместителя председателя Комитета Замышляеву Е.Е.</w:t>
      </w:r>
    </w:p>
    <w:p w:rsidR="000238D1" w:rsidRDefault="000238D1" w:rsidP="004C17B9">
      <w:pPr>
        <w:pStyle w:val="aeoaeno12"/>
        <w:spacing w:line="240" w:lineRule="auto"/>
        <w:ind w:firstLine="708"/>
      </w:pPr>
    </w:p>
    <w:p w:rsidR="004C17B9" w:rsidRPr="000C4319" w:rsidRDefault="004C17B9" w:rsidP="004C17B9">
      <w:pPr>
        <w:pStyle w:val="aeoaeno12"/>
        <w:spacing w:line="240" w:lineRule="auto"/>
        <w:ind w:firstLine="708"/>
        <w:rPr>
          <w:b/>
          <w:bCs/>
        </w:rPr>
      </w:pPr>
    </w:p>
    <w:p w:rsidR="00CA0701" w:rsidRPr="004C17B9" w:rsidRDefault="000238D1" w:rsidP="00E21846">
      <w:pPr>
        <w:jc w:val="both"/>
        <w:rPr>
          <w:b/>
        </w:rPr>
      </w:pPr>
      <w:r>
        <w:rPr>
          <w:b/>
        </w:rPr>
        <w:t>П</w:t>
      </w:r>
      <w:r w:rsidR="004B2257">
        <w:rPr>
          <w:b/>
        </w:rPr>
        <w:t>редседател</w:t>
      </w:r>
      <w:r>
        <w:rPr>
          <w:b/>
        </w:rPr>
        <w:t>ь</w:t>
      </w:r>
      <w:r w:rsidR="004B2257">
        <w:rPr>
          <w:b/>
        </w:rPr>
        <w:t xml:space="preserve"> Комитета</w:t>
      </w:r>
      <w:r>
        <w:rPr>
          <w:b/>
        </w:rPr>
        <w:t xml:space="preserve"> </w:t>
      </w:r>
      <w:r w:rsidR="004B2257">
        <w:rPr>
          <w:b/>
        </w:rPr>
        <w:t xml:space="preserve">               </w:t>
      </w:r>
      <w:r w:rsidR="004C17B9">
        <w:rPr>
          <w:b/>
        </w:rPr>
        <w:t xml:space="preserve">             </w:t>
      </w:r>
      <w:r w:rsidR="004B2257">
        <w:rPr>
          <w:b/>
        </w:rPr>
        <w:t xml:space="preserve">                </w:t>
      </w:r>
      <w:r w:rsidR="00E21846" w:rsidRPr="004C17B9">
        <w:rPr>
          <w:b/>
        </w:rPr>
        <w:t xml:space="preserve"> </w:t>
      </w:r>
      <w:r>
        <w:rPr>
          <w:b/>
        </w:rPr>
        <w:t xml:space="preserve">                                       </w:t>
      </w:r>
      <w:r w:rsidR="00E21846" w:rsidRPr="004C17B9">
        <w:rPr>
          <w:b/>
        </w:rPr>
        <w:t xml:space="preserve">  </w:t>
      </w:r>
      <w:r>
        <w:rPr>
          <w:b/>
        </w:rPr>
        <w:t>Д.С.Чернейко</w:t>
      </w:r>
    </w:p>
    <w:sectPr w:rsidR="00CA0701" w:rsidRPr="004C17B9" w:rsidSect="004B2257">
      <w:headerReference w:type="default" r:id="rId10"/>
      <w:type w:val="continuous"/>
      <w:pgSz w:w="11906" w:h="16838" w:code="9"/>
      <w:pgMar w:top="232" w:right="851" w:bottom="102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2DE" w:rsidRPr="002D4915" w:rsidRDefault="00D112DE" w:rsidP="00D9348D">
      <w:r>
        <w:separator/>
      </w:r>
    </w:p>
  </w:endnote>
  <w:endnote w:type="continuationSeparator" w:id="0">
    <w:p w:rsidR="00D112DE" w:rsidRPr="002D4915" w:rsidRDefault="00D112DE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2DE" w:rsidRPr="002D4915" w:rsidRDefault="00D112DE" w:rsidP="00D9348D">
      <w:r>
        <w:separator/>
      </w:r>
    </w:p>
  </w:footnote>
  <w:footnote w:type="continuationSeparator" w:id="0">
    <w:p w:rsidR="00D112DE" w:rsidRPr="002D4915" w:rsidRDefault="00D112DE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86704"/>
      <w:docPartObj>
        <w:docPartGallery w:val="Page Numbers (Top of Page)"/>
        <w:docPartUnique/>
      </w:docPartObj>
    </w:sdtPr>
    <w:sdtEndPr/>
    <w:sdtContent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D112DE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238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2257" w:rsidRDefault="004B225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67BDB"/>
    <w:multiLevelType w:val="hybridMultilevel"/>
    <w:tmpl w:val="843C565C"/>
    <w:lvl w:ilvl="0" w:tplc="DC16F2E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238D1"/>
    <w:rsid w:val="00030FCE"/>
    <w:rsid w:val="0005147C"/>
    <w:rsid w:val="00062F1A"/>
    <w:rsid w:val="00065965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E43C6"/>
    <w:rsid w:val="00225175"/>
    <w:rsid w:val="0023179B"/>
    <w:rsid w:val="00240861"/>
    <w:rsid w:val="00240AE8"/>
    <w:rsid w:val="00246A4A"/>
    <w:rsid w:val="00253CE3"/>
    <w:rsid w:val="00254701"/>
    <w:rsid w:val="00295790"/>
    <w:rsid w:val="002B0435"/>
    <w:rsid w:val="002E4ED9"/>
    <w:rsid w:val="00301610"/>
    <w:rsid w:val="00327F5D"/>
    <w:rsid w:val="003510A7"/>
    <w:rsid w:val="003573A1"/>
    <w:rsid w:val="00360E74"/>
    <w:rsid w:val="003679F7"/>
    <w:rsid w:val="003E0CB1"/>
    <w:rsid w:val="00436605"/>
    <w:rsid w:val="004435B7"/>
    <w:rsid w:val="004818A4"/>
    <w:rsid w:val="004832AD"/>
    <w:rsid w:val="00487D3C"/>
    <w:rsid w:val="004924DF"/>
    <w:rsid w:val="00496754"/>
    <w:rsid w:val="004B0DED"/>
    <w:rsid w:val="004B2257"/>
    <w:rsid w:val="004C17B9"/>
    <w:rsid w:val="004C1E94"/>
    <w:rsid w:val="004D68F6"/>
    <w:rsid w:val="00520D1C"/>
    <w:rsid w:val="00524FD7"/>
    <w:rsid w:val="005452AA"/>
    <w:rsid w:val="005471AE"/>
    <w:rsid w:val="00552377"/>
    <w:rsid w:val="00552C72"/>
    <w:rsid w:val="00561039"/>
    <w:rsid w:val="00564133"/>
    <w:rsid w:val="00574389"/>
    <w:rsid w:val="00574DDC"/>
    <w:rsid w:val="00593B95"/>
    <w:rsid w:val="005C41A4"/>
    <w:rsid w:val="005D7C24"/>
    <w:rsid w:val="005E0727"/>
    <w:rsid w:val="005F051A"/>
    <w:rsid w:val="00607F0D"/>
    <w:rsid w:val="0061677C"/>
    <w:rsid w:val="00623974"/>
    <w:rsid w:val="00635FDB"/>
    <w:rsid w:val="006568A0"/>
    <w:rsid w:val="006655B6"/>
    <w:rsid w:val="006763C1"/>
    <w:rsid w:val="006854AB"/>
    <w:rsid w:val="006C5094"/>
    <w:rsid w:val="006D3CF2"/>
    <w:rsid w:val="00703AF6"/>
    <w:rsid w:val="00752909"/>
    <w:rsid w:val="00755578"/>
    <w:rsid w:val="007641AE"/>
    <w:rsid w:val="007A2411"/>
    <w:rsid w:val="007B37D1"/>
    <w:rsid w:val="007B586B"/>
    <w:rsid w:val="007D54CC"/>
    <w:rsid w:val="007E6002"/>
    <w:rsid w:val="007F5141"/>
    <w:rsid w:val="0081411A"/>
    <w:rsid w:val="00820DDC"/>
    <w:rsid w:val="00826271"/>
    <w:rsid w:val="00851F07"/>
    <w:rsid w:val="00871CE9"/>
    <w:rsid w:val="00876BC2"/>
    <w:rsid w:val="00880F31"/>
    <w:rsid w:val="008A6B31"/>
    <w:rsid w:val="008D613B"/>
    <w:rsid w:val="008E3DD4"/>
    <w:rsid w:val="008F40E4"/>
    <w:rsid w:val="00910A45"/>
    <w:rsid w:val="00935A21"/>
    <w:rsid w:val="00943BBE"/>
    <w:rsid w:val="00964DB7"/>
    <w:rsid w:val="00970F60"/>
    <w:rsid w:val="00971818"/>
    <w:rsid w:val="0097469A"/>
    <w:rsid w:val="009A160D"/>
    <w:rsid w:val="009C1ADA"/>
    <w:rsid w:val="009C303F"/>
    <w:rsid w:val="009D389C"/>
    <w:rsid w:val="009F085C"/>
    <w:rsid w:val="00A11E8E"/>
    <w:rsid w:val="00A64983"/>
    <w:rsid w:val="00A763B3"/>
    <w:rsid w:val="00AC768E"/>
    <w:rsid w:val="00AD1209"/>
    <w:rsid w:val="00AD49D3"/>
    <w:rsid w:val="00AD53CF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25B5"/>
    <w:rsid w:val="00CC3ED4"/>
    <w:rsid w:val="00D000A9"/>
    <w:rsid w:val="00D112DE"/>
    <w:rsid w:val="00D11A8F"/>
    <w:rsid w:val="00D17772"/>
    <w:rsid w:val="00D42399"/>
    <w:rsid w:val="00D446DE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6532F"/>
    <w:rsid w:val="00EB3FB6"/>
    <w:rsid w:val="00EC5F6B"/>
    <w:rsid w:val="00EE678C"/>
    <w:rsid w:val="00F10FBF"/>
    <w:rsid w:val="00F335B6"/>
    <w:rsid w:val="00F33E0B"/>
    <w:rsid w:val="00F34B37"/>
    <w:rsid w:val="00F509AD"/>
    <w:rsid w:val="00F63C00"/>
    <w:rsid w:val="00F67ABE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  <w:rsid w:val="00FF219C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79379-1462-487A-9B60-B8051783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rsid w:val="005E0727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customStyle="1" w:styleId="ConsPlusNormal0">
    <w:name w:val="ConsPlusNormal Знак"/>
    <w:link w:val="ConsPlusNormal"/>
    <w:rsid w:val="005E0727"/>
    <w:rPr>
      <w:rFonts w:ascii="Calibri" w:hAnsi="Calibri" w:cs="Calibri"/>
      <w:sz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2</cp:revision>
  <cp:lastPrinted>2023-07-14T09:31:00Z</cp:lastPrinted>
  <dcterms:created xsi:type="dcterms:W3CDTF">2023-07-13T07:44:00Z</dcterms:created>
  <dcterms:modified xsi:type="dcterms:W3CDTF">2023-07-13T07:44:00Z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