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4D" w:rsidRPr="004D1B4F" w:rsidRDefault="00275F4D" w:rsidP="00275F4D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4F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CE25F3" w:rsidRDefault="00275F4D" w:rsidP="00CE25F3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4F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</w:p>
    <w:p w:rsidR="00A33CC1" w:rsidRDefault="00275F4D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6474">
        <w:rPr>
          <w:rFonts w:ascii="Times New Roman" w:hAnsi="Times New Roman" w:cs="Times New Roman"/>
          <w:b/>
          <w:sz w:val="24"/>
          <w:szCs w:val="24"/>
        </w:rPr>
        <w:t>«</w:t>
      </w:r>
      <w:r w:rsidR="006C16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одобрении проекта д</w:t>
      </w:r>
      <w:r w:rsidR="0073372E" w:rsidRPr="0073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ополнительного соглашения</w:t>
      </w:r>
      <w:r w:rsidR="00A33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372E" w:rsidRPr="0073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Соглашению </w:t>
      </w:r>
    </w:p>
    <w:p w:rsidR="00A33CC1" w:rsidRDefault="0073372E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субсидии из федерального бюджета</w:t>
      </w:r>
      <w:r w:rsidR="00A33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33CC1" w:rsidRDefault="0073372E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бюджету субъекта Российской Федерации </w:t>
      </w:r>
    </w:p>
    <w:p w:rsidR="00A33CC1" w:rsidRDefault="0073372E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25.12.2019 № </w:t>
      </w:r>
      <w:r w:rsidR="00A33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056-09-2020-280</w:t>
      </w:r>
      <w:r w:rsidR="00275F4D" w:rsidRPr="00186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33CC1" w:rsidRDefault="00A33CC1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3CC1" w:rsidRPr="00A33CC1" w:rsidRDefault="00275F4D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CC1">
        <w:rPr>
          <w:rFonts w:ascii="Times New Roman" w:hAnsi="Times New Roman" w:cs="Times New Roman"/>
          <w:sz w:val="24"/>
          <w:szCs w:val="24"/>
        </w:rPr>
        <w:t xml:space="preserve">Комитетом по здравоохранению разработан </w:t>
      </w:r>
      <w:r w:rsidRPr="00A33CC1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Правительства </w:t>
      </w:r>
      <w:r w:rsidRPr="00A33CC1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</w:t>
      </w:r>
      <w:r w:rsidR="0094741E" w:rsidRPr="00A33CC1">
        <w:rPr>
          <w:rFonts w:ascii="Times New Roman" w:hAnsi="Times New Roman" w:cs="Times New Roman"/>
          <w:sz w:val="24"/>
          <w:szCs w:val="24"/>
        </w:rPr>
        <w:t xml:space="preserve">«Об одобрении проекта Дополнительного соглашения </w:t>
      </w:r>
      <w:r w:rsidR="006C1646" w:rsidRPr="00A33CC1">
        <w:rPr>
          <w:rFonts w:ascii="Times New Roman" w:hAnsi="Times New Roman" w:cs="Times New Roman"/>
          <w:sz w:val="24"/>
          <w:szCs w:val="24"/>
        </w:rPr>
        <w:t>к Соглашению</w:t>
      </w:r>
      <w:r w:rsidR="006C1646" w:rsidRPr="00A33CC1">
        <w:rPr>
          <w:rFonts w:ascii="Times New Roman" w:hAnsi="Times New Roman" w:cs="Times New Roman"/>
          <w:sz w:val="24"/>
          <w:szCs w:val="24"/>
        </w:rPr>
        <w:br/>
      </w:r>
      <w:r w:rsidR="0094741E" w:rsidRPr="00A33CC1">
        <w:rPr>
          <w:rFonts w:ascii="Times New Roman" w:hAnsi="Times New Roman" w:cs="Times New Roman"/>
          <w:sz w:val="24"/>
          <w:szCs w:val="24"/>
        </w:rPr>
        <w:t xml:space="preserve">о предоставлении субсидии из федерального бюджета бюджету субъекта Российской Федерации от 25.12.2019 № 056-09-2020-280» </w:t>
      </w:r>
      <w:r w:rsidR="0094741E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изменений.</w:t>
      </w:r>
    </w:p>
    <w:p w:rsidR="00A33CC1" w:rsidRDefault="00027F01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E25F3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Предметом Соглашения о предоставлении субсидии из федерального бюджета бюджету субъекта Российской Федерации от 25.12.2019 № 056-09-2020-280 является предоставление из федерального бюджета в 2020-2024 годах бюджету города федерального значения Санкт-Петербург субсидии в целях обеспечения профилактики развития </w:t>
      </w:r>
      <w:proofErr w:type="gramStart"/>
      <w:r w:rsidR="00CE25F3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сердечно-сосудистых</w:t>
      </w:r>
      <w:proofErr w:type="gramEnd"/>
      <w:r w:rsidR="00CE25F3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заболеваний и</w:t>
      </w:r>
      <w:r w:rsidR="006C1646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сердечно-сосудистых осложнений</w:t>
      </w:r>
      <w:r w:rsidR="006C1646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E25F3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пациентов высокого риска, находящихся на диспансерном наблюдении.</w:t>
      </w:r>
    </w:p>
    <w:p w:rsidR="00A33CC1" w:rsidRDefault="00CE25F3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 в целях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софинансирования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которых предоставляется Субсидия, составляет:  в 2023 году 214 602 654 (двести четырнадцать миллионов шестьсот две тысячи шестьсот пятьдесят четыре) рублей 00 копеек, в 2024 году 214 602 654 (двести четырнадцать миллионов шестьсот две тысячи шестьсот пятьдесят четыре) рублей 00 копеек, в</w:t>
      </w:r>
      <w:proofErr w:type="gram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2025 году 214 602 654 (двести четырнадцать миллионов шестьсот две тысячи шестьсот пятьдесят четыре) рублей 00 копеек.</w:t>
      </w:r>
    </w:p>
    <w:p w:rsidR="00A33CC1" w:rsidRDefault="00CE25F3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Федеральным законом от 05.12.2022 № 466-ФЗ «О федеральном бюджете на 2023 год и на плановый период 2024 и 2025 годов» Санкт-Петербургу на реализацию отдельных полномочий в области лекарственного обеспечения  выделены межбюджетные трансферты исходя из выраженного в процентах от общего объема расходного обязательства субъекта Российской Федерации в целях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софинансирования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которого предоставляется субсидия:</w:t>
      </w:r>
      <w:proofErr w:type="gramEnd"/>
    </w:p>
    <w:p w:rsidR="00A33CC1" w:rsidRDefault="00CE25F3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 2023 год из федерального бюджета – 105155,30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(уровень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софинансирования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49,00 %);</w:t>
      </w:r>
    </w:p>
    <w:p w:rsidR="00A33CC1" w:rsidRDefault="00CE25F3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 2024 год из федерального бюджета – 105155,30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(уровень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софинансирования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49,00 %);</w:t>
      </w:r>
    </w:p>
    <w:p w:rsidR="00A33CC1" w:rsidRDefault="00CE25F3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 2025 год из федерального бюджета – 105155,30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(уровень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софинансирования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49,00 %).</w:t>
      </w:r>
    </w:p>
    <w:p w:rsidR="00A33CC1" w:rsidRDefault="00BB7A26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Ожидаемым результатом от использования бюджетных ассигнований является удовлетворение потребности в лекарственных препаратах отдельных категорий граждан, которые перенесли острое нарушение мозгового кр</w:t>
      </w:r>
      <w:r w:rsidR="006C1646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овообращения, инфаркт миокарда,</w:t>
      </w:r>
      <w:r w:rsidR="006C1646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также которым были выполнены аортокоронарное шунтирование,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ангиопластика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коронарных артерий со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стентированием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катетерная</w:t>
      </w:r>
      <w:proofErr w:type="spell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абляция по поводу 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</w:t>
      </w:r>
      <w:proofErr w:type="gram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сердечно-сосудистых</w:t>
      </w:r>
      <w:proofErr w:type="gramEnd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заболеваний.</w:t>
      </w:r>
    </w:p>
    <w:p w:rsidR="00180DB3" w:rsidRDefault="006C1646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проектом предлагается одобрить дополнительн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ое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соглашен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 вышеуказанн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ому</w:t>
      </w:r>
      <w:r w:rsidR="00BB7A26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87834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оглашени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предусматривающ</w:t>
      </w:r>
      <w:r w:rsidR="00A33CC1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обязанность</w:t>
      </w:r>
      <w:r w:rsidR="00945DD7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субъекта Российской Федерации </w:t>
      </w:r>
      <w:r w:rsidR="00A33CC1"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</w:t>
      </w:r>
      <w:r w:rsidR="00A33CC1" w:rsidRPr="00A33C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беспечить заключение получателями средств бюджета субъектов Российской Федерации государственных контрактов на поставку товаров, выполнение работ, оказание услуг не позднее 1 августа текущего финансового года в соответствии с пунктом 5(6) постановления Правительства Российской Федерации от 30 декабря 2022 г. № 2549 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          </w:t>
      </w:r>
      <w:r w:rsidR="00A33CC1" w:rsidRPr="00A33C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«Об особенностях реализации Федерального</w:t>
      </w:r>
      <w:proofErr w:type="gramEnd"/>
      <w:r w:rsidR="00A33CC1" w:rsidRPr="00A33C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закона «О федеральном бюджете на 2023 год и на плановый период 2024 и 2025 годов»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C1646" w:rsidRPr="00A33CC1" w:rsidRDefault="006C1646" w:rsidP="00A33CC1">
      <w:pPr>
        <w:suppressAutoHyphens/>
        <w:ind w:firstLine="708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Дополнительн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соглашени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одобрение котор</w:t>
      </w:r>
      <w:r w:rsid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Pr="00A33C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предусмотрено проектом, предлагается заключить по инициативе Министерства здравоохранения Российской Федерации.</w:t>
      </w:r>
    </w:p>
    <w:p w:rsidR="00275F4D" w:rsidRPr="00A33CC1" w:rsidRDefault="006C1646" w:rsidP="00A33CC1">
      <w:pPr>
        <w:keepNext/>
        <w:suppressAutoHyphens/>
        <w:autoSpaceDE w:val="0"/>
        <w:autoSpaceDN w:val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33CC1">
        <w:rPr>
          <w:rFonts w:ascii="Times New Roman" w:hAnsi="Times New Roman" w:cs="Times New Roman"/>
          <w:sz w:val="24"/>
          <w:szCs w:val="24"/>
        </w:rPr>
        <w:t xml:space="preserve">Реализация проекта </w:t>
      </w:r>
      <w:r w:rsidR="00994892" w:rsidRPr="00A33CC1">
        <w:rPr>
          <w:rFonts w:ascii="Times New Roman" w:hAnsi="Times New Roman" w:cs="Times New Roman"/>
          <w:sz w:val="24"/>
          <w:szCs w:val="24"/>
        </w:rPr>
        <w:t xml:space="preserve">не </w:t>
      </w:r>
      <w:r w:rsidR="00275F4D" w:rsidRPr="00A33CC1">
        <w:rPr>
          <w:rFonts w:ascii="Times New Roman" w:hAnsi="Times New Roman" w:cs="Times New Roman"/>
          <w:sz w:val="24"/>
          <w:szCs w:val="24"/>
        </w:rPr>
        <w:t>потребует дополнительного финансирования из средств бюджета</w:t>
      </w:r>
      <w:r w:rsidRPr="00A33CC1">
        <w:rPr>
          <w:rFonts w:ascii="Times New Roman" w:hAnsi="Times New Roman" w:cs="Times New Roman"/>
          <w:sz w:val="24"/>
          <w:szCs w:val="24"/>
        </w:rPr>
        <w:t xml:space="preserve"> </w:t>
      </w:r>
      <w:r w:rsidR="00275F4D" w:rsidRPr="00A33CC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27F01" w:rsidRPr="00A33CC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A33CC1">
        <w:rPr>
          <w:rFonts w:ascii="Times New Roman" w:hAnsi="Times New Roman" w:cs="Times New Roman"/>
          <w:sz w:val="24"/>
          <w:szCs w:val="24"/>
        </w:rPr>
        <w:t xml:space="preserve">не повлечет необходимости </w:t>
      </w:r>
      <w:r w:rsidR="00275F4D" w:rsidRPr="00A33CC1">
        <w:rPr>
          <w:rFonts w:ascii="Times New Roman" w:hAnsi="Times New Roman" w:cs="Times New Roman"/>
          <w:sz w:val="24"/>
          <w:szCs w:val="24"/>
        </w:rPr>
        <w:t xml:space="preserve">признания </w:t>
      </w:r>
      <w:proofErr w:type="gramStart"/>
      <w:r w:rsidR="00275F4D" w:rsidRPr="00A33CC1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="00275F4D" w:rsidRPr="00A33CC1">
        <w:rPr>
          <w:rFonts w:ascii="Times New Roman" w:hAnsi="Times New Roman" w:cs="Times New Roman"/>
          <w:sz w:val="24"/>
          <w:szCs w:val="24"/>
        </w:rPr>
        <w:t xml:space="preserve"> силу, изменения, приостановления, дополнения или разработки правовых актов.</w:t>
      </w:r>
    </w:p>
    <w:p w:rsidR="00275F4D" w:rsidRPr="00A33CC1" w:rsidRDefault="00275F4D" w:rsidP="00A33CC1">
      <w:pPr>
        <w:pStyle w:val="a7"/>
        <w:suppressAutoHyphens/>
        <w:spacing w:line="240" w:lineRule="auto"/>
        <w:ind w:firstLine="708"/>
        <w:contextualSpacing/>
        <w:rPr>
          <w:szCs w:val="24"/>
        </w:rPr>
      </w:pPr>
      <w:r w:rsidRPr="00A33CC1">
        <w:rPr>
          <w:szCs w:val="24"/>
        </w:rPr>
        <w:t>В связи с тем, что реализация Проекта постановления не затрагивает интересы жителей Санкт</w:t>
      </w:r>
      <w:r w:rsidRPr="00A33CC1">
        <w:rPr>
          <w:szCs w:val="24"/>
        </w:rPr>
        <w:noBreakHyphen/>
        <w:t>Петербурга, а также концептуальных и социально-значимых проблем, необходимость в составлении плана информационно-рекламного сопровождения Проекта постановления (медиа</w:t>
      </w:r>
      <w:r w:rsidRPr="00A33CC1">
        <w:rPr>
          <w:szCs w:val="24"/>
        </w:rPr>
        <w:noBreakHyphen/>
        <w:t>плана) отсутствует.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3CC1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3CC1"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</w:t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  <w:t>Д. Г. Лисовец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275F4D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Default="00275F4D" w:rsidP="003A75D0">
      <w:pPr>
        <w:tabs>
          <w:tab w:val="left" w:pos="3705"/>
          <w:tab w:val="center" w:pos="4677"/>
        </w:tabs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275F4D" w:rsidRDefault="00275F4D" w:rsidP="00275F4D">
      <w:pPr>
        <w:suppressAutoHyphens/>
      </w:pPr>
    </w:p>
    <w:sectPr w:rsidR="00275F4D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4D"/>
    <w:rsid w:val="000159F5"/>
    <w:rsid w:val="00016C6A"/>
    <w:rsid w:val="00027F01"/>
    <w:rsid w:val="00031567"/>
    <w:rsid w:val="000668DF"/>
    <w:rsid w:val="00076790"/>
    <w:rsid w:val="00076DBE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031D2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0DB3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20AD"/>
    <w:rsid w:val="00222699"/>
    <w:rsid w:val="00222EBE"/>
    <w:rsid w:val="00224233"/>
    <w:rsid w:val="002324C2"/>
    <w:rsid w:val="00236ECD"/>
    <w:rsid w:val="00240AF5"/>
    <w:rsid w:val="00242D20"/>
    <w:rsid w:val="00275F4D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5D0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535FE"/>
    <w:rsid w:val="00572BE1"/>
    <w:rsid w:val="00576C81"/>
    <w:rsid w:val="005A3618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4E0E"/>
    <w:rsid w:val="00690A01"/>
    <w:rsid w:val="00694207"/>
    <w:rsid w:val="006B04F9"/>
    <w:rsid w:val="006B30D4"/>
    <w:rsid w:val="006C1646"/>
    <w:rsid w:val="006D0115"/>
    <w:rsid w:val="006E6896"/>
    <w:rsid w:val="00703248"/>
    <w:rsid w:val="00705056"/>
    <w:rsid w:val="00710615"/>
    <w:rsid w:val="00716506"/>
    <w:rsid w:val="0073372E"/>
    <w:rsid w:val="00745F6D"/>
    <w:rsid w:val="00780F7D"/>
    <w:rsid w:val="007A4283"/>
    <w:rsid w:val="007C45B0"/>
    <w:rsid w:val="007F1231"/>
    <w:rsid w:val="007F5105"/>
    <w:rsid w:val="0080035E"/>
    <w:rsid w:val="00860756"/>
    <w:rsid w:val="00861981"/>
    <w:rsid w:val="00887834"/>
    <w:rsid w:val="008E0B43"/>
    <w:rsid w:val="008F1B6C"/>
    <w:rsid w:val="0090551C"/>
    <w:rsid w:val="00914A79"/>
    <w:rsid w:val="00921681"/>
    <w:rsid w:val="009410C4"/>
    <w:rsid w:val="00945DD7"/>
    <w:rsid w:val="00945F5E"/>
    <w:rsid w:val="00946449"/>
    <w:rsid w:val="0094741E"/>
    <w:rsid w:val="00951D32"/>
    <w:rsid w:val="00960A13"/>
    <w:rsid w:val="0098452D"/>
    <w:rsid w:val="00994892"/>
    <w:rsid w:val="009972D5"/>
    <w:rsid w:val="009A27A1"/>
    <w:rsid w:val="009A4402"/>
    <w:rsid w:val="009E23A3"/>
    <w:rsid w:val="009E2F7C"/>
    <w:rsid w:val="009E4092"/>
    <w:rsid w:val="00A117ED"/>
    <w:rsid w:val="00A22F59"/>
    <w:rsid w:val="00A33CC1"/>
    <w:rsid w:val="00A400D5"/>
    <w:rsid w:val="00A45C39"/>
    <w:rsid w:val="00A540DE"/>
    <w:rsid w:val="00A6459C"/>
    <w:rsid w:val="00A738D4"/>
    <w:rsid w:val="00AB6B49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7A26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25F3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657B"/>
    <w:rsid w:val="00E7724A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75401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945D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45DD7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945D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45DD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Ересько Оксана Дмитриевна</cp:lastModifiedBy>
  <cp:revision>2</cp:revision>
  <cp:lastPrinted>2023-07-04T09:30:00Z</cp:lastPrinted>
  <dcterms:created xsi:type="dcterms:W3CDTF">2023-07-04T09:31:00Z</dcterms:created>
  <dcterms:modified xsi:type="dcterms:W3CDTF">2023-07-04T09:31:00Z</dcterms:modified>
</cp:coreProperties>
</file>