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b/>
        </w:rPr>
      </w:pPr>
      <w:r>
        <w:rPr>
          <w:b/>
        </w:rPr>
        <w:t xml:space="preserve">О результатах рассмотрения обращений граждан и организаций, 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содержащих сведения о коррупции, поступивших 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в </w:t>
      </w:r>
      <w:r>
        <w:rPr>
          <w:rFonts w:hint="default"/>
          <w:b/>
        </w:rPr>
        <w:t>администраци</w:t>
      </w:r>
      <w:r>
        <w:rPr>
          <w:rFonts w:hint="default"/>
          <w:b/>
          <w:lang w:val="ru-RU"/>
        </w:rPr>
        <w:t>ю</w:t>
      </w:r>
      <w:r>
        <w:rPr>
          <w:rFonts w:hint="default"/>
          <w:b/>
        </w:rPr>
        <w:t xml:space="preserve"> Калининского района Санкт-Петербурга</w:t>
      </w:r>
      <w:r>
        <w:rPr>
          <w:b/>
        </w:rPr>
        <w:t>,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за </w:t>
      </w:r>
      <w:r>
        <w:rPr>
          <w:b/>
          <w:lang w:val="en-US"/>
        </w:rPr>
        <w:t>I</w:t>
      </w:r>
      <w:r>
        <w:rPr>
          <w:b/>
        </w:rPr>
        <w:t xml:space="preserve"> квартал 202</w:t>
      </w:r>
      <w:r>
        <w:rPr>
          <w:rFonts w:hint="default"/>
          <w:b/>
          <w:lang w:val="ru-RU"/>
        </w:rPr>
        <w:t>3</w:t>
      </w:r>
      <w:r>
        <w:rPr>
          <w:b/>
        </w:rPr>
        <w:t xml:space="preserve"> года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В </w:t>
      </w:r>
      <w:r>
        <w:rPr>
          <w:lang w:val="ru-RU"/>
        </w:rPr>
        <w:t>первом</w:t>
      </w:r>
      <w:r>
        <w:rPr>
          <w:rFonts w:hint="default"/>
          <w:lang w:val="ru-RU"/>
        </w:rPr>
        <w:t xml:space="preserve"> </w:t>
      </w:r>
      <w:r>
        <w:t>квартале 202</w:t>
      </w:r>
      <w:r>
        <w:rPr>
          <w:rFonts w:hint="default"/>
          <w:lang w:val="ru-RU"/>
        </w:rPr>
        <w:t>3</w:t>
      </w:r>
      <w:r>
        <w:t xml:space="preserve"> года в </w:t>
      </w:r>
      <w:r>
        <w:rPr>
          <w:rFonts w:hint="default"/>
        </w:rPr>
        <w:t>администрацию Калининского района Санкт-Петербурга</w:t>
      </w:r>
      <w:r>
        <w:t xml:space="preserve"> поступило </w:t>
      </w:r>
      <w:r>
        <w:rPr>
          <w:rFonts w:hint="default"/>
          <w:lang w:val="ru-RU"/>
        </w:rPr>
        <w:t xml:space="preserve">4 </w:t>
      </w:r>
      <w:r>
        <w:t>обращени</w:t>
      </w:r>
      <w:r>
        <w:rPr>
          <w:lang w:val="ru-RU"/>
        </w:rPr>
        <w:t>я</w:t>
      </w:r>
      <w:r>
        <w:t>, содержащ</w:t>
      </w:r>
      <w:r>
        <w:rPr>
          <w:lang w:val="ru-RU"/>
        </w:rPr>
        <w:t>и</w:t>
      </w:r>
      <w:r>
        <w:t>е сведения о коррупции.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  <w:lang w:val="ru-RU"/>
        </w:rPr>
      </w:pPr>
      <w:r>
        <w:rPr>
          <w:lang w:val="ru-RU"/>
        </w:rPr>
        <w:t>О</w:t>
      </w:r>
      <w:r>
        <w:t>бращени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содержит</w:t>
      </w:r>
      <w:r>
        <w:rPr>
          <w:rFonts w:hint="default"/>
          <w:lang w:val="ru-RU"/>
        </w:rPr>
        <w:t xml:space="preserve"> сведения о </w:t>
      </w:r>
      <w:r>
        <w:rPr>
          <w:rFonts w:hint="default"/>
        </w:rPr>
        <w:t>нарушени</w:t>
      </w:r>
      <w:r>
        <w:rPr>
          <w:rFonts w:hint="default"/>
          <w:lang w:val="ru-RU"/>
        </w:rPr>
        <w:t>ях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 xml:space="preserve">подведомственным администрации </w:t>
      </w:r>
      <w:r>
        <w:rPr>
          <w:rFonts w:hint="default"/>
        </w:rPr>
        <w:t>государственным учреждением законодательства о физкультуре и спорте</w:t>
      </w:r>
      <w:r>
        <w:rPr>
          <w:rFonts w:hint="default"/>
          <w:lang w:val="ru-RU"/>
        </w:rPr>
        <w:t>.</w:t>
      </w:r>
    </w:p>
    <w:p>
      <w:pPr>
        <w:numPr>
          <w:numId w:val="0"/>
        </w:numPr>
        <w:spacing w:after="0" w:line="240" w:lineRule="auto"/>
        <w:ind w:left="0" w:leftChars="0" w:firstLine="560" w:firstLineChars="0"/>
        <w:rPr>
          <w:rFonts w:hint="default"/>
          <w:lang w:val="ru-RU"/>
        </w:rPr>
      </w:pPr>
      <w:r>
        <w:rPr>
          <w:rFonts w:hint="default"/>
          <w:lang w:val="ru-RU"/>
        </w:rPr>
        <w:t>В результате проведенной в рамках рассмотрения обращения проверки доводы, изложенные в обращении, не подтвердились.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  <w:lang w:val="ru-RU"/>
        </w:rPr>
      </w:pPr>
      <w:bookmarkStart w:id="0" w:name="_GoBack"/>
      <w:r>
        <w:rPr>
          <w:lang w:val="ru-RU"/>
        </w:rPr>
        <w:t>О</w:t>
      </w:r>
      <w:r>
        <w:t>бращени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</w:t>
      </w:r>
      <w:r>
        <w:rPr>
          <w:rFonts w:hint="default"/>
          <w:lang w:val="ru-RU"/>
        </w:rPr>
        <w:t xml:space="preserve"> возможных </w:t>
      </w:r>
      <w:r>
        <w:t xml:space="preserve">нарушениях </w:t>
      </w:r>
      <w:r>
        <w:rPr>
          <w:lang w:val="ru-RU"/>
        </w:rPr>
        <w:t>требований</w:t>
      </w:r>
      <w:r>
        <w:rPr>
          <w:rFonts w:hint="default"/>
          <w:lang w:val="ru-RU"/>
        </w:rPr>
        <w:t xml:space="preserve"> действующего законодательства </w:t>
      </w:r>
      <w:r>
        <w:rPr>
          <w:lang w:val="ru-RU"/>
        </w:rPr>
        <w:t>при</w:t>
      </w:r>
      <w:r>
        <w:rPr>
          <w:rFonts w:hint="default"/>
          <w:lang w:val="ru-RU"/>
        </w:rPr>
        <w:t xml:space="preserve"> заключении между обществом с ограниченной ответственностью и подведомственным администрации государственным учреждением здравоохранения ряда контрактов на поставку товаров для нужд учреждения.</w:t>
      </w:r>
    </w:p>
    <w:bookmarkEnd w:id="0"/>
    <w:p>
      <w:pPr>
        <w:numPr>
          <w:numId w:val="0"/>
        </w:numPr>
        <w:spacing w:after="0" w:line="240" w:lineRule="auto"/>
        <w:ind w:left="0" w:leftChars="0" w:firstLine="420" w:firstLine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В соответствии со </w:t>
      </w:r>
      <w:r>
        <w:rPr>
          <w:rFonts w:hint="default"/>
        </w:rPr>
        <w:t>стать</w:t>
      </w:r>
      <w:r>
        <w:rPr>
          <w:rFonts w:hint="default"/>
          <w:lang w:val="ru-RU"/>
        </w:rPr>
        <w:t>ей</w:t>
      </w:r>
      <w:r>
        <w:rPr>
          <w:rFonts w:hint="default"/>
        </w:rPr>
        <w:t xml:space="preserve"> 8 Федерального закона «О порядке рассмотрения обращений граждан Российской Федерации»</w:t>
      </w:r>
      <w:r>
        <w:rPr>
          <w:rFonts w:hint="default"/>
          <w:lang w:val="ru-RU"/>
        </w:rPr>
        <w:t xml:space="preserve"> в</w:t>
      </w:r>
      <w:r>
        <w:rPr>
          <w:rFonts w:hint="default"/>
        </w:rPr>
        <w:t xml:space="preserve"> целях проверки доводов заявителя о наличии в действиях </w:t>
      </w:r>
      <w:r>
        <w:rPr>
          <w:rFonts w:hint="default"/>
          <w:lang w:val="ru-RU"/>
        </w:rPr>
        <w:t xml:space="preserve">должностных лиц </w:t>
      </w:r>
      <w:r>
        <w:rPr>
          <w:rFonts w:hint="default"/>
        </w:rPr>
        <w:t>признаков уголовно-наказуемого деяния обращени</w:t>
      </w:r>
      <w:r>
        <w:rPr>
          <w:rFonts w:hint="default"/>
          <w:lang w:val="ru-RU"/>
        </w:rPr>
        <w:t>е</w:t>
      </w:r>
      <w:r>
        <w:rPr>
          <w:rFonts w:hint="default"/>
        </w:rPr>
        <w:t xml:space="preserve"> направл</w:t>
      </w:r>
      <w:r>
        <w:rPr>
          <w:rFonts w:hint="default"/>
          <w:lang w:val="ru-RU"/>
        </w:rPr>
        <w:t xml:space="preserve">ено </w:t>
      </w:r>
      <w:r>
        <w:rPr>
          <w:rFonts w:hint="default"/>
          <w:lang w:val="ru-RU"/>
        </w:rPr>
        <w:br w:type="textWrapping"/>
      </w:r>
      <w:r>
        <w:rPr>
          <w:rFonts w:hint="default"/>
        </w:rPr>
        <w:t>в правоохранительные органы.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  <w:lang w:val="ru-RU"/>
        </w:rPr>
      </w:pPr>
      <w:r>
        <w:rPr>
          <w:lang w:val="ru-RU"/>
        </w:rPr>
        <w:t>О</w:t>
      </w:r>
      <w:r>
        <w:t>бращени</w:t>
      </w:r>
      <w:r>
        <w:rPr>
          <w:lang w:val="ru-RU"/>
        </w:rPr>
        <w:t>е</w:t>
      </w:r>
      <w:r>
        <w:t xml:space="preserve"> </w:t>
      </w:r>
      <w:r>
        <w:rPr>
          <w:rFonts w:hint="default"/>
        </w:rPr>
        <w:t>по вопрос</w:t>
      </w:r>
      <w:r>
        <w:rPr>
          <w:rFonts w:hint="default"/>
          <w:lang w:val="ru-RU"/>
        </w:rPr>
        <w:t>у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 xml:space="preserve">об </w:t>
      </w:r>
      <w:r>
        <w:t>имеющих</w:t>
      </w:r>
      <w:r>
        <w:rPr>
          <w:lang w:val="ru-RU"/>
        </w:rPr>
        <w:t>ся</w:t>
      </w:r>
      <w:r>
        <w:t>, по мнению заявителя,</w:t>
      </w:r>
      <w:r>
        <w:rPr>
          <w:rFonts w:hint="default"/>
        </w:rPr>
        <w:t xml:space="preserve"> нарушени</w:t>
      </w:r>
      <w:r>
        <w:rPr>
          <w:rFonts w:hint="default"/>
          <w:lang w:val="ru-RU"/>
        </w:rPr>
        <w:t>ях</w:t>
      </w:r>
      <w:r>
        <w:rPr>
          <w:rFonts w:hint="default"/>
        </w:rPr>
        <w:t xml:space="preserve"> управляющей компанией (ЖКС) порядка использования общего имущества собственников помещений </w:t>
      </w:r>
      <w:r>
        <w:rPr>
          <w:rFonts w:hint="default"/>
        </w:rPr>
        <w:br w:type="textWrapping"/>
      </w:r>
      <w:r>
        <w:rPr>
          <w:rFonts w:hint="default"/>
        </w:rPr>
        <w:t>в многоквартирном доме.</w:t>
      </w:r>
    </w:p>
    <w:p>
      <w:pPr>
        <w:numPr>
          <w:numId w:val="0"/>
        </w:numPr>
        <w:spacing w:after="0" w:line="240" w:lineRule="auto"/>
        <w:ind w:left="0" w:leftChars="0" w:firstLine="420" w:firstLineChars="0"/>
        <w:rPr>
          <w:rFonts w:hint="default"/>
          <w:lang w:val="ru-RU"/>
        </w:rPr>
      </w:pPr>
      <w:r>
        <w:rPr>
          <w:rFonts w:hint="default"/>
          <w:lang w:val="ru-RU"/>
        </w:rPr>
        <w:t>В результате проведенной в рамках рассмотрения обращения проверки доводы, изложенные в обращении, не подтвердились.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  <w:lang w:val="ru-RU"/>
        </w:rPr>
      </w:pPr>
      <w:r>
        <w:rPr>
          <w:lang w:val="ru-RU"/>
        </w:rPr>
        <w:t>О</w:t>
      </w:r>
      <w:r>
        <w:t>бращени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содержит</w:t>
      </w:r>
      <w:r>
        <w:rPr>
          <w:rFonts w:hint="default"/>
          <w:lang w:val="ru-RU"/>
        </w:rPr>
        <w:t xml:space="preserve"> сведения о </w:t>
      </w:r>
      <w:r>
        <w:rPr>
          <w:rFonts w:hint="default"/>
        </w:rPr>
        <w:t>нарушени</w:t>
      </w:r>
      <w:r>
        <w:rPr>
          <w:rFonts w:hint="default"/>
          <w:lang w:val="ru-RU"/>
        </w:rPr>
        <w:t>ях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 xml:space="preserve">подведомственным администрации </w:t>
      </w:r>
      <w:r>
        <w:rPr>
          <w:rFonts w:hint="default"/>
        </w:rPr>
        <w:t>государственным учреждением законодательства о физкультуре и спорте</w:t>
      </w:r>
      <w:r>
        <w:rPr>
          <w:rFonts w:hint="default"/>
          <w:lang w:val="ru-RU"/>
        </w:rPr>
        <w:t>.</w:t>
      </w:r>
    </w:p>
    <w:p>
      <w:pPr>
        <w:numPr>
          <w:ilvl w:val="0"/>
          <w:numId w:val="0"/>
        </w:numPr>
        <w:spacing w:after="0" w:line="240" w:lineRule="auto"/>
        <w:ind w:left="0" w:leftChars="0" w:firstLine="560" w:firstLineChars="0"/>
        <w:rPr>
          <w:rFonts w:hint="default"/>
          <w:lang w:val="ru-RU"/>
        </w:rPr>
      </w:pPr>
      <w:r>
        <w:rPr>
          <w:rFonts w:hint="default"/>
          <w:lang w:val="ru-RU"/>
        </w:rPr>
        <w:t>В результате проведенной в рамках рассмотрения обращения проверки доводы, изложенные в обращении, не подтвердились.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sectPr>
      <w:pgSz w:w="11906" w:h="16838"/>
      <w:pgMar w:top="993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78A02"/>
    <w:multiLevelType w:val="singleLevel"/>
    <w:tmpl w:val="7AD78A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00014337"/>
    <w:rsid w:val="00031996"/>
    <w:rsid w:val="000B078A"/>
    <w:rsid w:val="001E7F3D"/>
    <w:rsid w:val="002270CA"/>
    <w:rsid w:val="00346061"/>
    <w:rsid w:val="0037670B"/>
    <w:rsid w:val="003832B7"/>
    <w:rsid w:val="004E1627"/>
    <w:rsid w:val="005A1C25"/>
    <w:rsid w:val="006F4380"/>
    <w:rsid w:val="0070430E"/>
    <w:rsid w:val="00713E2A"/>
    <w:rsid w:val="0084644B"/>
    <w:rsid w:val="008D4675"/>
    <w:rsid w:val="00992214"/>
    <w:rsid w:val="009E0D76"/>
    <w:rsid w:val="00AE351A"/>
    <w:rsid w:val="00B11C4E"/>
    <w:rsid w:val="00B254FB"/>
    <w:rsid w:val="00B82589"/>
    <w:rsid w:val="00C112EB"/>
    <w:rsid w:val="00C367A8"/>
    <w:rsid w:val="00CF0A83"/>
    <w:rsid w:val="00CF7BC7"/>
    <w:rsid w:val="00D046EE"/>
    <w:rsid w:val="00D06B0A"/>
    <w:rsid w:val="00D6137A"/>
    <w:rsid w:val="00D6451F"/>
    <w:rsid w:val="00DE4D8B"/>
    <w:rsid w:val="00DF2278"/>
    <w:rsid w:val="00F3379F"/>
    <w:rsid w:val="00F96EE0"/>
    <w:rsid w:val="00FE237D"/>
    <w:rsid w:val="7779795E"/>
    <w:rsid w:val="7DFADDC7"/>
    <w:rsid w:val="BDD89FBE"/>
    <w:rsid w:val="F7F4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ind w:firstLine="510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696</Characters>
  <Lines>5</Lines>
  <Paragraphs>1</Paragraphs>
  <TotalTime>4</TotalTime>
  <ScaleCrop>false</ScaleCrop>
  <LinksUpToDate>false</LinksUpToDate>
  <CharactersWithSpaces>816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2020-12-30T18:31:00Z</dcterms:created>
  <dc:creator>Окунев</dc:creator>
  <cp:lastModifiedBy>okunev</cp:lastModifiedBy>
  <cp:lastPrinted>2023-04-25T21:13:00Z</cp:lastPrinted>
  <dcterms:modified xsi:type="dcterms:W3CDTF">2023-07-03T17:41:44Z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