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I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полугодие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Санкт-Петербурга от 20.01.2011 № 63 « О Порядке формирования государственных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62AA6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015B50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2D6151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.02.202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проведено обучающее занятие на тему: «Порядок заполнения Справок о доходах, об имуществе и обязательствах имущественного характера за отчетный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руководителями государственных учреждений". </w:t>
            </w:r>
          </w:p>
          <w:p w:rsidR="00A34ED2" w:rsidRPr="006B7DAD" w:rsidRDefault="00D640AF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Совещание с участием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6B7DAD" w:rsidRDefault="00C62AA6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администрации Кронштадтского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рассмотрены, в том числе вопросы о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34ED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E04646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руководителей государственных учреждений.</w:t>
            </w:r>
          </w:p>
          <w:p w:rsidR="006B7DAD" w:rsidRPr="006B7DAD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гражданами, претендующими на замещение должностей руководителей 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были представлены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6B7DAD" w:rsidRDefault="00E04646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были представлены сведения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гражданином, претендующим на замещение должности руководителя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                                  и обязательствах имущественного характера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2023 года по представлению прокурора Кронштадтского района проведено 6 проверок достоверности и полноты сведений о доходах, об имуществе и обязательствах имущественного характера за период с 01 января 2021 года  по 31 декабря 2021 года, представленных руководителями подведомственных администрации государственных учреждений. По результатам проведенных проверок к 3 руководителям применены меры юридической ответственности в виде замечания.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F01487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2022 года  по 31 декабря 2022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Российской </w:t>
            </w: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Обращений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 и организаций, содержащих сведения о коррупции  в ГУ и ГКУ, по вопросам, находящимся   в компетенции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59" w:rsidRPr="009D6DED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A86259" w:rsidRPr="009D6DED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A86259" w:rsidRPr="009D6DED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A86259" w:rsidRPr="009D6DED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A86259" w:rsidRPr="009D6DED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</w:t>
            </w: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A86259" w:rsidRPr="009D6DED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6B7DAD" w:rsidRDefault="00A86259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Положением о Комиссии, утвержденным распоряжением администрации Кронштадтского района                          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</w:t>
            </w:r>
            <w:r w:rsidRPr="009D6DED">
              <w:t xml:space="preserve"> </w:t>
            </w:r>
            <w:r w:rsidRPr="009D6D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I полугодии 202</w:t>
            </w:r>
            <w:r w:rsidR="00F01487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отсутствуют факты совершения 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уководителей ГУ и ГКУ в обязательном порядке </w:t>
            </w:r>
            <w:proofErr w:type="spellStart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 противодействии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отделом по вопросам государственной службы и кадров ежегодно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ятся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обучающие занятия. Руководители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F8" w:rsidRPr="009D6DED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</w:t>
            </w:r>
            <w:r w:rsidRPr="009D6DED">
              <w:t xml:space="preserve"> в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9D6DED">
              <w:t xml:space="preserve">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202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  <w:p w:rsidR="00F859F8" w:rsidRPr="009D6DED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имущество)» и от 28.04.2004 № 215-37  «О реестре собственности Санкт-Петербурга (Часть 2. </w:t>
            </w: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Движимое имущество)» в части составления и ведения Реестров недвижимого и движимого 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4B75E2" w:rsidRDefault="00F859F8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4B75E2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9D6DED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2023 год, утвержденным распоряжением администрации Кронштадтского района Санкт-Петербурга от 21.10.2022 г. №4189-р в первом полугодии 2023 года проведены проверки 12 подведомственных администрации района государственных учреждений. Выявлены замечания. Замечания устранены в ходе проверки.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мониторинга размещения на официальных сайтах и на информационных стендах ГУ и ГКУ </w:t>
            </w: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DE2E9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 итогам мониторинга сайтов и информационных стендов государственных учреждений, подведомственных администрации, 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проведённого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первом полугодии 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DE2E9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 запланировано на декабрь 2023 года.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F01487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2D6151" w:rsidRPr="002D6151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Санкт-Петербурга.</w:t>
            </w:r>
          </w:p>
          <w:p w:rsidR="00F01487" w:rsidRPr="00F01487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эффективности разработанного и реализованного в I полугодии 2023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П.Л.Капицы</w:t>
            </w:r>
            <w:proofErr w:type="spellEnd"/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Кронштадтского района  Санкт-Петербурга</w:t>
            </w: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23F54" w:rsidRPr="00CD02B0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 эффективности разработанного и реализованного 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Санкт-Петербурга</w:t>
            </w:r>
            <w:r w:rsidR="002D6151"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2D6151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в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</w:t>
            </w:r>
            <w:r w:rsidR="00F01487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принято участие в  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A34ED2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F01487" w:rsidRDefault="009D6DE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полугодие 2023 года 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r w:rsidR="009D6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9D6DED" w:rsidRP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>
      <w:bookmarkStart w:id="0" w:name="_GoBack"/>
      <w:bookmarkEnd w:id="0"/>
    </w:p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15B50"/>
    <w:rsid w:val="001A307E"/>
    <w:rsid w:val="00223536"/>
    <w:rsid w:val="002D6151"/>
    <w:rsid w:val="00314A3F"/>
    <w:rsid w:val="003369EA"/>
    <w:rsid w:val="003F031C"/>
    <w:rsid w:val="004B75E2"/>
    <w:rsid w:val="00603BC2"/>
    <w:rsid w:val="006660F2"/>
    <w:rsid w:val="00681E96"/>
    <w:rsid w:val="006B7DAD"/>
    <w:rsid w:val="00707B23"/>
    <w:rsid w:val="007346AB"/>
    <w:rsid w:val="00737B19"/>
    <w:rsid w:val="00803D6B"/>
    <w:rsid w:val="00872936"/>
    <w:rsid w:val="00897B6F"/>
    <w:rsid w:val="009D6DED"/>
    <w:rsid w:val="00A34ED2"/>
    <w:rsid w:val="00A412F1"/>
    <w:rsid w:val="00A86259"/>
    <w:rsid w:val="00A97255"/>
    <w:rsid w:val="00B01B61"/>
    <w:rsid w:val="00B0403E"/>
    <w:rsid w:val="00B4217D"/>
    <w:rsid w:val="00BB7446"/>
    <w:rsid w:val="00C20574"/>
    <w:rsid w:val="00C62AA6"/>
    <w:rsid w:val="00C94A52"/>
    <w:rsid w:val="00CD02B0"/>
    <w:rsid w:val="00CE0208"/>
    <w:rsid w:val="00CE3FC4"/>
    <w:rsid w:val="00D640AF"/>
    <w:rsid w:val="00DC303A"/>
    <w:rsid w:val="00DE2E9D"/>
    <w:rsid w:val="00E04646"/>
    <w:rsid w:val="00F01487"/>
    <w:rsid w:val="00F23F54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4</cp:revision>
  <cp:lastPrinted>2022-07-04T12:52:00Z</cp:lastPrinted>
  <dcterms:created xsi:type="dcterms:W3CDTF">2023-05-29T07:49:00Z</dcterms:created>
  <dcterms:modified xsi:type="dcterms:W3CDTF">2023-06-28T08:07:00Z</dcterms:modified>
</cp:coreProperties>
</file>