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bookmarkStart w:id="1" w:name="_MON_1313407329"/>
    <w:bookmarkEnd w:id="1"/>
    <w:p w:rsidR="00D52AFE" w:rsidRPr="00C823D2" w:rsidRDefault="00D52AFE" w:rsidP="00D52AFE">
      <w:pPr>
        <w:pStyle w:val="a3"/>
        <w:spacing w:line="276" w:lineRule="auto"/>
        <w:ind w:right="0"/>
        <w:rPr>
          <w:color w:val="auto"/>
        </w:rPr>
      </w:pPr>
      <w:r w:rsidRPr="00C823D2">
        <w:rPr>
          <w:color w:val="auto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7.25pt" o:ole="" fillcolor="window">
            <v:imagedata r:id="rId8" o:title="" gain="78019f" blacklevel="-1966f"/>
          </v:shape>
          <o:OLEObject Type="Embed" ProgID="Word.Picture.8" ShapeID="_x0000_i1025" DrawAspect="Content" ObjectID="_1747551408" r:id="rId9"/>
        </w:object>
      </w:r>
    </w:p>
    <w:p w:rsidR="00D52AFE" w:rsidRPr="00C823D2" w:rsidRDefault="00D52AFE" w:rsidP="00D52AFE">
      <w:pPr>
        <w:pStyle w:val="a3"/>
        <w:spacing w:before="120" w:after="120" w:line="276" w:lineRule="auto"/>
        <w:ind w:right="0"/>
        <w:rPr>
          <w:color w:val="auto"/>
          <w:szCs w:val="24"/>
        </w:rPr>
      </w:pPr>
      <w:r w:rsidRPr="00C823D2">
        <w:rPr>
          <w:color w:val="auto"/>
          <w:szCs w:val="24"/>
        </w:rPr>
        <w:t>ПРАВИТЕЛЬСТВО САНКТ-ПЕТЕРБУРГА</w:t>
      </w:r>
    </w:p>
    <w:p w:rsidR="00D52AFE" w:rsidRPr="00C823D2" w:rsidRDefault="00D52AFE" w:rsidP="00D52AFE">
      <w:pPr>
        <w:pStyle w:val="a5"/>
        <w:spacing w:line="276" w:lineRule="auto"/>
        <w:ind w:left="0" w:right="0"/>
        <w:rPr>
          <w:color w:val="auto"/>
          <w:sz w:val="26"/>
          <w:szCs w:val="26"/>
        </w:rPr>
      </w:pPr>
      <w:r w:rsidRPr="00C823D2">
        <w:rPr>
          <w:color w:val="auto"/>
          <w:sz w:val="26"/>
          <w:szCs w:val="26"/>
        </w:rPr>
        <w:t xml:space="preserve">КОМИТЕТ ПО МОЛОДЕЖНОЙ ПОЛИТИКЕ И ВЗАИМОДЕЙСТВИЮ </w:t>
      </w:r>
    </w:p>
    <w:p w:rsidR="00D52AFE" w:rsidRPr="00C823D2" w:rsidRDefault="00D52AFE" w:rsidP="00D52AFE">
      <w:pPr>
        <w:pStyle w:val="a5"/>
        <w:spacing w:line="276" w:lineRule="auto"/>
        <w:ind w:left="0" w:right="0"/>
        <w:rPr>
          <w:color w:val="auto"/>
          <w:sz w:val="26"/>
          <w:szCs w:val="26"/>
        </w:rPr>
      </w:pPr>
      <w:r w:rsidRPr="00C823D2">
        <w:rPr>
          <w:color w:val="auto"/>
          <w:sz w:val="26"/>
          <w:szCs w:val="26"/>
        </w:rPr>
        <w:t>С ОБЩЕСТВЕННЫМИ ОРГАНИЗАЦИЯМИ</w:t>
      </w:r>
    </w:p>
    <w:p w:rsidR="00D52AFE" w:rsidRPr="00C823D2" w:rsidRDefault="00D52AFE" w:rsidP="00D52AFE">
      <w:pPr>
        <w:pStyle w:val="a5"/>
        <w:spacing w:line="276" w:lineRule="auto"/>
        <w:ind w:left="0" w:right="0"/>
        <w:rPr>
          <w:color w:val="auto"/>
          <w:szCs w:val="24"/>
        </w:rPr>
      </w:pPr>
    </w:p>
    <w:p w:rsidR="00D52AFE" w:rsidRDefault="00D52AFE" w:rsidP="00CB6AD0">
      <w:pPr>
        <w:pStyle w:val="a5"/>
        <w:spacing w:line="276" w:lineRule="auto"/>
        <w:ind w:left="0" w:right="0"/>
        <w:rPr>
          <w:color w:val="auto"/>
          <w:szCs w:val="24"/>
        </w:rPr>
      </w:pPr>
      <w:r w:rsidRPr="00C823D2">
        <w:rPr>
          <w:color w:val="auto"/>
          <w:szCs w:val="24"/>
        </w:rPr>
        <w:t>РАСПОРЯЖЕНИЕ</w:t>
      </w:r>
    </w:p>
    <w:p w:rsidR="00C264CE" w:rsidRPr="00CB6AD0" w:rsidRDefault="00C264CE" w:rsidP="00CB6AD0">
      <w:pPr>
        <w:pStyle w:val="a5"/>
        <w:spacing w:line="276" w:lineRule="auto"/>
        <w:ind w:left="0" w:right="0"/>
        <w:rPr>
          <w:color w:val="auto"/>
          <w:szCs w:val="24"/>
        </w:rPr>
      </w:pPr>
    </w:p>
    <w:p w:rsidR="00AA6A91" w:rsidRPr="00C823D2" w:rsidRDefault="00C35973" w:rsidP="00D52AF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</w:t>
      </w:r>
      <w:r w:rsidR="00D52AFE" w:rsidRPr="00C823D2">
        <w:rPr>
          <w:rFonts w:ascii="Times New Roman" w:hAnsi="Times New Roman" w:cs="Times New Roman"/>
          <w:sz w:val="28"/>
        </w:rPr>
        <w:t>____                                                                                № ______________</w:t>
      </w:r>
      <w:r w:rsidR="00AA6A91">
        <w:rPr>
          <w:rFonts w:ascii="Times New Roman" w:hAnsi="Times New Roman" w:cs="Times New Roman"/>
          <w:sz w:val="28"/>
        </w:rPr>
        <w:br/>
      </w:r>
    </w:p>
    <w:p w:rsidR="00062C4F" w:rsidRDefault="00062C4F" w:rsidP="00C264CE">
      <w:pPr>
        <w:spacing w:after="0" w:line="240" w:lineRule="auto"/>
        <w:ind w:right="4537"/>
        <w:rPr>
          <w:rFonts w:ascii="Times New Roman" w:hAnsi="Times New Roman" w:cs="Times New Roman"/>
          <w:b/>
          <w:sz w:val="24"/>
          <w:szCs w:val="24"/>
        </w:rPr>
      </w:pPr>
      <w:r w:rsidRPr="00407571">
        <w:rPr>
          <w:rFonts w:ascii="Times New Roman" w:hAnsi="Times New Roman" w:cs="Times New Roman"/>
          <w:b/>
          <w:sz w:val="24"/>
          <w:szCs w:val="24"/>
        </w:rPr>
        <w:t>О</w:t>
      </w:r>
      <w:r w:rsidR="008E16F5" w:rsidRPr="004075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t>внесении изменени</w:t>
      </w:r>
      <w:r w:rsidR="000F050E">
        <w:rPr>
          <w:rFonts w:ascii="Times New Roman" w:hAnsi="Times New Roman" w:cs="Times New Roman"/>
          <w:b/>
          <w:sz w:val="24"/>
          <w:szCs w:val="24"/>
        </w:rPr>
        <w:t>й</w:t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t xml:space="preserve"> в распоряжение </w:t>
      </w:r>
      <w:r w:rsidR="00407571" w:rsidRPr="00407571">
        <w:rPr>
          <w:rFonts w:ascii="Times New Roman" w:hAnsi="Times New Roman" w:cs="Times New Roman"/>
          <w:b/>
          <w:sz w:val="24"/>
          <w:szCs w:val="24"/>
        </w:rPr>
        <w:br/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t xml:space="preserve">Комитета по молодежной политике </w:t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br/>
        <w:t xml:space="preserve">и взаимодействию с общественными организациями от </w:t>
      </w:r>
      <w:r w:rsidR="00767EBD">
        <w:rPr>
          <w:rFonts w:ascii="Times New Roman" w:hAnsi="Times New Roman" w:cs="Times New Roman"/>
          <w:b/>
          <w:sz w:val="24"/>
          <w:szCs w:val="24"/>
        </w:rPr>
        <w:t>10.02.2023</w:t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767EBD">
        <w:rPr>
          <w:rFonts w:ascii="Times New Roman" w:hAnsi="Times New Roman" w:cs="Times New Roman"/>
          <w:b/>
          <w:sz w:val="24"/>
          <w:szCs w:val="24"/>
        </w:rPr>
        <w:t>25</w:t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t>-р</w:t>
      </w:r>
    </w:p>
    <w:p w:rsidR="00750839" w:rsidRDefault="00750839" w:rsidP="00C264CE">
      <w:pPr>
        <w:spacing w:after="0" w:line="240" w:lineRule="auto"/>
        <w:ind w:right="4537"/>
        <w:rPr>
          <w:rFonts w:ascii="Times New Roman" w:hAnsi="Times New Roman" w:cs="Times New Roman"/>
          <w:b/>
          <w:sz w:val="24"/>
          <w:szCs w:val="24"/>
        </w:rPr>
      </w:pPr>
    </w:p>
    <w:p w:rsidR="00767EBD" w:rsidRDefault="00767EBD" w:rsidP="00767EBD">
      <w:pPr>
        <w:pStyle w:val="Iauiue"/>
        <w:tabs>
          <w:tab w:val="left" w:pos="0"/>
          <w:tab w:val="left" w:pos="142"/>
        </w:tabs>
        <w:ind w:right="1" w:hanging="142"/>
        <w:jc w:val="both"/>
        <w:rPr>
          <w:rFonts w:eastAsiaTheme="minorHAnsi"/>
          <w:sz w:val="24"/>
          <w:szCs w:val="24"/>
          <w:lang w:eastAsia="en-US"/>
        </w:rPr>
      </w:pPr>
    </w:p>
    <w:p w:rsidR="00767EBD" w:rsidRPr="00767EBD" w:rsidRDefault="00750839" w:rsidP="00767EBD">
      <w:pPr>
        <w:pStyle w:val="Iauiue"/>
        <w:numPr>
          <w:ilvl w:val="0"/>
          <w:numId w:val="12"/>
        </w:numPr>
        <w:tabs>
          <w:tab w:val="left" w:pos="0"/>
          <w:tab w:val="left" w:pos="142"/>
        </w:tabs>
        <w:ind w:left="0" w:right="1" w:firstLine="426"/>
        <w:jc w:val="both"/>
        <w:rPr>
          <w:rFonts w:eastAsiaTheme="minorHAnsi"/>
          <w:bCs/>
          <w:sz w:val="24"/>
          <w:szCs w:val="24"/>
          <w:lang w:eastAsia="en-US"/>
        </w:rPr>
      </w:pPr>
      <w:r w:rsidRPr="00767EBD">
        <w:rPr>
          <w:rFonts w:eastAsiaTheme="minorHAnsi"/>
          <w:bCs/>
          <w:sz w:val="24"/>
          <w:szCs w:val="24"/>
          <w:lang w:eastAsia="en-US"/>
        </w:rPr>
        <w:t xml:space="preserve">Внести в распоряжение Комитета </w:t>
      </w:r>
      <w:r w:rsidR="00BC28B4" w:rsidRPr="00767EBD">
        <w:rPr>
          <w:rFonts w:eastAsiaTheme="minorHAnsi"/>
          <w:bCs/>
          <w:sz w:val="24"/>
          <w:szCs w:val="24"/>
          <w:lang w:eastAsia="en-US"/>
        </w:rPr>
        <w:t xml:space="preserve">молодежной политике </w:t>
      </w:r>
      <w:r w:rsidRPr="00767EBD">
        <w:rPr>
          <w:rFonts w:eastAsiaTheme="minorHAnsi"/>
          <w:bCs/>
          <w:sz w:val="24"/>
          <w:szCs w:val="24"/>
          <w:lang w:eastAsia="en-US"/>
        </w:rPr>
        <w:t xml:space="preserve">и взаимодействию </w:t>
      </w:r>
      <w:r w:rsidR="00767EBD">
        <w:rPr>
          <w:rFonts w:eastAsiaTheme="minorHAnsi"/>
          <w:bCs/>
          <w:sz w:val="24"/>
          <w:szCs w:val="24"/>
          <w:lang w:eastAsia="en-US"/>
        </w:rPr>
        <w:br/>
      </w:r>
      <w:r w:rsidRPr="00767EBD">
        <w:rPr>
          <w:rFonts w:eastAsiaTheme="minorHAnsi"/>
          <w:bCs/>
          <w:sz w:val="24"/>
          <w:szCs w:val="24"/>
          <w:lang w:eastAsia="en-US"/>
        </w:rPr>
        <w:t xml:space="preserve">с общественными организациями от </w:t>
      </w:r>
      <w:r w:rsidR="00767EBD" w:rsidRPr="00767EBD">
        <w:rPr>
          <w:rFonts w:eastAsiaTheme="minorHAnsi"/>
          <w:bCs/>
          <w:sz w:val="24"/>
          <w:szCs w:val="24"/>
          <w:lang w:eastAsia="en-US"/>
        </w:rPr>
        <w:t>10.02.2023 № 25</w:t>
      </w:r>
      <w:r w:rsidRPr="00767EBD">
        <w:rPr>
          <w:rFonts w:eastAsiaTheme="minorHAnsi"/>
          <w:bCs/>
          <w:sz w:val="24"/>
          <w:szCs w:val="24"/>
          <w:lang w:eastAsia="en-US"/>
        </w:rPr>
        <w:t>-</w:t>
      </w:r>
      <w:r w:rsidR="00BC28B4" w:rsidRPr="00767EBD">
        <w:rPr>
          <w:rFonts w:eastAsiaTheme="minorHAnsi"/>
          <w:bCs/>
          <w:sz w:val="24"/>
          <w:szCs w:val="24"/>
          <w:lang w:eastAsia="en-US"/>
        </w:rPr>
        <w:t>р «</w:t>
      </w:r>
      <w:r w:rsidR="00767EBD" w:rsidRPr="00767EBD">
        <w:rPr>
          <w:rFonts w:eastAsiaTheme="minorHAnsi"/>
          <w:bCs/>
          <w:sz w:val="24"/>
          <w:szCs w:val="24"/>
          <w:lang w:eastAsia="en-US"/>
        </w:rPr>
        <w:t>О реализации постановления Правительства Санкт-Петербурга от 08.02.2023 № 73 «О Порядке предоставления в 2023 году субсидий социально ориентированным некоммерческим организациям в целях финансового обеспечения затрат на реализацию проектов, проведение фестивалей и конкурсов в сфере молодежной политики в Санкт-Петербурге»</w:t>
      </w:r>
      <w:r w:rsidRPr="00767EBD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8963E0">
        <w:rPr>
          <w:rFonts w:eastAsiaTheme="minorHAnsi"/>
          <w:bCs/>
          <w:sz w:val="24"/>
          <w:szCs w:val="24"/>
          <w:lang w:eastAsia="en-US"/>
        </w:rPr>
        <w:t xml:space="preserve">(далее – распоряжение) </w:t>
      </w:r>
      <w:r w:rsidR="002A398A">
        <w:rPr>
          <w:rFonts w:eastAsiaTheme="minorHAnsi"/>
          <w:bCs/>
          <w:sz w:val="24"/>
          <w:szCs w:val="24"/>
          <w:lang w:eastAsia="en-US"/>
        </w:rPr>
        <w:t>следующие изменения</w:t>
      </w:r>
      <w:r w:rsidR="00BC28B4" w:rsidRPr="00767EBD">
        <w:rPr>
          <w:rFonts w:eastAsiaTheme="minorHAnsi"/>
          <w:bCs/>
          <w:sz w:val="24"/>
          <w:szCs w:val="24"/>
          <w:lang w:eastAsia="en-US"/>
        </w:rPr>
        <w:t xml:space="preserve">: </w:t>
      </w:r>
    </w:p>
    <w:p w:rsidR="00E126A4" w:rsidRPr="004901E6" w:rsidRDefault="008963E0" w:rsidP="00E126A4">
      <w:pPr>
        <w:pStyle w:val="Iauiue"/>
        <w:numPr>
          <w:ilvl w:val="1"/>
          <w:numId w:val="12"/>
        </w:numPr>
        <w:tabs>
          <w:tab w:val="left" w:pos="0"/>
          <w:tab w:val="left" w:pos="142"/>
          <w:tab w:val="left" w:pos="284"/>
          <w:tab w:val="left" w:pos="709"/>
          <w:tab w:val="left" w:pos="993"/>
        </w:tabs>
        <w:ind w:left="0" w:right="1" w:firstLine="426"/>
        <w:jc w:val="both"/>
        <w:rPr>
          <w:sz w:val="24"/>
          <w:szCs w:val="24"/>
        </w:rPr>
      </w:pPr>
      <w:r w:rsidRPr="004901E6">
        <w:rPr>
          <w:sz w:val="24"/>
          <w:szCs w:val="24"/>
        </w:rPr>
        <w:t xml:space="preserve">Пункт </w:t>
      </w:r>
      <w:r w:rsidR="004901E6" w:rsidRPr="004901E6">
        <w:rPr>
          <w:sz w:val="24"/>
          <w:szCs w:val="24"/>
        </w:rPr>
        <w:t>3</w:t>
      </w:r>
      <w:r w:rsidRPr="004901E6">
        <w:rPr>
          <w:sz w:val="24"/>
          <w:szCs w:val="24"/>
        </w:rPr>
        <w:t xml:space="preserve"> приложения № 1</w:t>
      </w:r>
      <w:r w:rsidR="004901E6" w:rsidRPr="004901E6">
        <w:rPr>
          <w:sz w:val="24"/>
          <w:szCs w:val="24"/>
        </w:rPr>
        <w:t xml:space="preserve">2 </w:t>
      </w:r>
      <w:r w:rsidRPr="004901E6">
        <w:rPr>
          <w:sz w:val="24"/>
          <w:szCs w:val="24"/>
        </w:rPr>
        <w:t xml:space="preserve">к распоряжению изложить в следующей редакции: </w:t>
      </w:r>
      <w:r w:rsidR="00E126A4" w:rsidRPr="004901E6">
        <w:rPr>
          <w:sz w:val="24"/>
          <w:szCs w:val="24"/>
        </w:rPr>
        <w:tab/>
      </w:r>
    </w:p>
    <w:p w:rsidR="00DC6B5B" w:rsidRPr="004901E6" w:rsidRDefault="008963E0" w:rsidP="00E126A4">
      <w:pPr>
        <w:pStyle w:val="Iauiue"/>
        <w:tabs>
          <w:tab w:val="left" w:pos="0"/>
          <w:tab w:val="left" w:pos="142"/>
          <w:tab w:val="left" w:pos="284"/>
          <w:tab w:val="left" w:pos="709"/>
          <w:tab w:val="left" w:pos="993"/>
        </w:tabs>
        <w:ind w:right="1" w:firstLine="426"/>
        <w:jc w:val="both"/>
        <w:rPr>
          <w:sz w:val="24"/>
          <w:szCs w:val="24"/>
        </w:rPr>
      </w:pPr>
      <w:r w:rsidRPr="004901E6">
        <w:rPr>
          <w:sz w:val="24"/>
          <w:szCs w:val="24"/>
        </w:rPr>
        <w:t>«</w:t>
      </w:r>
      <w:r w:rsidR="009740C0">
        <w:rPr>
          <w:sz w:val="24"/>
          <w:szCs w:val="24"/>
        </w:rPr>
        <w:t>3</w:t>
      </w:r>
      <w:r w:rsidR="00E126A4" w:rsidRPr="004901E6">
        <w:rPr>
          <w:sz w:val="24"/>
          <w:szCs w:val="24"/>
        </w:rPr>
        <w:t>.</w:t>
      </w:r>
      <w:r w:rsidR="00FF1AD4">
        <w:rPr>
          <w:sz w:val="24"/>
          <w:szCs w:val="24"/>
        </w:rPr>
        <w:t> </w:t>
      </w:r>
      <w:r w:rsidR="004901E6" w:rsidRPr="004901E6">
        <w:rPr>
          <w:sz w:val="24"/>
          <w:szCs w:val="24"/>
        </w:rPr>
        <w:t>Отчетность</w:t>
      </w:r>
      <w:r w:rsidR="00BB2152">
        <w:rPr>
          <w:sz w:val="24"/>
          <w:szCs w:val="24"/>
        </w:rPr>
        <w:t xml:space="preserve"> формируется и</w:t>
      </w:r>
      <w:r w:rsidR="004901E6" w:rsidRPr="004901E6">
        <w:rPr>
          <w:sz w:val="24"/>
          <w:szCs w:val="24"/>
        </w:rPr>
        <w:t xml:space="preserve"> подается в Комитет получателем субсидии посредством </w:t>
      </w:r>
      <w:r w:rsidR="00BB2152" w:rsidRPr="004901E6">
        <w:rPr>
          <w:sz w:val="24"/>
          <w:szCs w:val="24"/>
        </w:rPr>
        <w:t>автоматизированн</w:t>
      </w:r>
      <w:r w:rsidR="00BB2152">
        <w:rPr>
          <w:sz w:val="24"/>
          <w:szCs w:val="24"/>
        </w:rPr>
        <w:t>ой</w:t>
      </w:r>
      <w:r w:rsidR="00BB2152" w:rsidRPr="004901E6">
        <w:rPr>
          <w:sz w:val="24"/>
          <w:szCs w:val="24"/>
        </w:rPr>
        <w:t xml:space="preserve"> информационн</w:t>
      </w:r>
      <w:r w:rsidR="00BB2152">
        <w:rPr>
          <w:sz w:val="24"/>
          <w:szCs w:val="24"/>
        </w:rPr>
        <w:t>ой</w:t>
      </w:r>
      <w:r w:rsidR="00BB2152" w:rsidRPr="004901E6">
        <w:rPr>
          <w:sz w:val="24"/>
          <w:szCs w:val="24"/>
        </w:rPr>
        <w:t xml:space="preserve"> систем</w:t>
      </w:r>
      <w:r w:rsidR="00BB2152">
        <w:rPr>
          <w:sz w:val="24"/>
          <w:szCs w:val="24"/>
        </w:rPr>
        <w:t xml:space="preserve">ы </w:t>
      </w:r>
      <w:r w:rsidR="00BB2152" w:rsidRPr="004901E6">
        <w:rPr>
          <w:sz w:val="24"/>
          <w:szCs w:val="24"/>
        </w:rPr>
        <w:t>бюджетного процесса – электронное казначейство</w:t>
      </w:r>
      <w:r w:rsidR="00BB2152">
        <w:rPr>
          <w:sz w:val="24"/>
          <w:szCs w:val="24"/>
        </w:rPr>
        <w:t>, в том числе</w:t>
      </w:r>
      <w:r w:rsidR="00BB2152" w:rsidRPr="004901E6">
        <w:rPr>
          <w:sz w:val="24"/>
          <w:szCs w:val="24"/>
        </w:rPr>
        <w:t xml:space="preserve"> </w:t>
      </w:r>
      <w:r w:rsidR="004901E6" w:rsidRPr="004901E6">
        <w:rPr>
          <w:sz w:val="24"/>
          <w:szCs w:val="24"/>
        </w:rPr>
        <w:t>направл</w:t>
      </w:r>
      <w:r w:rsidR="00BB2152">
        <w:rPr>
          <w:sz w:val="24"/>
          <w:szCs w:val="24"/>
        </w:rPr>
        <w:t>яется в виде</w:t>
      </w:r>
      <w:r w:rsidR="004901E6" w:rsidRPr="004901E6">
        <w:rPr>
          <w:sz w:val="24"/>
          <w:szCs w:val="24"/>
        </w:rPr>
        <w:t xml:space="preserve"> сканированных копий документов согласно </w:t>
      </w:r>
      <w:r w:rsidR="00BB2152">
        <w:rPr>
          <w:sz w:val="24"/>
          <w:szCs w:val="24"/>
        </w:rPr>
        <w:br/>
        <w:t xml:space="preserve">пунктам 1.5-1.7.4. </w:t>
      </w:r>
      <w:r w:rsidR="004901E6" w:rsidRPr="004901E6">
        <w:rPr>
          <w:sz w:val="24"/>
          <w:szCs w:val="24"/>
        </w:rPr>
        <w:t>приложени</w:t>
      </w:r>
      <w:r w:rsidR="00BB2152">
        <w:rPr>
          <w:sz w:val="24"/>
          <w:szCs w:val="24"/>
        </w:rPr>
        <w:t>я</w:t>
      </w:r>
      <w:r w:rsidR="004901E6" w:rsidRPr="004901E6">
        <w:rPr>
          <w:sz w:val="24"/>
          <w:szCs w:val="24"/>
        </w:rPr>
        <w:t xml:space="preserve"> № 11 к распоряжению через </w:t>
      </w:r>
      <w:r w:rsidRPr="004901E6">
        <w:rPr>
          <w:sz w:val="24"/>
          <w:szCs w:val="24"/>
        </w:rPr>
        <w:t>автоматизированную информационную систему бюджетного проц</w:t>
      </w:r>
      <w:r w:rsidR="004901E6" w:rsidRPr="004901E6">
        <w:rPr>
          <w:sz w:val="24"/>
          <w:szCs w:val="24"/>
        </w:rPr>
        <w:t>есса – электронное казначейство.</w:t>
      </w:r>
      <w:r w:rsidRPr="004901E6">
        <w:rPr>
          <w:sz w:val="24"/>
          <w:szCs w:val="24"/>
        </w:rPr>
        <w:t xml:space="preserve">». </w:t>
      </w:r>
    </w:p>
    <w:p w:rsidR="00AE29A6" w:rsidRPr="004901E6" w:rsidRDefault="004901E6" w:rsidP="004901E6">
      <w:pPr>
        <w:pStyle w:val="Iauiue"/>
        <w:numPr>
          <w:ilvl w:val="1"/>
          <w:numId w:val="12"/>
        </w:numPr>
        <w:tabs>
          <w:tab w:val="left" w:pos="0"/>
          <w:tab w:val="left" w:pos="142"/>
          <w:tab w:val="left" w:pos="284"/>
          <w:tab w:val="left" w:pos="709"/>
          <w:tab w:val="left" w:pos="993"/>
        </w:tabs>
        <w:ind w:left="0" w:right="1" w:firstLine="426"/>
        <w:jc w:val="both"/>
        <w:rPr>
          <w:sz w:val="24"/>
          <w:szCs w:val="24"/>
        </w:rPr>
      </w:pPr>
      <w:r w:rsidRPr="004901E6">
        <w:rPr>
          <w:sz w:val="24"/>
          <w:szCs w:val="24"/>
        </w:rPr>
        <w:t xml:space="preserve">Пункт 6 приложения № 12 к распоряжению изложить в следующей редакции: </w:t>
      </w:r>
      <w:r w:rsidRPr="004901E6">
        <w:rPr>
          <w:sz w:val="24"/>
          <w:szCs w:val="24"/>
        </w:rPr>
        <w:tab/>
      </w:r>
    </w:p>
    <w:p w:rsidR="004901E6" w:rsidRPr="004901E6" w:rsidRDefault="004901E6" w:rsidP="000D3EFB">
      <w:pPr>
        <w:pStyle w:val="Iauiue"/>
        <w:tabs>
          <w:tab w:val="left" w:pos="0"/>
          <w:tab w:val="left" w:pos="142"/>
          <w:tab w:val="left" w:pos="284"/>
          <w:tab w:val="left" w:pos="709"/>
          <w:tab w:val="left" w:pos="993"/>
        </w:tabs>
        <w:ind w:right="1" w:firstLine="426"/>
        <w:jc w:val="both"/>
        <w:rPr>
          <w:sz w:val="24"/>
          <w:szCs w:val="24"/>
        </w:rPr>
      </w:pPr>
      <w:r w:rsidRPr="004901E6">
        <w:rPr>
          <w:sz w:val="24"/>
          <w:szCs w:val="24"/>
        </w:rPr>
        <w:t>«6. Отчетность подается через автоматизированную информационную систему бюджетного процесса – электронное</w:t>
      </w:r>
      <w:r>
        <w:rPr>
          <w:sz w:val="24"/>
          <w:szCs w:val="24"/>
        </w:rPr>
        <w:t xml:space="preserve"> казначейство </w:t>
      </w:r>
      <w:r w:rsidRPr="004901E6">
        <w:rPr>
          <w:sz w:val="24"/>
          <w:szCs w:val="24"/>
        </w:rPr>
        <w:t>вме</w:t>
      </w:r>
      <w:r>
        <w:rPr>
          <w:sz w:val="24"/>
          <w:szCs w:val="24"/>
        </w:rPr>
        <w:t xml:space="preserve">сте с сопроводительным письмом, </w:t>
      </w:r>
      <w:r w:rsidRPr="004901E6">
        <w:rPr>
          <w:sz w:val="24"/>
          <w:szCs w:val="24"/>
        </w:rPr>
        <w:t>подписанным руководителем организации.</w:t>
      </w:r>
      <w:r>
        <w:rPr>
          <w:sz w:val="24"/>
          <w:szCs w:val="24"/>
        </w:rPr>
        <w:t>»</w:t>
      </w:r>
    </w:p>
    <w:p w:rsidR="0031486E" w:rsidRPr="00767EBD" w:rsidRDefault="0031486E" w:rsidP="00C35973">
      <w:pPr>
        <w:pStyle w:val="Iauiue"/>
        <w:numPr>
          <w:ilvl w:val="0"/>
          <w:numId w:val="12"/>
        </w:numPr>
        <w:tabs>
          <w:tab w:val="left" w:pos="0"/>
          <w:tab w:val="left" w:pos="142"/>
          <w:tab w:val="left" w:pos="284"/>
          <w:tab w:val="left" w:pos="567"/>
          <w:tab w:val="left" w:pos="709"/>
        </w:tabs>
        <w:ind w:left="0" w:right="1" w:firstLine="426"/>
        <w:jc w:val="both"/>
        <w:rPr>
          <w:rFonts w:eastAsiaTheme="minorHAnsi"/>
          <w:bCs/>
          <w:sz w:val="24"/>
          <w:szCs w:val="24"/>
          <w:lang w:eastAsia="en-US"/>
        </w:rPr>
      </w:pPr>
      <w:r w:rsidRPr="00DC6B5B">
        <w:rPr>
          <w:sz w:val="24"/>
          <w:szCs w:val="24"/>
        </w:rPr>
        <w:t xml:space="preserve">Контроль за выполнением распоряжения </w:t>
      </w:r>
      <w:r w:rsidR="00506BCF" w:rsidRPr="00DC6B5B">
        <w:rPr>
          <w:sz w:val="24"/>
          <w:szCs w:val="24"/>
        </w:rPr>
        <w:t>остается за председателем</w:t>
      </w:r>
      <w:r w:rsidR="00506BCF" w:rsidRPr="00767EBD">
        <w:rPr>
          <w:bCs/>
          <w:sz w:val="24"/>
          <w:szCs w:val="24"/>
        </w:rPr>
        <w:t xml:space="preserve"> Комитета </w:t>
      </w:r>
      <w:r w:rsidR="00506BCF" w:rsidRPr="00767EBD">
        <w:rPr>
          <w:bCs/>
          <w:sz w:val="24"/>
          <w:szCs w:val="24"/>
        </w:rPr>
        <w:br/>
        <w:t>по молодежной политике и взаимодействию с общес</w:t>
      </w:r>
      <w:r w:rsidR="00750839" w:rsidRPr="00767EBD">
        <w:rPr>
          <w:bCs/>
          <w:sz w:val="24"/>
          <w:szCs w:val="24"/>
        </w:rPr>
        <w:t>твенными организациями</w:t>
      </w:r>
      <w:r w:rsidR="00506BCF" w:rsidRPr="00767EBD">
        <w:rPr>
          <w:bCs/>
          <w:sz w:val="24"/>
          <w:szCs w:val="24"/>
        </w:rPr>
        <w:t>.</w:t>
      </w:r>
    </w:p>
    <w:p w:rsidR="00750839" w:rsidRDefault="00750839" w:rsidP="00750839">
      <w:pPr>
        <w:spacing w:after="0" w:line="240" w:lineRule="auto"/>
        <w:ind w:right="1"/>
        <w:rPr>
          <w:rFonts w:ascii="Times New Roman" w:hAnsi="Times New Roman" w:cs="Times New Roman"/>
          <w:b/>
          <w:bCs/>
          <w:sz w:val="26"/>
          <w:szCs w:val="26"/>
        </w:rPr>
      </w:pPr>
    </w:p>
    <w:p w:rsidR="00767EBD" w:rsidRDefault="00767EBD" w:rsidP="00750839">
      <w:pPr>
        <w:spacing w:after="0" w:line="240" w:lineRule="auto"/>
        <w:ind w:right="1"/>
        <w:rPr>
          <w:rFonts w:ascii="Times New Roman" w:hAnsi="Times New Roman" w:cs="Times New Roman"/>
          <w:b/>
          <w:bCs/>
          <w:sz w:val="26"/>
          <w:szCs w:val="26"/>
        </w:rPr>
      </w:pPr>
    </w:p>
    <w:p w:rsidR="00767EBD" w:rsidRDefault="00767EBD" w:rsidP="00750839">
      <w:pPr>
        <w:spacing w:after="0" w:line="240" w:lineRule="auto"/>
        <w:ind w:right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76F94" w:rsidRDefault="00094602" w:rsidP="00EC02F9">
      <w:pPr>
        <w:spacing w:after="0" w:line="240" w:lineRule="auto"/>
        <w:ind w:right="1"/>
        <w:jc w:val="both"/>
        <w:rPr>
          <w:b/>
        </w:rPr>
      </w:pPr>
      <w:r w:rsidRPr="00AA6A91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870D19" w:rsidRPr="00AA6A91">
        <w:rPr>
          <w:rFonts w:ascii="Times New Roman" w:hAnsi="Times New Roman" w:cs="Times New Roman"/>
          <w:b/>
          <w:bCs/>
          <w:sz w:val="24"/>
          <w:szCs w:val="24"/>
        </w:rPr>
        <w:t>редседател</w:t>
      </w:r>
      <w:r w:rsidRPr="00AA6A91"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="00870D19" w:rsidRPr="00AA6A91">
        <w:rPr>
          <w:rFonts w:ascii="Times New Roman" w:hAnsi="Times New Roman" w:cs="Times New Roman"/>
          <w:b/>
          <w:bCs/>
          <w:sz w:val="24"/>
          <w:szCs w:val="24"/>
        </w:rPr>
        <w:t xml:space="preserve"> Комитета </w:t>
      </w:r>
      <w:r w:rsidR="006B0FA0" w:rsidRPr="00AA6A9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75083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</w:t>
      </w:r>
      <w:r w:rsidR="000D3EF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50839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767EBD">
        <w:rPr>
          <w:rFonts w:ascii="Times New Roman" w:hAnsi="Times New Roman" w:cs="Times New Roman"/>
          <w:b/>
          <w:bCs/>
          <w:sz w:val="24"/>
          <w:szCs w:val="24"/>
        </w:rPr>
        <w:t>Б.Г.Заставный</w:t>
      </w:r>
    </w:p>
    <w:p w:rsidR="00476F94" w:rsidRDefault="00476F94" w:rsidP="00476F94">
      <w:pPr>
        <w:rPr>
          <w:b/>
        </w:rPr>
      </w:pPr>
    </w:p>
    <w:sectPr w:rsidR="00476F94" w:rsidSect="00767EBD">
      <w:headerReference w:type="default" r:id="rId10"/>
      <w:pgSz w:w="11906" w:h="16838"/>
      <w:pgMar w:top="426" w:right="707" w:bottom="851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7EC" w:rsidRDefault="001E57EC">
      <w:pPr>
        <w:spacing w:after="0" w:line="240" w:lineRule="auto"/>
      </w:pPr>
      <w:r>
        <w:separator/>
      </w:r>
    </w:p>
  </w:endnote>
  <w:endnote w:type="continuationSeparator" w:id="0">
    <w:p w:rsidR="001E57EC" w:rsidRDefault="001E5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7EC" w:rsidRDefault="001E57EC">
      <w:pPr>
        <w:spacing w:after="0" w:line="240" w:lineRule="auto"/>
      </w:pPr>
      <w:r>
        <w:separator/>
      </w:r>
    </w:p>
  </w:footnote>
  <w:footnote w:type="continuationSeparator" w:id="0">
    <w:p w:rsidR="001E57EC" w:rsidRDefault="001E5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70E" w:rsidRDefault="00B9070E">
    <w:pPr>
      <w:pStyle w:val="aa"/>
      <w:jc w:val="center"/>
    </w:pPr>
  </w:p>
  <w:p w:rsidR="00B9070E" w:rsidRDefault="00B9070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03B74"/>
    <w:multiLevelType w:val="multilevel"/>
    <w:tmpl w:val="B4188D7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 w15:restartNumberingAfterBreak="0">
    <w:nsid w:val="20EF2500"/>
    <w:multiLevelType w:val="hybridMultilevel"/>
    <w:tmpl w:val="47423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2737E"/>
    <w:multiLevelType w:val="multilevel"/>
    <w:tmpl w:val="FB0ECE5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3E7F607A"/>
    <w:multiLevelType w:val="multilevel"/>
    <w:tmpl w:val="FBEC18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 w15:restartNumberingAfterBreak="0">
    <w:nsid w:val="45580822"/>
    <w:multiLevelType w:val="multilevel"/>
    <w:tmpl w:val="4CBC5A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46514E75"/>
    <w:multiLevelType w:val="multilevel"/>
    <w:tmpl w:val="366411F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 w15:restartNumberingAfterBreak="0">
    <w:nsid w:val="4970079B"/>
    <w:multiLevelType w:val="hybridMultilevel"/>
    <w:tmpl w:val="0A0E0624"/>
    <w:lvl w:ilvl="0" w:tplc="FF948DC8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C0C06"/>
    <w:multiLevelType w:val="multilevel"/>
    <w:tmpl w:val="55B0B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D7F36E5"/>
    <w:multiLevelType w:val="multilevel"/>
    <w:tmpl w:val="6C8829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5462532"/>
    <w:multiLevelType w:val="multilevel"/>
    <w:tmpl w:val="3BF80F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0" w15:restartNumberingAfterBreak="0">
    <w:nsid w:val="594F0223"/>
    <w:multiLevelType w:val="multilevel"/>
    <w:tmpl w:val="B4188D7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 w15:restartNumberingAfterBreak="0">
    <w:nsid w:val="72382DAA"/>
    <w:multiLevelType w:val="hybridMultilevel"/>
    <w:tmpl w:val="3F16974E"/>
    <w:lvl w:ilvl="0" w:tplc="7E9E16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F35A1D"/>
    <w:multiLevelType w:val="hybridMultilevel"/>
    <w:tmpl w:val="BE02E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311FAE"/>
    <w:multiLevelType w:val="hybridMultilevel"/>
    <w:tmpl w:val="2738F24E"/>
    <w:lvl w:ilvl="0" w:tplc="7BF4D8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</w:num>
  <w:num w:numId="2">
    <w:abstractNumId w:val="3"/>
  </w:num>
  <w:num w:numId="3">
    <w:abstractNumId w:val="5"/>
  </w:num>
  <w:num w:numId="4">
    <w:abstractNumId w:val="0"/>
  </w:num>
  <w:num w:numId="5">
    <w:abstractNumId w:val="10"/>
  </w:num>
  <w:num w:numId="6">
    <w:abstractNumId w:val="8"/>
  </w:num>
  <w:num w:numId="7">
    <w:abstractNumId w:val="7"/>
  </w:num>
  <w:num w:numId="8">
    <w:abstractNumId w:val="4"/>
  </w:num>
  <w:num w:numId="9">
    <w:abstractNumId w:val="1"/>
  </w:num>
  <w:num w:numId="10">
    <w:abstractNumId w:val="11"/>
  </w:num>
  <w:num w:numId="11">
    <w:abstractNumId w:val="12"/>
  </w:num>
  <w:num w:numId="12">
    <w:abstractNumId w:val="9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AFE"/>
    <w:rsid w:val="00002383"/>
    <w:rsid w:val="00003FD9"/>
    <w:rsid w:val="00011A2E"/>
    <w:rsid w:val="00016D41"/>
    <w:rsid w:val="000275AB"/>
    <w:rsid w:val="00034DCF"/>
    <w:rsid w:val="00045BA3"/>
    <w:rsid w:val="00062C4F"/>
    <w:rsid w:val="000776BD"/>
    <w:rsid w:val="00090C0D"/>
    <w:rsid w:val="00094602"/>
    <w:rsid w:val="000A45D8"/>
    <w:rsid w:val="000A77E6"/>
    <w:rsid w:val="000B75B5"/>
    <w:rsid w:val="000C3FAA"/>
    <w:rsid w:val="000D3EFB"/>
    <w:rsid w:val="000F050E"/>
    <w:rsid w:val="001025FC"/>
    <w:rsid w:val="00121543"/>
    <w:rsid w:val="0012296C"/>
    <w:rsid w:val="001401AD"/>
    <w:rsid w:val="0014315B"/>
    <w:rsid w:val="00143AB6"/>
    <w:rsid w:val="00165341"/>
    <w:rsid w:val="00176F5C"/>
    <w:rsid w:val="001848E7"/>
    <w:rsid w:val="001A527A"/>
    <w:rsid w:val="001B52B8"/>
    <w:rsid w:val="001E459D"/>
    <w:rsid w:val="001E57EC"/>
    <w:rsid w:val="001F0E70"/>
    <w:rsid w:val="001F139E"/>
    <w:rsid w:val="00201E1E"/>
    <w:rsid w:val="0022197A"/>
    <w:rsid w:val="0023635A"/>
    <w:rsid w:val="00236949"/>
    <w:rsid w:val="0024526D"/>
    <w:rsid w:val="00246BC7"/>
    <w:rsid w:val="00246EBE"/>
    <w:rsid w:val="00264212"/>
    <w:rsid w:val="00267D25"/>
    <w:rsid w:val="00270A1F"/>
    <w:rsid w:val="00271A74"/>
    <w:rsid w:val="0027697B"/>
    <w:rsid w:val="00283A9C"/>
    <w:rsid w:val="002846D1"/>
    <w:rsid w:val="0028674C"/>
    <w:rsid w:val="00292515"/>
    <w:rsid w:val="00295EAB"/>
    <w:rsid w:val="002A398A"/>
    <w:rsid w:val="002C46D1"/>
    <w:rsid w:val="002D75D2"/>
    <w:rsid w:val="002E2BAC"/>
    <w:rsid w:val="002E482D"/>
    <w:rsid w:val="002F32B4"/>
    <w:rsid w:val="003104D1"/>
    <w:rsid w:val="0031486E"/>
    <w:rsid w:val="003166CF"/>
    <w:rsid w:val="003323BC"/>
    <w:rsid w:val="00383C79"/>
    <w:rsid w:val="003874C5"/>
    <w:rsid w:val="003A0989"/>
    <w:rsid w:val="003B5FDD"/>
    <w:rsid w:val="003C63E8"/>
    <w:rsid w:val="003F2BE1"/>
    <w:rsid w:val="00407571"/>
    <w:rsid w:val="00407CF3"/>
    <w:rsid w:val="00421CE8"/>
    <w:rsid w:val="00436223"/>
    <w:rsid w:val="00445241"/>
    <w:rsid w:val="00445542"/>
    <w:rsid w:val="00454723"/>
    <w:rsid w:val="00457641"/>
    <w:rsid w:val="00460223"/>
    <w:rsid w:val="00462155"/>
    <w:rsid w:val="00473858"/>
    <w:rsid w:val="00476F94"/>
    <w:rsid w:val="004901E6"/>
    <w:rsid w:val="0049474D"/>
    <w:rsid w:val="004B367E"/>
    <w:rsid w:val="004B7F4E"/>
    <w:rsid w:val="004C1D39"/>
    <w:rsid w:val="004C26C2"/>
    <w:rsid w:val="004C3114"/>
    <w:rsid w:val="004D1714"/>
    <w:rsid w:val="004F1A2D"/>
    <w:rsid w:val="00506BCF"/>
    <w:rsid w:val="005238E8"/>
    <w:rsid w:val="00540990"/>
    <w:rsid w:val="00541441"/>
    <w:rsid w:val="00542A00"/>
    <w:rsid w:val="005619CC"/>
    <w:rsid w:val="00597215"/>
    <w:rsid w:val="005A01B3"/>
    <w:rsid w:val="005A34D7"/>
    <w:rsid w:val="005B7F9B"/>
    <w:rsid w:val="005C4C81"/>
    <w:rsid w:val="005D1BD2"/>
    <w:rsid w:val="005E062B"/>
    <w:rsid w:val="005E77DC"/>
    <w:rsid w:val="005F0701"/>
    <w:rsid w:val="005F6D9B"/>
    <w:rsid w:val="005F796B"/>
    <w:rsid w:val="0062171D"/>
    <w:rsid w:val="00655749"/>
    <w:rsid w:val="006642DF"/>
    <w:rsid w:val="006733C7"/>
    <w:rsid w:val="00682B42"/>
    <w:rsid w:val="006A3C83"/>
    <w:rsid w:val="006A72B9"/>
    <w:rsid w:val="006B0FA0"/>
    <w:rsid w:val="006B51C0"/>
    <w:rsid w:val="006D0880"/>
    <w:rsid w:val="006E3DF3"/>
    <w:rsid w:val="006F3786"/>
    <w:rsid w:val="00717AE4"/>
    <w:rsid w:val="007274E3"/>
    <w:rsid w:val="0074548F"/>
    <w:rsid w:val="00750839"/>
    <w:rsid w:val="00752A39"/>
    <w:rsid w:val="0075311B"/>
    <w:rsid w:val="007547B1"/>
    <w:rsid w:val="0075563D"/>
    <w:rsid w:val="00755BFD"/>
    <w:rsid w:val="00767EBD"/>
    <w:rsid w:val="0079098F"/>
    <w:rsid w:val="00796DE8"/>
    <w:rsid w:val="007977EF"/>
    <w:rsid w:val="007A1355"/>
    <w:rsid w:val="007F1D6B"/>
    <w:rsid w:val="007F2FFA"/>
    <w:rsid w:val="007F7E39"/>
    <w:rsid w:val="00811E16"/>
    <w:rsid w:val="00830381"/>
    <w:rsid w:val="00830662"/>
    <w:rsid w:val="008427AB"/>
    <w:rsid w:val="00846B37"/>
    <w:rsid w:val="00870D19"/>
    <w:rsid w:val="008748EC"/>
    <w:rsid w:val="008963E0"/>
    <w:rsid w:val="00897E94"/>
    <w:rsid w:val="008A00E7"/>
    <w:rsid w:val="008E16F5"/>
    <w:rsid w:val="00900452"/>
    <w:rsid w:val="009311D6"/>
    <w:rsid w:val="00935880"/>
    <w:rsid w:val="00935AD7"/>
    <w:rsid w:val="009570C2"/>
    <w:rsid w:val="009641EF"/>
    <w:rsid w:val="00966CD3"/>
    <w:rsid w:val="009740C0"/>
    <w:rsid w:val="00990BD7"/>
    <w:rsid w:val="009A5C16"/>
    <w:rsid w:val="009B4E73"/>
    <w:rsid w:val="009B65DC"/>
    <w:rsid w:val="009D3CE1"/>
    <w:rsid w:val="009E4D75"/>
    <w:rsid w:val="00A03B14"/>
    <w:rsid w:val="00A170B2"/>
    <w:rsid w:val="00A17B35"/>
    <w:rsid w:val="00A536BF"/>
    <w:rsid w:val="00A74820"/>
    <w:rsid w:val="00A761DA"/>
    <w:rsid w:val="00A8505F"/>
    <w:rsid w:val="00A908C8"/>
    <w:rsid w:val="00A91429"/>
    <w:rsid w:val="00AA2B1E"/>
    <w:rsid w:val="00AA6A91"/>
    <w:rsid w:val="00AB3585"/>
    <w:rsid w:val="00AB3C96"/>
    <w:rsid w:val="00AC30EB"/>
    <w:rsid w:val="00AE29A6"/>
    <w:rsid w:val="00AE7F14"/>
    <w:rsid w:val="00AF045C"/>
    <w:rsid w:val="00AF09B1"/>
    <w:rsid w:val="00AF30BB"/>
    <w:rsid w:val="00AF7C3B"/>
    <w:rsid w:val="00B026CC"/>
    <w:rsid w:val="00B101D4"/>
    <w:rsid w:val="00B41A57"/>
    <w:rsid w:val="00B56886"/>
    <w:rsid w:val="00B9070E"/>
    <w:rsid w:val="00B92BFB"/>
    <w:rsid w:val="00BB2152"/>
    <w:rsid w:val="00BB329F"/>
    <w:rsid w:val="00BB77FD"/>
    <w:rsid w:val="00BC28B4"/>
    <w:rsid w:val="00BC5878"/>
    <w:rsid w:val="00BD2784"/>
    <w:rsid w:val="00BE2CB1"/>
    <w:rsid w:val="00C014C0"/>
    <w:rsid w:val="00C05A73"/>
    <w:rsid w:val="00C061CF"/>
    <w:rsid w:val="00C264CE"/>
    <w:rsid w:val="00C267A7"/>
    <w:rsid w:val="00C30871"/>
    <w:rsid w:val="00C35973"/>
    <w:rsid w:val="00C376F9"/>
    <w:rsid w:val="00C5227A"/>
    <w:rsid w:val="00C636E8"/>
    <w:rsid w:val="00C651B9"/>
    <w:rsid w:val="00C71152"/>
    <w:rsid w:val="00C73682"/>
    <w:rsid w:val="00C823D2"/>
    <w:rsid w:val="00CA32B6"/>
    <w:rsid w:val="00CB51BD"/>
    <w:rsid w:val="00CB6AD0"/>
    <w:rsid w:val="00CC386A"/>
    <w:rsid w:val="00CD440F"/>
    <w:rsid w:val="00CE5641"/>
    <w:rsid w:val="00D26564"/>
    <w:rsid w:val="00D36BE7"/>
    <w:rsid w:val="00D427F9"/>
    <w:rsid w:val="00D52AFE"/>
    <w:rsid w:val="00D53B4B"/>
    <w:rsid w:val="00D662CC"/>
    <w:rsid w:val="00D66B2C"/>
    <w:rsid w:val="00D872CB"/>
    <w:rsid w:val="00DA23E5"/>
    <w:rsid w:val="00DB46EC"/>
    <w:rsid w:val="00DB6064"/>
    <w:rsid w:val="00DC6727"/>
    <w:rsid w:val="00DC6B5B"/>
    <w:rsid w:val="00DD1649"/>
    <w:rsid w:val="00DE3EBF"/>
    <w:rsid w:val="00DF0DB2"/>
    <w:rsid w:val="00E126A4"/>
    <w:rsid w:val="00E31040"/>
    <w:rsid w:val="00E344CE"/>
    <w:rsid w:val="00E44814"/>
    <w:rsid w:val="00E50A0D"/>
    <w:rsid w:val="00E57BA3"/>
    <w:rsid w:val="00E83A6A"/>
    <w:rsid w:val="00E977C5"/>
    <w:rsid w:val="00EA0665"/>
    <w:rsid w:val="00EA46F7"/>
    <w:rsid w:val="00EC02F9"/>
    <w:rsid w:val="00EE5D08"/>
    <w:rsid w:val="00EF0CE1"/>
    <w:rsid w:val="00F02430"/>
    <w:rsid w:val="00F03AAE"/>
    <w:rsid w:val="00F162B0"/>
    <w:rsid w:val="00F364A3"/>
    <w:rsid w:val="00F432C6"/>
    <w:rsid w:val="00F5209A"/>
    <w:rsid w:val="00F5329A"/>
    <w:rsid w:val="00F563DF"/>
    <w:rsid w:val="00F57787"/>
    <w:rsid w:val="00F82C70"/>
    <w:rsid w:val="00F96114"/>
    <w:rsid w:val="00FD3058"/>
    <w:rsid w:val="00FD3693"/>
    <w:rsid w:val="00FD387B"/>
    <w:rsid w:val="00FD51D5"/>
    <w:rsid w:val="00FD6F1D"/>
    <w:rsid w:val="00FD7814"/>
    <w:rsid w:val="00FF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5423AA-605F-4DA4-BC16-6515DC20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52AFE"/>
    <w:pPr>
      <w:widowControl w:val="0"/>
      <w:shd w:val="clear" w:color="auto" w:fill="FFFFFF"/>
      <w:autoSpaceDE w:val="0"/>
      <w:autoSpaceDN w:val="0"/>
      <w:spacing w:after="0" w:line="240" w:lineRule="auto"/>
      <w:ind w:right="3033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D52AFE"/>
    <w:rPr>
      <w:rFonts w:ascii="Times New Roman" w:eastAsia="Times New Roman" w:hAnsi="Times New Roman" w:cs="Times New Roman"/>
      <w:color w:val="000000"/>
      <w:spacing w:val="-1"/>
      <w:sz w:val="28"/>
      <w:szCs w:val="28"/>
      <w:shd w:val="clear" w:color="auto" w:fill="FFFFFF"/>
      <w:lang w:val="x-none" w:eastAsia="x-none"/>
    </w:rPr>
  </w:style>
  <w:style w:type="paragraph" w:styleId="a5">
    <w:name w:val="Block Text"/>
    <w:basedOn w:val="a"/>
    <w:rsid w:val="00D52AFE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D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369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43AB6"/>
    <w:rPr>
      <w:color w:val="0000FF" w:themeColor="hyperlink"/>
      <w:u w:val="single"/>
    </w:rPr>
  </w:style>
  <w:style w:type="table" w:styleId="a9">
    <w:name w:val="Table Grid"/>
    <w:basedOn w:val="a1"/>
    <w:rsid w:val="00FD3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308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308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62C4F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F96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6114"/>
  </w:style>
  <w:style w:type="paragraph" w:customStyle="1" w:styleId="ConsPlusNormal">
    <w:name w:val="ConsPlusNormal"/>
    <w:rsid w:val="00796DE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79098F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9098F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9098F"/>
    <w:rPr>
      <w:vertAlign w:val="superscript"/>
    </w:rPr>
  </w:style>
  <w:style w:type="paragraph" w:customStyle="1" w:styleId="af2">
    <w:name w:val="Знак Знак Знак Знак Знак Знак"/>
    <w:basedOn w:val="a"/>
    <w:rsid w:val="00830381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f3">
    <w:name w:val="No Spacing"/>
    <w:uiPriority w:val="1"/>
    <w:qFormat/>
    <w:rsid w:val="007274E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Iauiue">
    <w:name w:val="Iau?iue"/>
    <w:rsid w:val="00767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b9fe9049761426654245bb2dd862eecmsonormal">
    <w:name w:val="db9fe9049761426654245bb2dd862eecmsonormal"/>
    <w:basedOn w:val="a"/>
    <w:uiPriority w:val="99"/>
    <w:rsid w:val="00767EB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7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5899C-E441-430D-9A8E-759B96B7A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Медунецкая</dc:creator>
  <cp:keywords/>
  <dc:description/>
  <cp:lastModifiedBy>Татьяна Лебедева</cp:lastModifiedBy>
  <cp:revision>2</cp:revision>
  <cp:lastPrinted>2023-06-01T11:36:00Z</cp:lastPrinted>
  <dcterms:created xsi:type="dcterms:W3CDTF">2023-06-06T07:10:00Z</dcterms:created>
  <dcterms:modified xsi:type="dcterms:W3CDTF">2023-06-06T07:10:00Z</dcterms:modified>
</cp:coreProperties>
</file>