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Layout w:type="fixed"/>
        <w:tblLook w:val="00A0" w:firstRow="1" w:lastRow="0" w:firstColumn="1" w:lastColumn="0" w:noHBand="0" w:noVBand="0"/>
      </w:tblPr>
      <w:tblGrid>
        <w:gridCol w:w="4786"/>
        <w:gridCol w:w="4853"/>
      </w:tblGrid>
      <w:tr w:rsidR="00B735DF">
        <w:tc>
          <w:tcPr>
            <w:tcW w:w="9639" w:type="dxa"/>
            <w:gridSpan w:val="2"/>
          </w:tcPr>
          <w:bookmarkStart w:id="0" w:name="_GoBack"/>
          <w:bookmarkEnd w:id="0"/>
          <w:p w:rsidR="00B735DF" w:rsidRDefault="00746EF3">
            <w:pPr>
              <w:widowControl w:val="0"/>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635000 w 21600"/>
                                  <a:gd name="T3" fmla="*/ 0 h 21600"/>
                                  <a:gd name="T4" fmla="*/ 635000 w 21600"/>
                                  <a:gd name="T5" fmla="*/ 635000 h 21600"/>
                                  <a:gd name="T6" fmla="*/ 0 w 21600"/>
                                  <a:gd name="T7" fmla="*/ 635000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lnTo>
                                      <a:pt x="21600" y="21600"/>
                                    </a:lnTo>
                                    <a:lnTo>
                                      <a:pt x="0" y="21600"/>
                                    </a:lnTo>
                                    <a:lnTo>
                                      <a:pt x="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FD624" id="AutoShape 2"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" path="m,l21600,r,21600l,21600,,xe">
                      <v:path o:connecttype="custom" o:connectlocs="0,0;18667824,0;18667824,18667824;0,18667824" o:connectangles="0,0,0,0"/>
                      <o:lock v:ext="edit" selection="t"/>
                    </v:shape>
                  </w:pict>
                </mc:Fallback>
              </mc:AlternateContent>
            </w:r>
            <w:r w:rsidR="00295903">
              <w:rPr>
                <w:noProof/>
              </w:rPr>
              <w:object w:dxaOrig="75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6pt;height:36pt;visibility:visible;mso-wrap-style:none;mso-width-percent:0;mso-height-percent:0;mso-position-vertical-relative:line;mso-width-percent:0;mso-height-percent:0" o:ole="">
                  <v:imagedata r:id="rId8" o:title=""/>
                </v:shape>
                <o:OLEObject Type="Embed" ProgID="PBrush" ShapeID="_x0000_i1025" DrawAspect="Content" ObjectID="_1746881160" r:id="rId9"/>
              </w:object>
            </w:r>
          </w:p>
          <w:p w:rsidR="00B735DF" w:rsidRDefault="00B735DF">
            <w:pPr>
              <w:widowControl w:val="0"/>
              <w:jc w:val="center"/>
            </w:pPr>
          </w:p>
        </w:tc>
      </w:tr>
      <w:tr w:rsidR="00B735DF">
        <w:tc>
          <w:tcPr>
            <w:tcW w:w="9639" w:type="dxa"/>
            <w:gridSpan w:val="2"/>
          </w:tcPr>
          <w:p w:rsidR="00B735DF" w:rsidRDefault="00436DF5">
            <w:pPr>
              <w:widowControl w:val="0"/>
              <w:jc w:val="center"/>
              <w:rPr>
                <w:b/>
                <w:sz w:val="28"/>
                <w:szCs w:val="28"/>
              </w:rPr>
            </w:pPr>
            <w:r>
              <w:rPr>
                <w:b/>
                <w:sz w:val="28"/>
                <w:szCs w:val="28"/>
              </w:rPr>
              <w:t>ПРАВИТЕЛЬСТВО САНКТ-ПЕТЕРБУРГА</w:t>
            </w:r>
          </w:p>
        </w:tc>
      </w:tr>
      <w:tr w:rsidR="00B735DF">
        <w:trPr>
          <w:trHeight w:val="267"/>
        </w:trPr>
        <w:tc>
          <w:tcPr>
            <w:tcW w:w="9639" w:type="dxa"/>
            <w:gridSpan w:val="2"/>
          </w:tcPr>
          <w:p w:rsidR="00B735DF" w:rsidRDefault="00B735DF">
            <w:pPr>
              <w:pStyle w:val="Default"/>
              <w:widowControl w:val="0"/>
              <w:rPr>
                <w:sz w:val="28"/>
                <w:szCs w:val="28"/>
              </w:rPr>
            </w:pPr>
          </w:p>
        </w:tc>
      </w:tr>
      <w:tr w:rsidR="00B735DF">
        <w:tc>
          <w:tcPr>
            <w:tcW w:w="9639" w:type="dxa"/>
            <w:gridSpan w:val="2"/>
            <w:vAlign w:val="center"/>
          </w:tcPr>
          <w:p w:rsidR="00B735DF" w:rsidRDefault="00436DF5">
            <w:pPr>
              <w:widowControl w:val="0"/>
              <w:jc w:val="center"/>
              <w:rPr>
                <w:b/>
                <w:sz w:val="32"/>
                <w:szCs w:val="32"/>
              </w:rPr>
            </w:pPr>
            <w:r>
              <w:rPr>
                <w:b/>
                <w:sz w:val="32"/>
                <w:szCs w:val="32"/>
              </w:rPr>
              <w:t>П О С Т А Н О В Л Е Н И Е</w:t>
            </w:r>
          </w:p>
          <w:p w:rsidR="00B735DF" w:rsidRDefault="00B735DF" w:rsidP="00582414">
            <w:pPr>
              <w:widowControl w:val="0"/>
              <w:rPr>
                <w:b/>
              </w:rPr>
            </w:pPr>
          </w:p>
        </w:tc>
      </w:tr>
      <w:tr w:rsidR="00B735DF">
        <w:tc>
          <w:tcPr>
            <w:tcW w:w="4786" w:type="dxa"/>
          </w:tcPr>
          <w:p w:rsidR="00B735DF" w:rsidRDefault="00436DF5">
            <w:pPr>
              <w:widowControl w:val="0"/>
              <w:ind w:left="-108"/>
            </w:pPr>
            <w:r>
              <w:t>______________</w:t>
            </w:r>
          </w:p>
          <w:p w:rsidR="00B735DF" w:rsidRDefault="00B735DF">
            <w:pPr>
              <w:widowControl w:val="0"/>
            </w:pPr>
          </w:p>
        </w:tc>
        <w:tc>
          <w:tcPr>
            <w:tcW w:w="4853" w:type="dxa"/>
          </w:tcPr>
          <w:p w:rsidR="00B735DF" w:rsidRDefault="00436DF5">
            <w:pPr>
              <w:widowControl w:val="0"/>
              <w:ind w:right="175"/>
              <w:jc w:val="right"/>
            </w:pPr>
            <w:r>
              <w:t>№______________</w:t>
            </w:r>
          </w:p>
        </w:tc>
      </w:tr>
    </w:tbl>
    <w:p w:rsidR="00E978B1" w:rsidRPr="00F67F75" w:rsidRDefault="00436DF5" w:rsidP="00C643F0">
      <w:pPr>
        <w:pStyle w:val="ConsPlusTitle"/>
        <w:tabs>
          <w:tab w:val="left" w:pos="5670"/>
        </w:tabs>
        <w:ind w:right="3400" w:firstLine="0"/>
        <w:jc w:val="left"/>
        <w:rPr>
          <w:rFonts w:ascii="Times New Roman" w:hAnsi="Times New Roman" w:cs="Times New Roman"/>
          <w:sz w:val="24"/>
          <w:szCs w:val="24"/>
        </w:rPr>
      </w:pPr>
      <w:r w:rsidRPr="00F67F75">
        <w:rPr>
          <w:rFonts w:ascii="Times New Roman" w:hAnsi="Times New Roman" w:cs="Times New Roman"/>
          <w:sz w:val="24"/>
          <w:szCs w:val="24"/>
        </w:rPr>
        <w:t>О внесении изменени</w:t>
      </w:r>
      <w:r w:rsidR="00013341">
        <w:rPr>
          <w:rFonts w:ascii="Times New Roman" w:hAnsi="Times New Roman" w:cs="Times New Roman"/>
          <w:sz w:val="24"/>
          <w:szCs w:val="24"/>
        </w:rPr>
        <w:t>я</w:t>
      </w:r>
      <w:r w:rsidRPr="00F67F75">
        <w:rPr>
          <w:rFonts w:ascii="Times New Roman" w:hAnsi="Times New Roman" w:cs="Times New Roman"/>
          <w:sz w:val="24"/>
          <w:szCs w:val="24"/>
        </w:rPr>
        <w:t xml:space="preserve"> в постановление </w:t>
      </w:r>
    </w:p>
    <w:p w:rsidR="00B735DF" w:rsidRPr="00F67F75" w:rsidRDefault="00436DF5" w:rsidP="00C643F0">
      <w:pPr>
        <w:pStyle w:val="ConsPlusTitle"/>
        <w:tabs>
          <w:tab w:val="left" w:pos="5670"/>
        </w:tabs>
        <w:ind w:right="3400" w:firstLine="0"/>
        <w:jc w:val="left"/>
        <w:rPr>
          <w:rFonts w:ascii="Times New Roman" w:hAnsi="Times New Roman" w:cs="Times New Roman"/>
          <w:color w:val="000000"/>
          <w:sz w:val="24"/>
          <w:szCs w:val="24"/>
        </w:rPr>
      </w:pPr>
      <w:r w:rsidRPr="00F67F75">
        <w:rPr>
          <w:rFonts w:ascii="Times New Roman" w:hAnsi="Times New Roman" w:cs="Times New Roman"/>
          <w:sz w:val="24"/>
          <w:szCs w:val="24"/>
        </w:rPr>
        <w:t>Правитель</w:t>
      </w:r>
      <w:r w:rsidR="00AC4DF4">
        <w:rPr>
          <w:rFonts w:ascii="Times New Roman" w:hAnsi="Times New Roman" w:cs="Times New Roman"/>
          <w:sz w:val="24"/>
          <w:szCs w:val="24"/>
        </w:rPr>
        <w:t xml:space="preserve">ства Санкт-Петербурга </w:t>
      </w:r>
      <w:r w:rsidR="00AC4DF4">
        <w:rPr>
          <w:rFonts w:ascii="Times New Roman" w:hAnsi="Times New Roman" w:cs="Times New Roman"/>
          <w:sz w:val="24"/>
          <w:szCs w:val="24"/>
        </w:rPr>
        <w:br/>
        <w:t xml:space="preserve">от </w:t>
      </w:r>
      <w:r w:rsidR="008F0975">
        <w:rPr>
          <w:rFonts w:ascii="Times New Roman" w:hAnsi="Times New Roman" w:cs="Times New Roman"/>
          <w:sz w:val="24"/>
          <w:szCs w:val="24"/>
        </w:rPr>
        <w:t>12.10</w:t>
      </w:r>
      <w:r w:rsidR="00AC4DF4">
        <w:rPr>
          <w:rFonts w:ascii="Times New Roman" w:hAnsi="Times New Roman" w:cs="Times New Roman"/>
          <w:sz w:val="24"/>
          <w:szCs w:val="24"/>
        </w:rPr>
        <w:t>.20</w:t>
      </w:r>
      <w:r w:rsidR="008F0975">
        <w:rPr>
          <w:rFonts w:ascii="Times New Roman" w:hAnsi="Times New Roman" w:cs="Times New Roman"/>
          <w:sz w:val="24"/>
          <w:szCs w:val="24"/>
        </w:rPr>
        <w:t>22</w:t>
      </w:r>
      <w:r w:rsidR="00AC4DF4">
        <w:rPr>
          <w:rFonts w:ascii="Times New Roman" w:hAnsi="Times New Roman" w:cs="Times New Roman"/>
          <w:sz w:val="24"/>
          <w:szCs w:val="24"/>
        </w:rPr>
        <w:t xml:space="preserve"> № </w:t>
      </w:r>
      <w:r w:rsidR="008F0975">
        <w:rPr>
          <w:rFonts w:ascii="Times New Roman" w:hAnsi="Times New Roman" w:cs="Times New Roman"/>
          <w:sz w:val="24"/>
          <w:szCs w:val="24"/>
        </w:rPr>
        <w:t>944</w:t>
      </w:r>
      <w:r w:rsidR="00A926D2">
        <w:rPr>
          <w:rFonts w:ascii="Times New Roman" w:hAnsi="Times New Roman" w:cs="Times New Roman"/>
          <w:sz w:val="24"/>
          <w:szCs w:val="24"/>
        </w:rPr>
        <w:t xml:space="preserve"> </w:t>
      </w:r>
    </w:p>
    <w:p w:rsidR="00C643F0" w:rsidRPr="00F67F75" w:rsidRDefault="00C643F0" w:rsidP="00C643F0">
      <w:pPr>
        <w:pStyle w:val="ConsPlusTitle"/>
        <w:tabs>
          <w:tab w:val="left" w:pos="5670"/>
        </w:tabs>
        <w:ind w:right="3400" w:firstLine="0"/>
        <w:jc w:val="left"/>
        <w:rPr>
          <w:rFonts w:ascii="Times New Roman" w:hAnsi="Times New Roman" w:cs="Times New Roman"/>
          <w:color w:val="000000"/>
          <w:sz w:val="24"/>
          <w:szCs w:val="24"/>
        </w:rPr>
      </w:pPr>
    </w:p>
    <w:p w:rsidR="00B735DF" w:rsidRPr="00F67F75" w:rsidRDefault="00A926D2">
      <w:pPr>
        <w:autoSpaceDE w:val="0"/>
        <w:autoSpaceDN w:val="0"/>
        <w:ind w:firstLine="567"/>
        <w:jc w:val="both"/>
      </w:pPr>
      <w:r w:rsidRPr="00F67F75">
        <w:t>В</w:t>
      </w:r>
      <w:r>
        <w:t xml:space="preserve"> соответствии с </w:t>
      </w:r>
      <w:r w:rsidR="00B13DEE" w:rsidRPr="00B13DEE">
        <w:t>Закон</w:t>
      </w:r>
      <w:r w:rsidR="00B13DEE">
        <w:t>ом</w:t>
      </w:r>
      <w:r w:rsidR="00B13DEE" w:rsidRPr="00B13DEE">
        <w:t xml:space="preserve"> Санкт-Петербурга от 0</w:t>
      </w:r>
      <w:r w:rsidR="00B13DEE">
        <w:t>1</w:t>
      </w:r>
      <w:r w:rsidR="00B13DEE" w:rsidRPr="00B13DEE">
        <w:t xml:space="preserve">.02.2023 </w:t>
      </w:r>
      <w:r w:rsidR="00B13DEE">
        <w:t>№</w:t>
      </w:r>
      <w:r w:rsidR="00B13DEE" w:rsidRPr="00B13DEE">
        <w:t xml:space="preserve"> 38-7 </w:t>
      </w:r>
      <w:r w:rsidR="00B13DEE">
        <w:t>«</w:t>
      </w:r>
      <w:r w:rsidR="00B13DEE" w:rsidRPr="00B13DEE">
        <w:t xml:space="preserve">О внесении изменений в Закон Санкт-Петербурга </w:t>
      </w:r>
      <w:r w:rsidR="00B13DEE">
        <w:t>«</w:t>
      </w:r>
      <w:r w:rsidR="00B13DEE" w:rsidRPr="00B13DEE">
        <w:t>О разграничении полномочий органов государственной власти Санкт-Петербурга в сфере добровольчества (</w:t>
      </w:r>
      <w:proofErr w:type="spellStart"/>
      <w:r w:rsidR="00B13DEE" w:rsidRPr="00B13DEE">
        <w:t>волонтерства</w:t>
      </w:r>
      <w:proofErr w:type="spellEnd"/>
      <w:r w:rsidR="00B13DEE" w:rsidRPr="00B13DEE">
        <w:t xml:space="preserve">) </w:t>
      </w:r>
      <w:r w:rsidR="00B13DEE">
        <w:br/>
      </w:r>
      <w:r w:rsidR="00B13DEE" w:rsidRPr="00B13DEE">
        <w:t>в Санкт-Петербу</w:t>
      </w:r>
      <w:r w:rsidR="00B13DEE">
        <w:t xml:space="preserve">рге» </w:t>
      </w:r>
      <w:r w:rsidR="00436DF5" w:rsidRPr="00F67F75">
        <w:t>Правительство Санкт-Петербурга</w:t>
      </w:r>
    </w:p>
    <w:p w:rsidR="00B735DF" w:rsidRPr="00F67F75" w:rsidRDefault="00B735DF">
      <w:pPr>
        <w:autoSpaceDE w:val="0"/>
        <w:autoSpaceDN w:val="0"/>
        <w:jc w:val="both"/>
        <w:rPr>
          <w:rFonts w:eastAsia="Arial Unicode MS"/>
          <w:b/>
          <w:color w:val="000000"/>
        </w:rPr>
      </w:pPr>
    </w:p>
    <w:p w:rsidR="00B735DF" w:rsidRPr="00F67F75" w:rsidRDefault="00436DF5" w:rsidP="00B32A61">
      <w:pPr>
        <w:autoSpaceDE w:val="0"/>
        <w:autoSpaceDN w:val="0"/>
        <w:jc w:val="both"/>
        <w:rPr>
          <w:rFonts w:eastAsia="Arial Unicode MS"/>
          <w:b/>
          <w:color w:val="000000"/>
        </w:rPr>
      </w:pPr>
      <w:r w:rsidRPr="00F67F75">
        <w:rPr>
          <w:rFonts w:eastAsia="Arial Unicode MS"/>
          <w:b/>
          <w:color w:val="000000"/>
        </w:rPr>
        <w:t>П О С Т А Н О В Л Я Е Т:</w:t>
      </w:r>
    </w:p>
    <w:p w:rsidR="00B32A61" w:rsidRPr="00B32A61" w:rsidRDefault="00B32A61" w:rsidP="00B32A61">
      <w:pPr>
        <w:autoSpaceDE w:val="0"/>
        <w:autoSpaceDN w:val="0"/>
        <w:jc w:val="both"/>
        <w:rPr>
          <w:rFonts w:eastAsia="Arial Unicode MS"/>
          <w:b/>
          <w:color w:val="000000"/>
        </w:rPr>
      </w:pPr>
    </w:p>
    <w:p w:rsidR="00685B76" w:rsidRDefault="00B13DEE" w:rsidP="00685B76">
      <w:pPr>
        <w:pStyle w:val="ab"/>
        <w:autoSpaceDE w:val="0"/>
        <w:autoSpaceDN w:val="0"/>
        <w:ind w:left="0" w:firstLine="709"/>
        <w:jc w:val="both"/>
        <w:rPr>
          <w:rFonts w:eastAsiaTheme="minorHAnsi"/>
          <w:lang w:eastAsia="en-US"/>
        </w:rPr>
      </w:pPr>
      <w:r>
        <w:t xml:space="preserve">1. </w:t>
      </w:r>
      <w:r w:rsidR="00A926D2">
        <w:t xml:space="preserve">Дополнить </w:t>
      </w:r>
      <w:r w:rsidR="00436DF5" w:rsidRPr="00F67F75">
        <w:t xml:space="preserve">постановление Правительства Санкт-Петербурга </w:t>
      </w:r>
      <w:r w:rsidR="00A926D2" w:rsidRPr="00D05FD4">
        <w:rPr>
          <w:rFonts w:eastAsiaTheme="minorHAnsi"/>
          <w:lang w:eastAsia="en-US"/>
        </w:rPr>
        <w:t>от 12.10.2022</w:t>
      </w:r>
      <w:r>
        <w:rPr>
          <w:rFonts w:eastAsiaTheme="minorHAnsi"/>
          <w:lang w:eastAsia="en-US"/>
        </w:rPr>
        <w:t xml:space="preserve"> </w:t>
      </w:r>
      <w:r w:rsidR="00A926D2" w:rsidRPr="00D05FD4">
        <w:rPr>
          <w:rFonts w:eastAsiaTheme="minorHAnsi"/>
          <w:lang w:eastAsia="en-US"/>
        </w:rPr>
        <w:t xml:space="preserve">№ 944 «О реализации Закона Санкт-Петербурга «О разграничении полномочий органов государственной власти Санкт-Петербурга в сфере добровольчества (волонтерства) </w:t>
      </w:r>
      <w:r>
        <w:rPr>
          <w:rFonts w:eastAsiaTheme="minorHAnsi"/>
          <w:lang w:eastAsia="en-US"/>
        </w:rPr>
        <w:br/>
      </w:r>
      <w:r w:rsidR="00A926D2" w:rsidRPr="00D05FD4">
        <w:rPr>
          <w:rFonts w:eastAsiaTheme="minorHAnsi"/>
          <w:lang w:eastAsia="en-US"/>
        </w:rPr>
        <w:t xml:space="preserve">в Санкт-Петербурге» </w:t>
      </w:r>
      <w:r w:rsidR="00C01EBD">
        <w:rPr>
          <w:rFonts w:eastAsiaTheme="minorHAnsi"/>
          <w:lang w:eastAsia="en-US"/>
        </w:rPr>
        <w:t>(далее -</w:t>
      </w:r>
      <w:r w:rsidR="00F824F2">
        <w:rPr>
          <w:rFonts w:eastAsiaTheme="minorHAnsi"/>
          <w:lang w:eastAsia="en-US"/>
        </w:rPr>
        <w:t xml:space="preserve"> постановление) </w:t>
      </w:r>
      <w:r w:rsidR="00A926D2" w:rsidRPr="00D05FD4">
        <w:rPr>
          <w:rFonts w:eastAsiaTheme="minorHAnsi"/>
          <w:lang w:eastAsia="en-US"/>
        </w:rPr>
        <w:t>пункт</w:t>
      </w:r>
      <w:r w:rsidR="00013341">
        <w:rPr>
          <w:rFonts w:eastAsiaTheme="minorHAnsi"/>
          <w:lang w:eastAsia="en-US"/>
        </w:rPr>
        <w:t>ом</w:t>
      </w:r>
      <w:r w:rsidR="00A926D2" w:rsidRPr="00D05FD4">
        <w:rPr>
          <w:rFonts w:eastAsiaTheme="minorHAnsi"/>
          <w:lang w:eastAsia="en-US"/>
        </w:rPr>
        <w:t xml:space="preserve"> 2</w:t>
      </w:r>
      <w:r>
        <w:rPr>
          <w:rFonts w:eastAsiaTheme="minorHAnsi"/>
          <w:lang w:eastAsia="en-US"/>
        </w:rPr>
        <w:t>-</w:t>
      </w:r>
      <w:r w:rsidR="00A926D2" w:rsidRPr="00D05FD4">
        <w:rPr>
          <w:rFonts w:eastAsiaTheme="minorHAnsi"/>
          <w:lang w:eastAsia="en-US"/>
        </w:rPr>
        <w:t>1</w:t>
      </w:r>
      <w:r w:rsidR="00F824F2">
        <w:rPr>
          <w:rFonts w:eastAsiaTheme="minorHAnsi"/>
          <w:lang w:eastAsia="en-US"/>
        </w:rPr>
        <w:t xml:space="preserve"> </w:t>
      </w:r>
      <w:r w:rsidR="00A926D2" w:rsidRPr="00D05FD4">
        <w:rPr>
          <w:rFonts w:eastAsiaTheme="minorHAnsi"/>
          <w:lang w:eastAsia="en-US"/>
        </w:rPr>
        <w:t xml:space="preserve">следующего содержания: </w:t>
      </w:r>
    </w:p>
    <w:p w:rsidR="00685B76" w:rsidRDefault="00A926D2" w:rsidP="00200F7D">
      <w:pPr>
        <w:pStyle w:val="ab"/>
        <w:autoSpaceDE w:val="0"/>
        <w:autoSpaceDN w:val="0"/>
        <w:ind w:left="0" w:firstLine="709"/>
        <w:jc w:val="both"/>
        <w:rPr>
          <w:rFonts w:eastAsiaTheme="minorHAnsi"/>
          <w:lang w:eastAsia="en-US"/>
        </w:rPr>
      </w:pPr>
      <w:r w:rsidRPr="00B13DEE">
        <w:rPr>
          <w:rFonts w:eastAsiaTheme="minorHAnsi"/>
          <w:lang w:eastAsia="en-US"/>
        </w:rPr>
        <w:t>«</w:t>
      </w:r>
      <w:r w:rsidR="00B13DEE">
        <w:rPr>
          <w:rFonts w:eastAsiaTheme="minorHAnsi"/>
          <w:lang w:eastAsia="en-US"/>
        </w:rPr>
        <w:t xml:space="preserve">2-1. </w:t>
      </w:r>
      <w:r w:rsidRPr="00B13DEE">
        <w:rPr>
          <w:rFonts w:eastAsiaTheme="minorHAnsi"/>
          <w:lang w:eastAsia="en-US"/>
        </w:rPr>
        <w:t xml:space="preserve">Установить, что за счет средств бюджета Санкт-Петербурга оказывается поддержка </w:t>
      </w:r>
      <w:r w:rsidR="00B13DEE" w:rsidRPr="00B13DEE">
        <w:rPr>
          <w:rFonts w:eastAsiaTheme="minorHAnsi"/>
          <w:lang w:eastAsia="en-US"/>
        </w:rPr>
        <w:t xml:space="preserve">добровольцам </w:t>
      </w:r>
      <w:r w:rsidR="00B13DEE">
        <w:rPr>
          <w:rFonts w:eastAsiaTheme="minorHAnsi"/>
          <w:lang w:eastAsia="en-US"/>
        </w:rPr>
        <w:t>(</w:t>
      </w:r>
      <w:r w:rsidRPr="00B13DEE">
        <w:rPr>
          <w:rFonts w:eastAsiaTheme="minorHAnsi"/>
          <w:lang w:eastAsia="en-US"/>
        </w:rPr>
        <w:t>волонтерам</w:t>
      </w:r>
      <w:r w:rsidR="00B13DEE">
        <w:rPr>
          <w:rFonts w:eastAsiaTheme="minorHAnsi"/>
          <w:lang w:eastAsia="en-US"/>
        </w:rPr>
        <w:t>)</w:t>
      </w:r>
      <w:r w:rsidRPr="00B13DEE">
        <w:rPr>
          <w:rFonts w:eastAsiaTheme="minorHAnsi"/>
          <w:lang w:eastAsia="en-US"/>
        </w:rPr>
        <w:t xml:space="preserve"> в </w:t>
      </w:r>
      <w:r w:rsidR="00F824F2">
        <w:rPr>
          <w:rFonts w:eastAsiaTheme="minorHAnsi"/>
          <w:lang w:eastAsia="en-US"/>
        </w:rPr>
        <w:t>форме</w:t>
      </w:r>
      <w:r w:rsidRPr="00B13DEE">
        <w:rPr>
          <w:rFonts w:eastAsiaTheme="minorHAnsi"/>
          <w:lang w:eastAsia="en-US"/>
        </w:rPr>
        <w:t xml:space="preserve"> страхования жизни или здоровья добровольца (волонтера) либо возмещения понесенных добровольцем (волонтером) расходов на страхование своей жизни или здоровья либо возмещения вреда жизни или здоровью добровольца (волонтера), причиненного при осуществлении им добровольческой (волонтерской) деятельности, в случаях осуществления добровольческой (волонтерской) деятельности </w:t>
      </w:r>
      <w:r w:rsidR="00685B76">
        <w:rPr>
          <w:rFonts w:eastAsiaTheme="minorHAnsi"/>
          <w:lang w:eastAsia="en-US"/>
        </w:rPr>
        <w:t xml:space="preserve">при содействии в оказании медицинской помощи в организациях, оказывающих медицинскую помощь, содействии в оказании социальных услуг </w:t>
      </w:r>
      <w:r w:rsidR="00685B76">
        <w:rPr>
          <w:rFonts w:eastAsiaTheme="minorHAnsi"/>
          <w:lang w:eastAsia="en-US"/>
        </w:rPr>
        <w:br/>
        <w:t xml:space="preserve">в стационарной форме социального обслуживания, содействии в оказании социальных услуг в организациях для детей-сирот и детей, оставшихся без попечения родителей, если такая деятельность осуществляется на основании </w:t>
      </w:r>
      <w:r w:rsidR="00BF01B2">
        <w:rPr>
          <w:rFonts w:eastAsiaTheme="minorHAnsi"/>
          <w:lang w:eastAsia="en-US"/>
        </w:rPr>
        <w:t>договора (</w:t>
      </w:r>
      <w:r w:rsidR="00685B76">
        <w:rPr>
          <w:rFonts w:eastAsiaTheme="minorHAnsi"/>
          <w:lang w:eastAsia="en-US"/>
        </w:rPr>
        <w:t>соглашения</w:t>
      </w:r>
      <w:r w:rsidR="00BF01B2">
        <w:rPr>
          <w:rFonts w:eastAsiaTheme="minorHAnsi"/>
          <w:lang w:eastAsia="en-US"/>
        </w:rPr>
        <w:t>)</w:t>
      </w:r>
      <w:r w:rsidR="00685B76">
        <w:rPr>
          <w:rFonts w:eastAsiaTheme="minorHAnsi"/>
          <w:lang w:eastAsia="en-US"/>
        </w:rPr>
        <w:t xml:space="preserve"> </w:t>
      </w:r>
      <w:r w:rsidR="008B5CD6">
        <w:rPr>
          <w:rFonts w:eastAsiaTheme="minorHAnsi"/>
          <w:lang w:eastAsia="en-US"/>
        </w:rPr>
        <w:t xml:space="preserve">об осуществлении добровольческой (волонтерской) деятельности </w:t>
      </w:r>
      <w:r w:rsidR="00685B76">
        <w:rPr>
          <w:rFonts w:eastAsiaTheme="minorHAnsi"/>
          <w:lang w:eastAsia="en-US"/>
        </w:rPr>
        <w:t xml:space="preserve">с некоммерческой организацией </w:t>
      </w:r>
      <w:r w:rsidR="00C01EBD">
        <w:rPr>
          <w:rFonts w:eastAsiaTheme="minorHAnsi"/>
          <w:lang w:eastAsia="en-US"/>
        </w:rPr>
        <w:br/>
        <w:t>-</w:t>
      </w:r>
      <w:r w:rsidR="00685B76">
        <w:rPr>
          <w:rFonts w:eastAsiaTheme="minorHAnsi"/>
          <w:lang w:eastAsia="en-US"/>
        </w:rPr>
        <w:t xml:space="preserve"> производителем товаров, работ, услуг, являющ</w:t>
      </w:r>
      <w:r w:rsidR="00BF01B2">
        <w:rPr>
          <w:rFonts w:eastAsiaTheme="minorHAnsi"/>
          <w:lang w:eastAsia="en-US"/>
        </w:rPr>
        <w:t>ей</w:t>
      </w:r>
      <w:r w:rsidR="00685B76">
        <w:rPr>
          <w:rFonts w:eastAsiaTheme="minorHAnsi"/>
          <w:lang w:eastAsia="en-US"/>
        </w:rPr>
        <w:t xml:space="preserve">ся  получателем субсидий,  </w:t>
      </w:r>
      <w:r w:rsidR="00BF01B2">
        <w:rPr>
          <w:rFonts w:eastAsiaTheme="minorHAnsi"/>
          <w:lang w:eastAsia="en-US"/>
        </w:rPr>
        <w:t>предоставляемых в соответствии с пунктами 1 и 7 статьи 78, пунктами 2 и 4 статьи 78.1 Бюджетного кодек</w:t>
      </w:r>
      <w:r w:rsidR="00C01EBD">
        <w:rPr>
          <w:rFonts w:eastAsiaTheme="minorHAnsi"/>
          <w:lang w:eastAsia="en-US"/>
        </w:rPr>
        <w:t>са Российской Федерации (далее -</w:t>
      </w:r>
      <w:r w:rsidR="00BF01B2">
        <w:rPr>
          <w:rFonts w:eastAsiaTheme="minorHAnsi"/>
          <w:lang w:eastAsia="en-US"/>
        </w:rPr>
        <w:t xml:space="preserve"> получатель субсидий), в рамках реализации получателем субсидий проекта</w:t>
      </w:r>
      <w:r w:rsidR="00A943FC">
        <w:rPr>
          <w:rFonts w:eastAsiaTheme="minorHAnsi"/>
          <w:lang w:eastAsia="en-US"/>
        </w:rPr>
        <w:t>, предусматривающего привлечение добровольцев (волонтеров)</w:t>
      </w:r>
      <w:r w:rsidR="00BF01B2">
        <w:rPr>
          <w:rFonts w:eastAsiaTheme="minorHAnsi"/>
          <w:lang w:eastAsia="en-US"/>
        </w:rPr>
        <w:t>, на финансовое обеспечение которого либо на возмещение затрат на реализацию которого из бюджета Санкт-Петербурга предоставлены соответствующие субсидии</w:t>
      </w:r>
      <w:r w:rsidR="00C01EBD">
        <w:rPr>
          <w:rFonts w:eastAsiaTheme="minorHAnsi"/>
          <w:lang w:eastAsia="en-US"/>
        </w:rPr>
        <w:t xml:space="preserve"> (далее -</w:t>
      </w:r>
      <w:r w:rsidR="00CB784A">
        <w:rPr>
          <w:rFonts w:eastAsiaTheme="minorHAnsi"/>
          <w:lang w:eastAsia="en-US"/>
        </w:rPr>
        <w:t xml:space="preserve"> проект)</w:t>
      </w:r>
      <w:r w:rsidR="00971080">
        <w:rPr>
          <w:rFonts w:eastAsiaTheme="minorHAnsi"/>
          <w:lang w:eastAsia="en-US"/>
        </w:rPr>
        <w:t>.</w:t>
      </w:r>
    </w:p>
    <w:p w:rsidR="00F66D15" w:rsidRPr="008B5CD6" w:rsidRDefault="00F66D15" w:rsidP="00200F7D">
      <w:pPr>
        <w:pStyle w:val="ab"/>
        <w:autoSpaceDE w:val="0"/>
        <w:autoSpaceDN w:val="0"/>
        <w:ind w:left="0" w:firstLine="709"/>
        <w:jc w:val="both"/>
        <w:rPr>
          <w:rFonts w:eastAsiaTheme="minorHAnsi"/>
          <w:lang w:eastAsia="en-US"/>
        </w:rPr>
      </w:pPr>
      <w:r>
        <w:rPr>
          <w:rFonts w:eastAsiaTheme="minorHAnsi"/>
          <w:lang w:eastAsia="en-US"/>
        </w:rPr>
        <w:t>О</w:t>
      </w:r>
      <w:r w:rsidR="00013341">
        <w:rPr>
          <w:rFonts w:eastAsiaTheme="minorHAnsi"/>
          <w:lang w:eastAsia="en-US"/>
        </w:rPr>
        <w:t>казани</w:t>
      </w:r>
      <w:r>
        <w:rPr>
          <w:rFonts w:eastAsiaTheme="minorHAnsi"/>
          <w:lang w:eastAsia="en-US"/>
        </w:rPr>
        <w:t>е</w:t>
      </w:r>
      <w:r w:rsidR="00013341">
        <w:rPr>
          <w:rFonts w:eastAsiaTheme="minorHAnsi"/>
          <w:lang w:eastAsia="en-US"/>
        </w:rPr>
        <w:t xml:space="preserve"> п</w:t>
      </w:r>
      <w:r w:rsidR="00BF01B2">
        <w:rPr>
          <w:rFonts w:eastAsiaTheme="minorHAnsi"/>
          <w:lang w:eastAsia="en-US"/>
        </w:rPr>
        <w:t>оддержк</w:t>
      </w:r>
      <w:r w:rsidR="00013341">
        <w:rPr>
          <w:rFonts w:eastAsiaTheme="minorHAnsi"/>
          <w:lang w:eastAsia="en-US"/>
        </w:rPr>
        <w:t>и</w:t>
      </w:r>
      <w:r w:rsidR="00BF01B2">
        <w:rPr>
          <w:rFonts w:eastAsiaTheme="minorHAnsi"/>
          <w:lang w:eastAsia="en-US"/>
        </w:rPr>
        <w:t xml:space="preserve">, </w:t>
      </w:r>
      <w:r w:rsidR="00013341">
        <w:rPr>
          <w:rFonts w:eastAsiaTheme="minorHAnsi"/>
          <w:lang w:eastAsia="en-US"/>
        </w:rPr>
        <w:t xml:space="preserve">предусмотренной </w:t>
      </w:r>
      <w:r w:rsidR="00BF01B2">
        <w:rPr>
          <w:rFonts w:eastAsiaTheme="minorHAnsi"/>
          <w:lang w:eastAsia="en-US"/>
        </w:rPr>
        <w:t>в абзаце первом настоящего пункта</w:t>
      </w:r>
      <w:r w:rsidR="00A943FC">
        <w:rPr>
          <w:rFonts w:eastAsiaTheme="minorHAnsi"/>
          <w:lang w:eastAsia="en-US"/>
        </w:rPr>
        <w:t>,</w:t>
      </w:r>
      <w:r w:rsidR="00013341">
        <w:rPr>
          <w:rFonts w:eastAsiaTheme="minorHAnsi"/>
          <w:lang w:eastAsia="en-US"/>
        </w:rPr>
        <w:t xml:space="preserve"> </w:t>
      </w:r>
      <w:r>
        <w:rPr>
          <w:rFonts w:eastAsiaTheme="minorHAnsi"/>
          <w:lang w:eastAsia="en-US"/>
        </w:rPr>
        <w:t xml:space="preserve">осуществляется в порядке </w:t>
      </w:r>
      <w:r w:rsidR="00A943FC">
        <w:rPr>
          <w:rFonts w:eastAsiaTheme="minorHAnsi"/>
          <w:lang w:eastAsia="en-US"/>
        </w:rPr>
        <w:t xml:space="preserve">предоставления производителям товаров, работ, услуг субсидий,  в соответствии с пунктами 1 и 7 статьи 78, пунктами 2 и 4 статьи 78.1 Бюджетного кодекса Российской Федерации, </w:t>
      </w:r>
      <w:r>
        <w:rPr>
          <w:rFonts w:eastAsiaTheme="minorHAnsi"/>
          <w:lang w:eastAsia="en-US"/>
        </w:rPr>
        <w:t xml:space="preserve">на основании правовых актов Правительства Санкт-Петербурга </w:t>
      </w:r>
      <w:r w:rsidR="00CB784A">
        <w:rPr>
          <w:rFonts w:eastAsiaTheme="minorHAnsi"/>
          <w:lang w:eastAsia="en-US"/>
        </w:rPr>
        <w:br/>
      </w:r>
      <w:r>
        <w:rPr>
          <w:rFonts w:eastAsiaTheme="minorHAnsi"/>
          <w:lang w:eastAsia="en-US"/>
        </w:rPr>
        <w:t xml:space="preserve">о предоставлении субсидий </w:t>
      </w:r>
      <w:r w:rsidRPr="00F66D15">
        <w:rPr>
          <w:rFonts w:eastAsiaTheme="minorHAnsi"/>
          <w:lang w:eastAsia="en-US"/>
        </w:rPr>
        <w:t xml:space="preserve">социально ориентированным некоммерческим организациям на выполнение </w:t>
      </w:r>
      <w:r w:rsidRPr="008B5CD6">
        <w:rPr>
          <w:rFonts w:eastAsiaTheme="minorHAnsi"/>
          <w:lang w:eastAsia="en-US"/>
        </w:rPr>
        <w:t>общественно-полезных программ</w:t>
      </w:r>
      <w:r w:rsidR="00CB784A" w:rsidRPr="008B5CD6">
        <w:rPr>
          <w:rFonts w:eastAsiaTheme="minorHAnsi"/>
          <w:lang w:eastAsia="en-US"/>
        </w:rPr>
        <w:t xml:space="preserve"> и</w:t>
      </w:r>
      <w:r w:rsidRPr="008B5CD6">
        <w:rPr>
          <w:rFonts w:eastAsiaTheme="minorHAnsi"/>
          <w:lang w:eastAsia="en-US"/>
        </w:rPr>
        <w:t xml:space="preserve"> </w:t>
      </w:r>
      <w:r w:rsidR="00CB784A" w:rsidRPr="008B5CD6">
        <w:rPr>
          <w:rFonts w:eastAsiaTheme="minorHAnsi"/>
          <w:lang w:eastAsia="en-US"/>
        </w:rPr>
        <w:t>с</w:t>
      </w:r>
      <w:r w:rsidRPr="008B5CD6">
        <w:rPr>
          <w:rFonts w:eastAsiaTheme="minorHAnsi"/>
          <w:lang w:eastAsia="en-US"/>
        </w:rPr>
        <w:t>убсиди</w:t>
      </w:r>
      <w:r w:rsidR="00CB784A" w:rsidRPr="008B5CD6">
        <w:rPr>
          <w:rFonts w:eastAsiaTheme="minorHAnsi"/>
          <w:lang w:eastAsia="en-US"/>
        </w:rPr>
        <w:t>й</w:t>
      </w:r>
      <w:r w:rsidRPr="008B5CD6">
        <w:rPr>
          <w:rFonts w:eastAsiaTheme="minorHAnsi"/>
          <w:lang w:eastAsia="en-US"/>
        </w:rPr>
        <w:t xml:space="preserve"> в виде грантов </w:t>
      </w:r>
      <w:r w:rsidR="00CB784A" w:rsidRPr="008B5CD6">
        <w:rPr>
          <w:rFonts w:eastAsiaTheme="minorHAnsi"/>
          <w:lang w:eastAsia="en-US"/>
        </w:rPr>
        <w:br/>
      </w:r>
      <w:r w:rsidRPr="008B5CD6">
        <w:rPr>
          <w:rFonts w:eastAsiaTheme="minorHAnsi"/>
          <w:lang w:eastAsia="en-US"/>
        </w:rPr>
        <w:t>Санкт-Петербурга для общественных объединений</w:t>
      </w:r>
      <w:r w:rsidR="00CB784A" w:rsidRPr="008B5CD6">
        <w:rPr>
          <w:rFonts w:eastAsiaTheme="minorHAnsi"/>
          <w:lang w:eastAsia="en-US"/>
        </w:rPr>
        <w:t xml:space="preserve">, </w:t>
      </w:r>
      <w:r w:rsidR="0035389A">
        <w:rPr>
          <w:rFonts w:eastAsiaTheme="minorHAnsi"/>
          <w:lang w:eastAsia="en-US"/>
        </w:rPr>
        <w:t xml:space="preserve">ежегодно </w:t>
      </w:r>
      <w:r w:rsidR="00CB784A" w:rsidRPr="008B5CD6">
        <w:rPr>
          <w:rFonts w:eastAsiaTheme="minorHAnsi"/>
          <w:lang w:eastAsia="en-US"/>
        </w:rPr>
        <w:t xml:space="preserve">принимаемых в соответствии </w:t>
      </w:r>
      <w:r w:rsidR="00CB784A" w:rsidRPr="008B5CD6">
        <w:rPr>
          <w:rFonts w:eastAsiaTheme="minorHAnsi"/>
          <w:lang w:eastAsia="en-US"/>
        </w:rPr>
        <w:br/>
        <w:t>с законами Санкт-Петербурга.</w:t>
      </w:r>
      <w:r w:rsidRPr="008B5CD6">
        <w:rPr>
          <w:rFonts w:eastAsiaTheme="minorHAnsi"/>
          <w:lang w:eastAsia="en-US"/>
        </w:rPr>
        <w:t xml:space="preserve"> </w:t>
      </w:r>
      <w:r w:rsidR="0035389A">
        <w:rPr>
          <w:rFonts w:eastAsiaTheme="minorHAnsi"/>
          <w:lang w:eastAsia="en-US"/>
        </w:rPr>
        <w:t xml:space="preserve">В указанных правовых актах Правительства </w:t>
      </w:r>
      <w:r w:rsidR="0035389A">
        <w:rPr>
          <w:rFonts w:eastAsiaTheme="minorHAnsi"/>
          <w:lang w:eastAsia="en-US"/>
        </w:rPr>
        <w:br/>
      </w:r>
      <w:r w:rsidR="0035389A">
        <w:rPr>
          <w:rFonts w:eastAsiaTheme="minorHAnsi"/>
          <w:lang w:eastAsia="en-US"/>
        </w:rPr>
        <w:lastRenderedPageBreak/>
        <w:t xml:space="preserve">Санкт-Петербурга на соответствующий год могут быть предусмотрены </w:t>
      </w:r>
      <w:r w:rsidR="00137DAC">
        <w:rPr>
          <w:rFonts w:eastAsiaTheme="minorHAnsi"/>
          <w:lang w:eastAsia="en-US"/>
        </w:rPr>
        <w:t xml:space="preserve">дополнительные направления деятельности добровольцев (волонтеров) (помимо </w:t>
      </w:r>
      <w:r w:rsidR="0035389A">
        <w:rPr>
          <w:rFonts w:eastAsiaTheme="minorHAnsi"/>
          <w:lang w:eastAsia="en-US"/>
        </w:rPr>
        <w:t>содействи</w:t>
      </w:r>
      <w:r w:rsidR="00137DAC">
        <w:rPr>
          <w:rFonts w:eastAsiaTheme="minorHAnsi"/>
          <w:lang w:eastAsia="en-US"/>
        </w:rPr>
        <w:t>я</w:t>
      </w:r>
      <w:r w:rsidR="0035389A">
        <w:rPr>
          <w:rFonts w:eastAsiaTheme="minorHAnsi"/>
          <w:lang w:eastAsia="en-US"/>
        </w:rPr>
        <w:t xml:space="preserve"> в оказании медицинской помощи в организациях, оказывающих медицинскую помощь, содействи</w:t>
      </w:r>
      <w:r w:rsidR="00137DAC">
        <w:rPr>
          <w:rFonts w:eastAsiaTheme="minorHAnsi"/>
          <w:lang w:eastAsia="en-US"/>
        </w:rPr>
        <w:t>я</w:t>
      </w:r>
      <w:r w:rsidR="0035389A">
        <w:rPr>
          <w:rFonts w:eastAsiaTheme="minorHAnsi"/>
          <w:lang w:eastAsia="en-US"/>
        </w:rPr>
        <w:t xml:space="preserve"> </w:t>
      </w:r>
      <w:r w:rsidR="00137DAC">
        <w:rPr>
          <w:rFonts w:eastAsiaTheme="minorHAnsi"/>
          <w:lang w:eastAsia="en-US"/>
        </w:rPr>
        <w:br/>
      </w:r>
      <w:r w:rsidR="0035389A">
        <w:rPr>
          <w:rFonts w:eastAsiaTheme="minorHAnsi"/>
          <w:lang w:eastAsia="en-US"/>
        </w:rPr>
        <w:t>в оказании социальных услуг в стационарной форме социального обслуживания, содействи</w:t>
      </w:r>
      <w:r w:rsidR="00137DAC">
        <w:rPr>
          <w:rFonts w:eastAsiaTheme="minorHAnsi"/>
          <w:lang w:eastAsia="en-US"/>
        </w:rPr>
        <w:t>я</w:t>
      </w:r>
      <w:r w:rsidR="0035389A">
        <w:rPr>
          <w:rFonts w:eastAsiaTheme="minorHAnsi"/>
          <w:lang w:eastAsia="en-US"/>
        </w:rPr>
        <w:t xml:space="preserve"> в оказании социальных услуг в организациях для детей-сирот и детей, оставшихся без попечения родителей</w:t>
      </w:r>
      <w:r w:rsidR="00137DAC">
        <w:rPr>
          <w:rFonts w:eastAsiaTheme="minorHAnsi"/>
          <w:lang w:eastAsia="en-US"/>
        </w:rPr>
        <w:t xml:space="preserve">), в отношении которых претенденты на получение субсидий вправе включить в заявку на предоставление субсидий расходы на страхование добровольцев (волонтеров) при их участии в реализации представляемых такими претендентами проектов. </w:t>
      </w:r>
    </w:p>
    <w:p w:rsidR="00CB784A" w:rsidRPr="008B5CD6" w:rsidRDefault="00CB784A" w:rsidP="00200F7D">
      <w:pPr>
        <w:pStyle w:val="ab"/>
        <w:autoSpaceDE w:val="0"/>
        <w:autoSpaceDN w:val="0"/>
        <w:ind w:left="0" w:firstLine="709"/>
        <w:jc w:val="both"/>
        <w:rPr>
          <w:rFonts w:eastAsiaTheme="minorHAnsi"/>
          <w:lang w:eastAsia="en-US"/>
        </w:rPr>
      </w:pPr>
      <w:r w:rsidRPr="008B5CD6">
        <w:rPr>
          <w:rFonts w:eastAsiaTheme="minorHAnsi"/>
          <w:lang w:eastAsia="en-US"/>
        </w:rPr>
        <w:t xml:space="preserve">При этом: </w:t>
      </w:r>
    </w:p>
    <w:p w:rsidR="00CB784A" w:rsidRPr="008B5CD6" w:rsidRDefault="00200F7D" w:rsidP="00200F7D">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CB784A" w:rsidRPr="008B5CD6">
        <w:rPr>
          <w:rFonts w:ascii="Times New Roman" w:hAnsi="Times New Roman" w:cs="Times New Roman"/>
          <w:sz w:val="24"/>
          <w:szCs w:val="24"/>
        </w:rPr>
        <w:t xml:space="preserve">Объектами личного страхования являются жизнь и здоровье </w:t>
      </w:r>
      <w:r w:rsidR="00CB784A" w:rsidRPr="008B5CD6">
        <w:rPr>
          <w:rFonts w:ascii="Times New Roman" w:eastAsiaTheme="minorHAnsi" w:hAnsi="Times New Roman" w:cs="Times New Roman"/>
          <w:sz w:val="24"/>
          <w:szCs w:val="24"/>
          <w:lang w:eastAsia="en-US"/>
        </w:rPr>
        <w:t>добровольцев (волонтеров)</w:t>
      </w:r>
      <w:r w:rsidR="00CB784A" w:rsidRPr="008B5CD6">
        <w:rPr>
          <w:rFonts w:ascii="Times New Roman" w:hAnsi="Times New Roman" w:cs="Times New Roman"/>
          <w:sz w:val="24"/>
          <w:szCs w:val="24"/>
        </w:rPr>
        <w:t>.</w:t>
      </w:r>
      <w:r>
        <w:rPr>
          <w:rFonts w:ascii="Times New Roman" w:hAnsi="Times New Roman" w:cs="Times New Roman"/>
          <w:sz w:val="24"/>
          <w:szCs w:val="24"/>
        </w:rPr>
        <w:t xml:space="preserve"> </w:t>
      </w:r>
      <w:r w:rsidR="00CB784A" w:rsidRPr="008B5CD6">
        <w:rPr>
          <w:rFonts w:ascii="Times New Roman" w:hAnsi="Times New Roman" w:cs="Times New Roman"/>
          <w:sz w:val="24"/>
          <w:szCs w:val="24"/>
        </w:rPr>
        <w:t xml:space="preserve">Жизнь и здоровье </w:t>
      </w:r>
      <w:r w:rsidR="00CB784A" w:rsidRPr="008B5CD6">
        <w:rPr>
          <w:rFonts w:ascii="Times New Roman" w:eastAsiaTheme="minorHAnsi" w:hAnsi="Times New Roman" w:cs="Times New Roman"/>
          <w:sz w:val="24"/>
          <w:szCs w:val="24"/>
          <w:lang w:eastAsia="en-US"/>
        </w:rPr>
        <w:t xml:space="preserve">добровольцев (волонтеров) </w:t>
      </w:r>
      <w:r w:rsidR="00CB784A" w:rsidRPr="008B5CD6">
        <w:rPr>
          <w:rFonts w:ascii="Times New Roman" w:hAnsi="Times New Roman" w:cs="Times New Roman"/>
          <w:sz w:val="24"/>
          <w:szCs w:val="24"/>
        </w:rPr>
        <w:t>подлежат личному страхованию на период их участия в реализации проекта</w:t>
      </w:r>
      <w:r w:rsidR="00F16FCD" w:rsidRPr="008B5CD6">
        <w:rPr>
          <w:rFonts w:ascii="Times New Roman" w:hAnsi="Times New Roman" w:cs="Times New Roman"/>
          <w:sz w:val="24"/>
          <w:szCs w:val="24"/>
        </w:rPr>
        <w:t xml:space="preserve"> в соответствии с договором (соглашением)</w:t>
      </w:r>
      <w:r>
        <w:rPr>
          <w:rFonts w:ascii="Times New Roman" w:hAnsi="Times New Roman" w:cs="Times New Roman"/>
          <w:sz w:val="24"/>
          <w:szCs w:val="24"/>
        </w:rPr>
        <w:t xml:space="preserve"> </w:t>
      </w:r>
      <w:r w:rsidRPr="00200F7D">
        <w:rPr>
          <w:rFonts w:ascii="Times New Roman" w:hAnsi="Times New Roman" w:cs="Times New Roman"/>
          <w:sz w:val="24"/>
          <w:szCs w:val="24"/>
        </w:rPr>
        <w:t>об осуществлении добровольческой (волонтерской) деятельности</w:t>
      </w:r>
      <w:r>
        <w:rPr>
          <w:rFonts w:ascii="Times New Roman" w:hAnsi="Times New Roman" w:cs="Times New Roman"/>
          <w:sz w:val="24"/>
          <w:szCs w:val="24"/>
        </w:rPr>
        <w:br/>
      </w:r>
      <w:r w:rsidR="00F16FCD" w:rsidRPr="008B5CD6">
        <w:rPr>
          <w:rFonts w:ascii="Times New Roman" w:hAnsi="Times New Roman" w:cs="Times New Roman"/>
          <w:sz w:val="24"/>
          <w:szCs w:val="24"/>
        </w:rPr>
        <w:t>с получателем субсидий</w:t>
      </w:r>
      <w:r w:rsidR="00CB784A" w:rsidRPr="008B5CD6">
        <w:rPr>
          <w:rFonts w:ascii="Times New Roman" w:hAnsi="Times New Roman" w:cs="Times New Roman"/>
          <w:sz w:val="24"/>
          <w:szCs w:val="24"/>
        </w:rPr>
        <w:t xml:space="preserve">. Страхователями по личному страхованию </w:t>
      </w:r>
      <w:r w:rsidR="00F16FCD" w:rsidRPr="008B5CD6">
        <w:rPr>
          <w:rFonts w:ascii="Times New Roman" w:eastAsiaTheme="minorHAnsi" w:hAnsi="Times New Roman" w:cs="Times New Roman"/>
          <w:sz w:val="24"/>
          <w:szCs w:val="24"/>
          <w:lang w:eastAsia="en-US"/>
        </w:rPr>
        <w:t>добровольцев (</w:t>
      </w:r>
      <w:proofErr w:type="gramStart"/>
      <w:r w:rsidR="00F16FCD" w:rsidRPr="008B5CD6">
        <w:rPr>
          <w:rFonts w:ascii="Times New Roman" w:eastAsiaTheme="minorHAnsi" w:hAnsi="Times New Roman" w:cs="Times New Roman"/>
          <w:sz w:val="24"/>
          <w:szCs w:val="24"/>
          <w:lang w:eastAsia="en-US"/>
        </w:rPr>
        <w:t xml:space="preserve">волонтеров) </w:t>
      </w:r>
      <w:r w:rsidR="00CB784A" w:rsidRPr="008B5CD6">
        <w:rPr>
          <w:rFonts w:ascii="Times New Roman" w:hAnsi="Times New Roman" w:cs="Times New Roman"/>
          <w:sz w:val="24"/>
          <w:szCs w:val="24"/>
        </w:rPr>
        <w:t xml:space="preserve"> (</w:t>
      </w:r>
      <w:proofErr w:type="gramEnd"/>
      <w:r w:rsidR="00CB784A" w:rsidRPr="008B5CD6">
        <w:rPr>
          <w:rFonts w:ascii="Times New Roman" w:hAnsi="Times New Roman" w:cs="Times New Roman"/>
          <w:sz w:val="24"/>
          <w:szCs w:val="24"/>
        </w:rPr>
        <w:t xml:space="preserve">далее - страхователи) являются </w:t>
      </w:r>
      <w:r w:rsidR="00F16FCD" w:rsidRPr="008B5CD6">
        <w:rPr>
          <w:rFonts w:ascii="Times New Roman" w:hAnsi="Times New Roman" w:cs="Times New Roman"/>
          <w:sz w:val="24"/>
          <w:szCs w:val="24"/>
        </w:rPr>
        <w:t>получатели субсидий</w:t>
      </w:r>
      <w:r w:rsidR="00CB784A" w:rsidRPr="008B5CD6">
        <w:rPr>
          <w:rFonts w:ascii="Times New Roman" w:hAnsi="Times New Roman" w:cs="Times New Roman"/>
          <w:sz w:val="24"/>
          <w:szCs w:val="24"/>
        </w:rPr>
        <w:t>.</w:t>
      </w:r>
      <w:r>
        <w:rPr>
          <w:rFonts w:ascii="Times New Roman" w:hAnsi="Times New Roman" w:cs="Times New Roman"/>
          <w:sz w:val="24"/>
          <w:szCs w:val="24"/>
        </w:rPr>
        <w:t xml:space="preserve"> </w:t>
      </w:r>
      <w:r w:rsidR="00CB784A" w:rsidRPr="008B5CD6">
        <w:rPr>
          <w:rFonts w:ascii="Times New Roman" w:hAnsi="Times New Roman" w:cs="Times New Roman"/>
          <w:sz w:val="24"/>
          <w:szCs w:val="24"/>
        </w:rPr>
        <w:t xml:space="preserve">Страховщиками </w:t>
      </w:r>
      <w:r>
        <w:rPr>
          <w:rFonts w:ascii="Times New Roman" w:hAnsi="Times New Roman" w:cs="Times New Roman"/>
          <w:sz w:val="24"/>
          <w:szCs w:val="24"/>
        </w:rPr>
        <w:br/>
      </w:r>
      <w:r w:rsidR="00CB784A" w:rsidRPr="008B5CD6">
        <w:rPr>
          <w:rFonts w:ascii="Times New Roman" w:hAnsi="Times New Roman" w:cs="Times New Roman"/>
          <w:sz w:val="24"/>
          <w:szCs w:val="24"/>
        </w:rPr>
        <w:t xml:space="preserve">по личному страхованию </w:t>
      </w:r>
      <w:r w:rsidR="00F16FCD" w:rsidRPr="008B5CD6">
        <w:rPr>
          <w:rFonts w:ascii="Times New Roman" w:eastAsiaTheme="minorHAnsi" w:hAnsi="Times New Roman" w:cs="Times New Roman"/>
          <w:sz w:val="24"/>
          <w:szCs w:val="24"/>
          <w:lang w:eastAsia="en-US"/>
        </w:rPr>
        <w:t xml:space="preserve">добровольцев (волонтеров) </w:t>
      </w:r>
      <w:r w:rsidR="00CB784A" w:rsidRPr="008B5CD6">
        <w:rPr>
          <w:rFonts w:ascii="Times New Roman" w:hAnsi="Times New Roman" w:cs="Times New Roman"/>
          <w:sz w:val="24"/>
          <w:szCs w:val="24"/>
        </w:rPr>
        <w:t xml:space="preserve">(далее - страховщики) могут быть страховые организации, имеющие разрешения (лицензии) на осуществление страхования </w:t>
      </w:r>
      <w:r>
        <w:rPr>
          <w:rFonts w:ascii="Times New Roman" w:hAnsi="Times New Roman" w:cs="Times New Roman"/>
          <w:sz w:val="24"/>
          <w:szCs w:val="24"/>
        </w:rPr>
        <w:br/>
      </w:r>
      <w:r w:rsidR="00CB784A" w:rsidRPr="008B5CD6">
        <w:rPr>
          <w:rFonts w:ascii="Times New Roman" w:hAnsi="Times New Roman" w:cs="Times New Roman"/>
          <w:sz w:val="24"/>
          <w:szCs w:val="24"/>
        </w:rPr>
        <w:t xml:space="preserve">и заключившие со страхователями договоры личного страхования жизни и здоровья </w:t>
      </w:r>
      <w:r w:rsidR="008B5CD6" w:rsidRPr="008B5CD6">
        <w:rPr>
          <w:rFonts w:ascii="Times New Roman" w:hAnsi="Times New Roman" w:cs="Times New Roman"/>
          <w:sz w:val="24"/>
          <w:szCs w:val="24"/>
        </w:rPr>
        <w:t>добровольцев (волонтеров)</w:t>
      </w:r>
      <w:r w:rsidR="00CB784A" w:rsidRPr="008B5CD6">
        <w:rPr>
          <w:rFonts w:ascii="Times New Roman" w:hAnsi="Times New Roman" w:cs="Times New Roman"/>
          <w:sz w:val="24"/>
          <w:szCs w:val="24"/>
        </w:rPr>
        <w:t>.</w:t>
      </w:r>
      <w:r>
        <w:rPr>
          <w:rFonts w:ascii="Times New Roman" w:hAnsi="Times New Roman" w:cs="Times New Roman"/>
          <w:sz w:val="24"/>
          <w:szCs w:val="24"/>
        </w:rPr>
        <w:t xml:space="preserve"> </w:t>
      </w:r>
      <w:r w:rsidR="00CB784A" w:rsidRPr="008B5CD6">
        <w:rPr>
          <w:rFonts w:ascii="Times New Roman" w:hAnsi="Times New Roman" w:cs="Times New Roman"/>
          <w:sz w:val="24"/>
          <w:szCs w:val="24"/>
        </w:rPr>
        <w:t xml:space="preserve">Застрахованными по личному страхованию </w:t>
      </w:r>
      <w:r w:rsidR="00C01EBD">
        <w:rPr>
          <w:rFonts w:ascii="Times New Roman" w:hAnsi="Times New Roman" w:cs="Times New Roman"/>
          <w:sz w:val="24"/>
          <w:szCs w:val="24"/>
        </w:rPr>
        <w:br/>
      </w:r>
      <w:r w:rsidR="00CB784A" w:rsidRPr="008B5CD6">
        <w:rPr>
          <w:rFonts w:ascii="Times New Roman" w:hAnsi="Times New Roman" w:cs="Times New Roman"/>
          <w:sz w:val="24"/>
          <w:szCs w:val="24"/>
        </w:rPr>
        <w:t xml:space="preserve">(далее - застрахованные лица) являются </w:t>
      </w:r>
      <w:r w:rsidR="00F16FCD" w:rsidRPr="008B5CD6">
        <w:rPr>
          <w:rFonts w:ascii="Times New Roman" w:eastAsiaTheme="minorHAnsi" w:hAnsi="Times New Roman" w:cs="Times New Roman"/>
          <w:sz w:val="24"/>
          <w:szCs w:val="24"/>
          <w:lang w:eastAsia="en-US"/>
        </w:rPr>
        <w:t>добровольцы (волонтеры)</w:t>
      </w:r>
      <w:r w:rsidR="00CB784A" w:rsidRPr="008B5CD6">
        <w:rPr>
          <w:rFonts w:ascii="Times New Roman" w:hAnsi="Times New Roman" w:cs="Times New Roman"/>
          <w:sz w:val="24"/>
          <w:szCs w:val="24"/>
        </w:rPr>
        <w:t>.</w:t>
      </w:r>
      <w:r>
        <w:rPr>
          <w:rFonts w:ascii="Times New Roman" w:hAnsi="Times New Roman" w:cs="Times New Roman"/>
          <w:sz w:val="24"/>
          <w:szCs w:val="24"/>
        </w:rPr>
        <w:t xml:space="preserve"> </w:t>
      </w:r>
      <w:r w:rsidR="00CB784A" w:rsidRPr="008B5CD6">
        <w:rPr>
          <w:rFonts w:ascii="Times New Roman" w:hAnsi="Times New Roman" w:cs="Times New Roman"/>
          <w:sz w:val="24"/>
          <w:szCs w:val="24"/>
        </w:rPr>
        <w:t xml:space="preserve">Выгодоприобретателями по личному страхованию </w:t>
      </w:r>
      <w:r w:rsidR="00F16FCD" w:rsidRPr="008B5CD6">
        <w:rPr>
          <w:rFonts w:ascii="Times New Roman" w:eastAsiaTheme="minorHAnsi" w:hAnsi="Times New Roman" w:cs="Times New Roman"/>
          <w:sz w:val="24"/>
          <w:szCs w:val="24"/>
          <w:lang w:eastAsia="en-US"/>
        </w:rPr>
        <w:t xml:space="preserve">добровольцев (волонтеров) </w:t>
      </w:r>
      <w:r w:rsidR="00C01EBD">
        <w:rPr>
          <w:rFonts w:ascii="Times New Roman" w:eastAsiaTheme="minorHAnsi" w:hAnsi="Times New Roman" w:cs="Times New Roman"/>
          <w:sz w:val="24"/>
          <w:szCs w:val="24"/>
          <w:lang w:eastAsia="en-US"/>
        </w:rPr>
        <w:br/>
      </w:r>
      <w:r w:rsidR="00CB784A" w:rsidRPr="008B5CD6">
        <w:rPr>
          <w:rFonts w:ascii="Times New Roman" w:hAnsi="Times New Roman" w:cs="Times New Roman"/>
          <w:sz w:val="24"/>
          <w:szCs w:val="24"/>
        </w:rPr>
        <w:t xml:space="preserve">(далее - выгодоприобретатели), помимо застрахованных лиц, в случае гибели (смерти) застрахованного лица являются супруг (супруга), состоящий (состоящая) на день гибели (смерти) застрахованного лица в зарегистрированном браке с ним, родители (усыновители) застрахованного лица, приемные родители, дедушка и бабушка застрахованного лица </w:t>
      </w:r>
      <w:r w:rsidR="00C01EBD">
        <w:rPr>
          <w:rFonts w:ascii="Times New Roman" w:hAnsi="Times New Roman" w:cs="Times New Roman"/>
          <w:sz w:val="24"/>
          <w:szCs w:val="24"/>
        </w:rPr>
        <w:br/>
      </w:r>
      <w:r w:rsidR="00CB784A" w:rsidRPr="008B5CD6">
        <w:rPr>
          <w:rFonts w:ascii="Times New Roman" w:hAnsi="Times New Roman" w:cs="Times New Roman"/>
          <w:sz w:val="24"/>
          <w:szCs w:val="24"/>
        </w:rPr>
        <w:t xml:space="preserve">- при условии отсутствия у него родителей, если они воспитывали или содержали </w:t>
      </w:r>
      <w:r w:rsidR="00C01EBD">
        <w:rPr>
          <w:rFonts w:ascii="Times New Roman" w:hAnsi="Times New Roman" w:cs="Times New Roman"/>
          <w:sz w:val="24"/>
          <w:szCs w:val="24"/>
        </w:rPr>
        <w:br/>
      </w:r>
      <w:r w:rsidR="00CB784A" w:rsidRPr="008B5CD6">
        <w:rPr>
          <w:rFonts w:ascii="Times New Roman" w:hAnsi="Times New Roman" w:cs="Times New Roman"/>
          <w:sz w:val="24"/>
          <w:szCs w:val="24"/>
        </w:rPr>
        <w:t xml:space="preserve">его не менее трех лет, отчим и мачеха застрахованного лица - при условии, если </w:t>
      </w:r>
      <w:r w:rsidR="00C01EBD">
        <w:rPr>
          <w:rFonts w:ascii="Times New Roman" w:hAnsi="Times New Roman" w:cs="Times New Roman"/>
          <w:sz w:val="24"/>
          <w:szCs w:val="24"/>
        </w:rPr>
        <w:br/>
      </w:r>
      <w:r w:rsidR="00CB784A" w:rsidRPr="008B5CD6">
        <w:rPr>
          <w:rFonts w:ascii="Times New Roman" w:hAnsi="Times New Roman" w:cs="Times New Roman"/>
          <w:sz w:val="24"/>
          <w:szCs w:val="24"/>
        </w:rPr>
        <w:t xml:space="preserve">они воспитывали или содержали его не менее пяти лет, дети, не достигшие </w:t>
      </w:r>
      <w:r w:rsidR="00C01EBD">
        <w:rPr>
          <w:rFonts w:ascii="Times New Roman" w:hAnsi="Times New Roman" w:cs="Times New Roman"/>
          <w:sz w:val="24"/>
          <w:szCs w:val="24"/>
        </w:rPr>
        <w:br/>
      </w:r>
      <w:r w:rsidR="00CB784A" w:rsidRPr="008B5CD6">
        <w:rPr>
          <w:rFonts w:ascii="Times New Roman" w:hAnsi="Times New Roman" w:cs="Times New Roman"/>
          <w:sz w:val="24"/>
          <w:szCs w:val="24"/>
        </w:rPr>
        <w:t xml:space="preserve">18 лет или старше этого возраста, если они стали инвалидами до достижения 18 лет, а также дети, обучающиеся в образовательных учреждениях независимо </w:t>
      </w:r>
      <w:r w:rsidR="00C01EBD">
        <w:rPr>
          <w:rFonts w:ascii="Times New Roman" w:hAnsi="Times New Roman" w:cs="Times New Roman"/>
          <w:sz w:val="24"/>
          <w:szCs w:val="24"/>
        </w:rPr>
        <w:br/>
      </w:r>
      <w:r w:rsidR="00CB784A" w:rsidRPr="008B5CD6">
        <w:rPr>
          <w:rFonts w:ascii="Times New Roman" w:hAnsi="Times New Roman" w:cs="Times New Roman"/>
          <w:sz w:val="24"/>
          <w:szCs w:val="24"/>
        </w:rPr>
        <w:t xml:space="preserve">от их организационно-правовых форм и форм собственности, до окончания обучения, </w:t>
      </w:r>
      <w:r w:rsidR="00C01EBD">
        <w:rPr>
          <w:rFonts w:ascii="Times New Roman" w:hAnsi="Times New Roman" w:cs="Times New Roman"/>
          <w:sz w:val="24"/>
          <w:szCs w:val="24"/>
        </w:rPr>
        <w:br/>
      </w:r>
      <w:r w:rsidR="00CB784A" w:rsidRPr="008B5CD6">
        <w:rPr>
          <w:rFonts w:ascii="Times New Roman" w:hAnsi="Times New Roman" w:cs="Times New Roman"/>
          <w:sz w:val="24"/>
          <w:szCs w:val="24"/>
        </w:rPr>
        <w:t>но не более чем до достижения ими возраста 23 лет.</w:t>
      </w:r>
    </w:p>
    <w:p w:rsidR="00CB784A" w:rsidRPr="008B5CD6" w:rsidRDefault="00200F7D" w:rsidP="00200F7D">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CB784A" w:rsidRPr="008B5CD6">
        <w:rPr>
          <w:rFonts w:ascii="Times New Roman" w:hAnsi="Times New Roman" w:cs="Times New Roman"/>
          <w:sz w:val="24"/>
          <w:szCs w:val="24"/>
        </w:rPr>
        <w:t xml:space="preserve">Страховыми случаями при осуществлении личного страхования </w:t>
      </w:r>
      <w:r w:rsidR="00C01EBD">
        <w:rPr>
          <w:rFonts w:ascii="Times New Roman" w:hAnsi="Times New Roman" w:cs="Times New Roman"/>
          <w:sz w:val="24"/>
          <w:szCs w:val="24"/>
        </w:rPr>
        <w:br/>
      </w:r>
      <w:r w:rsidR="00CB784A" w:rsidRPr="008B5CD6">
        <w:rPr>
          <w:rFonts w:ascii="Times New Roman" w:hAnsi="Times New Roman" w:cs="Times New Roman"/>
          <w:sz w:val="24"/>
          <w:szCs w:val="24"/>
        </w:rPr>
        <w:t>(далее - страховые случаи) являются:</w:t>
      </w:r>
    </w:p>
    <w:p w:rsidR="00CB784A" w:rsidRPr="008B5CD6" w:rsidRDefault="00CB784A" w:rsidP="00200F7D">
      <w:pPr>
        <w:pStyle w:val="ConsPlusNormal"/>
        <w:spacing w:before="220"/>
        <w:ind w:firstLine="709"/>
        <w:contextualSpacing/>
        <w:jc w:val="both"/>
        <w:rPr>
          <w:rFonts w:ascii="Times New Roman" w:hAnsi="Times New Roman" w:cs="Times New Roman"/>
          <w:sz w:val="24"/>
          <w:szCs w:val="24"/>
        </w:rPr>
      </w:pPr>
      <w:bookmarkStart w:id="1" w:name="P58"/>
      <w:bookmarkEnd w:id="1"/>
      <w:r w:rsidRPr="008B5CD6">
        <w:rPr>
          <w:rFonts w:ascii="Times New Roman" w:hAnsi="Times New Roman" w:cs="Times New Roman"/>
          <w:sz w:val="24"/>
          <w:szCs w:val="24"/>
        </w:rPr>
        <w:t>гибель (смерть) застрахованног</w:t>
      </w:r>
      <w:r w:rsidR="00F16FCD" w:rsidRPr="008B5CD6">
        <w:rPr>
          <w:rFonts w:ascii="Times New Roman" w:hAnsi="Times New Roman" w:cs="Times New Roman"/>
          <w:sz w:val="24"/>
          <w:szCs w:val="24"/>
        </w:rPr>
        <w:t>о лица при осуществлении им добровольческой (волонтерской) деятельности</w:t>
      </w:r>
      <w:r w:rsidRPr="008B5CD6">
        <w:rPr>
          <w:rFonts w:ascii="Times New Roman" w:hAnsi="Times New Roman" w:cs="Times New Roman"/>
          <w:sz w:val="24"/>
          <w:szCs w:val="24"/>
        </w:rPr>
        <w:t xml:space="preserve">, а также вследствие увечья (ранения, травмы, контузии) </w:t>
      </w:r>
      <w:r w:rsidR="00C01EBD">
        <w:rPr>
          <w:rFonts w:ascii="Times New Roman" w:hAnsi="Times New Roman" w:cs="Times New Roman"/>
          <w:sz w:val="24"/>
          <w:szCs w:val="24"/>
        </w:rPr>
        <w:br/>
      </w:r>
      <w:r w:rsidRPr="008B5CD6">
        <w:rPr>
          <w:rFonts w:ascii="Times New Roman" w:hAnsi="Times New Roman" w:cs="Times New Roman"/>
          <w:sz w:val="24"/>
          <w:szCs w:val="24"/>
        </w:rPr>
        <w:t xml:space="preserve">или заболевания, полученных им при </w:t>
      </w:r>
      <w:r w:rsidR="00F16FCD" w:rsidRPr="008B5CD6">
        <w:rPr>
          <w:rFonts w:ascii="Times New Roman" w:hAnsi="Times New Roman" w:cs="Times New Roman"/>
          <w:sz w:val="24"/>
          <w:szCs w:val="24"/>
        </w:rPr>
        <w:t>осуществлении добровольческой (волонтерской) деятельности</w:t>
      </w:r>
      <w:r w:rsidRPr="008B5CD6">
        <w:rPr>
          <w:rFonts w:ascii="Times New Roman" w:hAnsi="Times New Roman" w:cs="Times New Roman"/>
          <w:sz w:val="24"/>
          <w:szCs w:val="24"/>
        </w:rPr>
        <w:t>;</w:t>
      </w:r>
    </w:p>
    <w:p w:rsidR="00CB784A" w:rsidRPr="008B5CD6" w:rsidRDefault="00CB784A" w:rsidP="00200F7D">
      <w:pPr>
        <w:pStyle w:val="ConsPlusNormal"/>
        <w:spacing w:before="220"/>
        <w:ind w:firstLine="709"/>
        <w:contextualSpacing/>
        <w:jc w:val="both"/>
        <w:rPr>
          <w:rFonts w:ascii="Times New Roman" w:hAnsi="Times New Roman" w:cs="Times New Roman"/>
          <w:sz w:val="24"/>
          <w:szCs w:val="24"/>
        </w:rPr>
      </w:pPr>
      <w:bookmarkStart w:id="2" w:name="P59"/>
      <w:bookmarkEnd w:id="2"/>
      <w:r w:rsidRPr="008B5CD6">
        <w:rPr>
          <w:rFonts w:ascii="Times New Roman" w:hAnsi="Times New Roman" w:cs="Times New Roman"/>
          <w:sz w:val="24"/>
          <w:szCs w:val="24"/>
        </w:rPr>
        <w:t xml:space="preserve">установление застрахованному лицу инвалидности вследствие увечья (ранения, травмы, контузии) или заболевания, полученных им </w:t>
      </w:r>
      <w:r w:rsidR="00F16FCD" w:rsidRPr="008B5CD6">
        <w:rPr>
          <w:rFonts w:ascii="Times New Roman" w:hAnsi="Times New Roman" w:cs="Times New Roman"/>
          <w:sz w:val="24"/>
          <w:szCs w:val="24"/>
        </w:rPr>
        <w:t>при осуществлении добровольческой (волонтерской) деятельности</w:t>
      </w:r>
      <w:r w:rsidRPr="008B5CD6">
        <w:rPr>
          <w:rFonts w:ascii="Times New Roman" w:hAnsi="Times New Roman" w:cs="Times New Roman"/>
          <w:sz w:val="24"/>
          <w:szCs w:val="24"/>
        </w:rPr>
        <w:t>;</w:t>
      </w:r>
    </w:p>
    <w:p w:rsidR="00CB784A" w:rsidRPr="008B5CD6" w:rsidRDefault="00CB784A" w:rsidP="00200F7D">
      <w:pPr>
        <w:pStyle w:val="ConsPlusNormal"/>
        <w:spacing w:before="220"/>
        <w:ind w:firstLine="709"/>
        <w:contextualSpacing/>
        <w:jc w:val="both"/>
        <w:rPr>
          <w:rFonts w:ascii="Times New Roman" w:hAnsi="Times New Roman" w:cs="Times New Roman"/>
          <w:sz w:val="24"/>
          <w:szCs w:val="24"/>
        </w:rPr>
      </w:pPr>
      <w:r w:rsidRPr="008B5CD6">
        <w:rPr>
          <w:rFonts w:ascii="Times New Roman" w:hAnsi="Times New Roman" w:cs="Times New Roman"/>
          <w:sz w:val="24"/>
          <w:szCs w:val="24"/>
        </w:rPr>
        <w:t xml:space="preserve">получение застрахованным лицом при </w:t>
      </w:r>
      <w:r w:rsidR="00F16FCD" w:rsidRPr="008B5CD6">
        <w:rPr>
          <w:rFonts w:ascii="Times New Roman" w:hAnsi="Times New Roman" w:cs="Times New Roman"/>
          <w:sz w:val="24"/>
          <w:szCs w:val="24"/>
        </w:rPr>
        <w:t>осуществлении им добровольческой (волонтерской) деятельности</w:t>
      </w:r>
      <w:r w:rsidRPr="008B5CD6">
        <w:rPr>
          <w:rFonts w:ascii="Times New Roman" w:hAnsi="Times New Roman" w:cs="Times New Roman"/>
          <w:sz w:val="24"/>
          <w:szCs w:val="24"/>
        </w:rPr>
        <w:t xml:space="preserve"> тяжелого или легкого увечья (ранения, травмы, контузии).</w:t>
      </w:r>
    </w:p>
    <w:p w:rsidR="00CB784A" w:rsidRPr="008B5CD6" w:rsidRDefault="00200F7D" w:rsidP="00200F7D">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00F16FCD" w:rsidRPr="008B5CD6">
        <w:rPr>
          <w:rFonts w:ascii="Times New Roman" w:hAnsi="Times New Roman" w:cs="Times New Roman"/>
          <w:sz w:val="24"/>
          <w:szCs w:val="24"/>
        </w:rPr>
        <w:t>Р</w:t>
      </w:r>
      <w:r w:rsidR="00CB784A" w:rsidRPr="008B5CD6">
        <w:rPr>
          <w:rFonts w:ascii="Times New Roman" w:hAnsi="Times New Roman" w:cs="Times New Roman"/>
          <w:sz w:val="24"/>
          <w:szCs w:val="24"/>
        </w:rPr>
        <w:t>азмер страховой суммы на одно застрахованное лицо устанавливается из расчета получения выгодоприобретателем страховой выплаты не менее 400 тыс. руб.</w:t>
      </w:r>
    </w:p>
    <w:p w:rsidR="00CB784A" w:rsidRPr="008B5CD6" w:rsidRDefault="00CB784A" w:rsidP="00200F7D">
      <w:pPr>
        <w:pStyle w:val="ConsPlusNormal"/>
        <w:spacing w:before="220"/>
        <w:ind w:firstLine="709"/>
        <w:contextualSpacing/>
        <w:jc w:val="both"/>
        <w:rPr>
          <w:rFonts w:ascii="Times New Roman" w:hAnsi="Times New Roman" w:cs="Times New Roman"/>
          <w:sz w:val="24"/>
          <w:szCs w:val="24"/>
        </w:rPr>
      </w:pPr>
      <w:r w:rsidRPr="008B5CD6">
        <w:rPr>
          <w:rFonts w:ascii="Times New Roman" w:hAnsi="Times New Roman" w:cs="Times New Roman"/>
          <w:sz w:val="24"/>
          <w:szCs w:val="24"/>
        </w:rPr>
        <w:t>Страховые суммы выплачиваются при наступлении страховых случаев в следующих размерах:</w:t>
      </w:r>
    </w:p>
    <w:p w:rsidR="00CB784A" w:rsidRPr="008B5CD6" w:rsidRDefault="00CB784A" w:rsidP="00200F7D">
      <w:pPr>
        <w:pStyle w:val="ConsPlusNormal"/>
        <w:spacing w:before="220"/>
        <w:ind w:firstLine="709"/>
        <w:contextualSpacing/>
        <w:jc w:val="both"/>
        <w:rPr>
          <w:rFonts w:ascii="Times New Roman" w:hAnsi="Times New Roman" w:cs="Times New Roman"/>
          <w:sz w:val="24"/>
          <w:szCs w:val="24"/>
        </w:rPr>
      </w:pPr>
      <w:r w:rsidRPr="008B5CD6">
        <w:rPr>
          <w:rFonts w:ascii="Times New Roman" w:hAnsi="Times New Roman" w:cs="Times New Roman"/>
          <w:sz w:val="24"/>
          <w:szCs w:val="24"/>
        </w:rPr>
        <w:t xml:space="preserve">в случае гибели (смерти) застрахованного лица </w:t>
      </w:r>
      <w:r w:rsidR="00F16FCD" w:rsidRPr="008B5CD6">
        <w:rPr>
          <w:rFonts w:ascii="Times New Roman" w:hAnsi="Times New Roman" w:cs="Times New Roman"/>
          <w:sz w:val="24"/>
          <w:szCs w:val="24"/>
        </w:rPr>
        <w:t xml:space="preserve">при осуществлении добровольческой (волонтерской) деятельности, </w:t>
      </w:r>
      <w:r w:rsidRPr="008B5CD6">
        <w:rPr>
          <w:rFonts w:ascii="Times New Roman" w:hAnsi="Times New Roman" w:cs="Times New Roman"/>
          <w:sz w:val="24"/>
          <w:szCs w:val="24"/>
        </w:rPr>
        <w:t xml:space="preserve">а также вследствие увечья (ранения, травмы, контузии) </w:t>
      </w:r>
      <w:r w:rsidR="00C01EBD">
        <w:rPr>
          <w:rFonts w:ascii="Times New Roman" w:hAnsi="Times New Roman" w:cs="Times New Roman"/>
          <w:sz w:val="24"/>
          <w:szCs w:val="24"/>
        </w:rPr>
        <w:br/>
      </w:r>
      <w:r w:rsidRPr="008B5CD6">
        <w:rPr>
          <w:rFonts w:ascii="Times New Roman" w:hAnsi="Times New Roman" w:cs="Times New Roman"/>
          <w:sz w:val="24"/>
          <w:szCs w:val="24"/>
        </w:rPr>
        <w:t xml:space="preserve">или заболевания, полученных им </w:t>
      </w:r>
      <w:r w:rsidR="00F16FCD" w:rsidRPr="008B5CD6">
        <w:rPr>
          <w:rFonts w:ascii="Times New Roman" w:hAnsi="Times New Roman" w:cs="Times New Roman"/>
          <w:sz w:val="24"/>
          <w:szCs w:val="24"/>
        </w:rPr>
        <w:t>при осуществлении добровольческой (волонтерской) деятельности</w:t>
      </w:r>
      <w:r w:rsidRPr="008B5CD6">
        <w:rPr>
          <w:rFonts w:ascii="Times New Roman" w:hAnsi="Times New Roman" w:cs="Times New Roman"/>
          <w:sz w:val="24"/>
          <w:szCs w:val="24"/>
        </w:rPr>
        <w:t>, - 100 процентов от размера страховой суммы;</w:t>
      </w:r>
    </w:p>
    <w:p w:rsidR="00CB784A" w:rsidRPr="008B5CD6" w:rsidRDefault="00CB784A" w:rsidP="00200F7D">
      <w:pPr>
        <w:pStyle w:val="ConsPlusNormal"/>
        <w:spacing w:before="220"/>
        <w:ind w:firstLine="709"/>
        <w:contextualSpacing/>
        <w:jc w:val="both"/>
        <w:rPr>
          <w:rFonts w:ascii="Times New Roman" w:hAnsi="Times New Roman" w:cs="Times New Roman"/>
          <w:sz w:val="24"/>
          <w:szCs w:val="24"/>
        </w:rPr>
      </w:pPr>
      <w:r w:rsidRPr="008B5CD6">
        <w:rPr>
          <w:rFonts w:ascii="Times New Roman" w:hAnsi="Times New Roman" w:cs="Times New Roman"/>
          <w:sz w:val="24"/>
          <w:szCs w:val="24"/>
        </w:rPr>
        <w:lastRenderedPageBreak/>
        <w:t xml:space="preserve">в случае установления застрахованному лицу инвалидности вследствие увечья (ранения, травмы, контузии) или заболевания, полученных им </w:t>
      </w:r>
      <w:r w:rsidR="00F16FCD" w:rsidRPr="008B5CD6">
        <w:rPr>
          <w:rFonts w:ascii="Times New Roman" w:hAnsi="Times New Roman" w:cs="Times New Roman"/>
          <w:sz w:val="24"/>
          <w:szCs w:val="24"/>
        </w:rPr>
        <w:t>при осуществлении добровольческой (волонтерской) деятельности</w:t>
      </w:r>
      <w:r w:rsidRPr="008B5CD6">
        <w:rPr>
          <w:rFonts w:ascii="Times New Roman" w:hAnsi="Times New Roman" w:cs="Times New Roman"/>
          <w:sz w:val="24"/>
          <w:szCs w:val="24"/>
        </w:rPr>
        <w:t>:</w:t>
      </w:r>
    </w:p>
    <w:p w:rsidR="00CB784A" w:rsidRPr="008B5CD6" w:rsidRDefault="00CB784A" w:rsidP="00200F7D">
      <w:pPr>
        <w:pStyle w:val="ConsPlusNormal"/>
        <w:spacing w:before="220"/>
        <w:ind w:firstLine="709"/>
        <w:contextualSpacing/>
        <w:jc w:val="both"/>
        <w:rPr>
          <w:rFonts w:ascii="Times New Roman" w:hAnsi="Times New Roman" w:cs="Times New Roman"/>
          <w:sz w:val="24"/>
          <w:szCs w:val="24"/>
        </w:rPr>
      </w:pPr>
      <w:r w:rsidRPr="008B5CD6">
        <w:rPr>
          <w:rFonts w:ascii="Times New Roman" w:hAnsi="Times New Roman" w:cs="Times New Roman"/>
          <w:sz w:val="24"/>
          <w:szCs w:val="24"/>
        </w:rPr>
        <w:t>инвалиду I группы - 100 процентов от размера страховой суммы;</w:t>
      </w:r>
    </w:p>
    <w:p w:rsidR="00CB784A" w:rsidRPr="008B5CD6" w:rsidRDefault="00CB784A" w:rsidP="00200F7D">
      <w:pPr>
        <w:pStyle w:val="ConsPlusNormal"/>
        <w:spacing w:before="220"/>
        <w:ind w:firstLine="709"/>
        <w:contextualSpacing/>
        <w:jc w:val="both"/>
        <w:rPr>
          <w:rFonts w:ascii="Times New Roman" w:hAnsi="Times New Roman" w:cs="Times New Roman"/>
          <w:sz w:val="24"/>
          <w:szCs w:val="24"/>
        </w:rPr>
      </w:pPr>
      <w:r w:rsidRPr="008B5CD6">
        <w:rPr>
          <w:rFonts w:ascii="Times New Roman" w:hAnsi="Times New Roman" w:cs="Times New Roman"/>
          <w:sz w:val="24"/>
          <w:szCs w:val="24"/>
        </w:rPr>
        <w:t>инвалиду II группы - не менее 80 процентов от размера страховой суммы;</w:t>
      </w:r>
    </w:p>
    <w:p w:rsidR="00CB784A" w:rsidRPr="008B5CD6" w:rsidRDefault="00CB784A" w:rsidP="00200F7D">
      <w:pPr>
        <w:pStyle w:val="ConsPlusNormal"/>
        <w:spacing w:before="220"/>
        <w:ind w:firstLine="709"/>
        <w:contextualSpacing/>
        <w:jc w:val="both"/>
        <w:rPr>
          <w:rFonts w:ascii="Times New Roman" w:hAnsi="Times New Roman" w:cs="Times New Roman"/>
          <w:sz w:val="24"/>
          <w:szCs w:val="24"/>
        </w:rPr>
      </w:pPr>
      <w:r w:rsidRPr="008B5CD6">
        <w:rPr>
          <w:rFonts w:ascii="Times New Roman" w:hAnsi="Times New Roman" w:cs="Times New Roman"/>
          <w:sz w:val="24"/>
          <w:szCs w:val="24"/>
        </w:rPr>
        <w:t>инвалиду III группы - не менее 60 процентов от размера страховой суммы;</w:t>
      </w:r>
    </w:p>
    <w:p w:rsidR="00CB784A" w:rsidRPr="008B5CD6" w:rsidRDefault="00CB784A" w:rsidP="00200F7D">
      <w:pPr>
        <w:pStyle w:val="ConsPlusNormal"/>
        <w:spacing w:before="220"/>
        <w:ind w:firstLine="709"/>
        <w:contextualSpacing/>
        <w:jc w:val="both"/>
        <w:rPr>
          <w:rFonts w:ascii="Times New Roman" w:hAnsi="Times New Roman" w:cs="Times New Roman"/>
          <w:sz w:val="24"/>
          <w:szCs w:val="24"/>
        </w:rPr>
      </w:pPr>
      <w:r w:rsidRPr="008B5CD6">
        <w:rPr>
          <w:rFonts w:ascii="Times New Roman" w:hAnsi="Times New Roman" w:cs="Times New Roman"/>
          <w:sz w:val="24"/>
          <w:szCs w:val="24"/>
        </w:rPr>
        <w:t xml:space="preserve">в случае получения застрахованным лицом </w:t>
      </w:r>
      <w:r w:rsidR="00F16FCD" w:rsidRPr="008B5CD6">
        <w:rPr>
          <w:rFonts w:ascii="Times New Roman" w:hAnsi="Times New Roman" w:cs="Times New Roman"/>
          <w:sz w:val="24"/>
          <w:szCs w:val="24"/>
        </w:rPr>
        <w:t>при осуществлении добровольческой (волонтерской) деятельности</w:t>
      </w:r>
      <w:r w:rsidRPr="008B5CD6">
        <w:rPr>
          <w:rFonts w:ascii="Times New Roman" w:hAnsi="Times New Roman" w:cs="Times New Roman"/>
          <w:sz w:val="24"/>
          <w:szCs w:val="24"/>
        </w:rPr>
        <w:t>:</w:t>
      </w:r>
    </w:p>
    <w:p w:rsidR="00CB784A" w:rsidRPr="008B5CD6" w:rsidRDefault="00CB784A" w:rsidP="00200F7D">
      <w:pPr>
        <w:pStyle w:val="ConsPlusNormal"/>
        <w:spacing w:before="220"/>
        <w:ind w:firstLine="709"/>
        <w:contextualSpacing/>
        <w:jc w:val="both"/>
        <w:rPr>
          <w:rFonts w:ascii="Times New Roman" w:hAnsi="Times New Roman" w:cs="Times New Roman"/>
          <w:sz w:val="24"/>
          <w:szCs w:val="24"/>
        </w:rPr>
      </w:pPr>
      <w:r w:rsidRPr="008B5CD6">
        <w:rPr>
          <w:rFonts w:ascii="Times New Roman" w:hAnsi="Times New Roman" w:cs="Times New Roman"/>
          <w:sz w:val="24"/>
          <w:szCs w:val="24"/>
        </w:rPr>
        <w:t xml:space="preserve">тяжелого увечья (ранения, травмы, контузии) - не менее 0,5 процента от размера страховой суммы за каждый день временной нетрудоспособности, начиная с первого </w:t>
      </w:r>
      <w:r w:rsidR="00C01EBD">
        <w:rPr>
          <w:rFonts w:ascii="Times New Roman" w:hAnsi="Times New Roman" w:cs="Times New Roman"/>
          <w:sz w:val="24"/>
          <w:szCs w:val="24"/>
        </w:rPr>
        <w:br/>
      </w:r>
      <w:r w:rsidRPr="008B5CD6">
        <w:rPr>
          <w:rFonts w:ascii="Times New Roman" w:hAnsi="Times New Roman" w:cs="Times New Roman"/>
          <w:sz w:val="24"/>
          <w:szCs w:val="24"/>
        </w:rPr>
        <w:t>дня, но не более 25 процентов от размера страховой суммы;</w:t>
      </w:r>
    </w:p>
    <w:p w:rsidR="00CB784A" w:rsidRPr="008B5CD6" w:rsidRDefault="00CB784A" w:rsidP="00200F7D">
      <w:pPr>
        <w:pStyle w:val="ConsPlusNormal"/>
        <w:spacing w:before="220"/>
        <w:ind w:firstLine="709"/>
        <w:contextualSpacing/>
        <w:jc w:val="both"/>
        <w:rPr>
          <w:rFonts w:ascii="Times New Roman" w:hAnsi="Times New Roman" w:cs="Times New Roman"/>
          <w:sz w:val="24"/>
          <w:szCs w:val="24"/>
        </w:rPr>
      </w:pPr>
      <w:r w:rsidRPr="008B5CD6">
        <w:rPr>
          <w:rFonts w:ascii="Times New Roman" w:hAnsi="Times New Roman" w:cs="Times New Roman"/>
          <w:sz w:val="24"/>
          <w:szCs w:val="24"/>
        </w:rPr>
        <w:t xml:space="preserve">легкого увечья (ранения, травмы, контузии) - не менее 0,25 процента от размера страховой суммы за каждый день временной нетрудоспособности, начиная с первого </w:t>
      </w:r>
      <w:r w:rsidR="00C01EBD">
        <w:rPr>
          <w:rFonts w:ascii="Times New Roman" w:hAnsi="Times New Roman" w:cs="Times New Roman"/>
          <w:sz w:val="24"/>
          <w:szCs w:val="24"/>
        </w:rPr>
        <w:br/>
      </w:r>
      <w:r w:rsidRPr="008B5CD6">
        <w:rPr>
          <w:rFonts w:ascii="Times New Roman" w:hAnsi="Times New Roman" w:cs="Times New Roman"/>
          <w:sz w:val="24"/>
          <w:szCs w:val="24"/>
        </w:rPr>
        <w:t>дня, но не более 25 процентов от размера страховой суммы.</w:t>
      </w:r>
    </w:p>
    <w:p w:rsidR="00CB784A" w:rsidRPr="008B5CD6" w:rsidRDefault="00200F7D" w:rsidP="00200F7D">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00CB784A" w:rsidRPr="008B5CD6">
        <w:rPr>
          <w:rFonts w:ascii="Times New Roman" w:hAnsi="Times New Roman" w:cs="Times New Roman"/>
          <w:sz w:val="24"/>
          <w:szCs w:val="24"/>
        </w:rPr>
        <w:t>Договор личного страхования (далее - договор страхования) заключается между страхователем и страховщиком в пользу третьего лица - застрахованного лица (выгодоприобретателя).</w:t>
      </w:r>
      <w:r>
        <w:rPr>
          <w:rFonts w:ascii="Times New Roman" w:hAnsi="Times New Roman" w:cs="Times New Roman"/>
          <w:sz w:val="24"/>
          <w:szCs w:val="24"/>
        </w:rPr>
        <w:t xml:space="preserve"> </w:t>
      </w:r>
      <w:r w:rsidR="00CB784A" w:rsidRPr="008B5CD6">
        <w:rPr>
          <w:rFonts w:ascii="Times New Roman" w:hAnsi="Times New Roman" w:cs="Times New Roman"/>
          <w:sz w:val="24"/>
          <w:szCs w:val="24"/>
        </w:rPr>
        <w:t>Договор страхования заключается в письменной форме</w:t>
      </w:r>
      <w:r w:rsidR="00F16FCD" w:rsidRPr="008B5CD6">
        <w:rPr>
          <w:rFonts w:ascii="Times New Roman" w:hAnsi="Times New Roman" w:cs="Times New Roman"/>
          <w:sz w:val="24"/>
          <w:szCs w:val="24"/>
        </w:rPr>
        <w:t xml:space="preserve"> на период</w:t>
      </w:r>
      <w:r w:rsidR="00CB784A" w:rsidRPr="008B5CD6">
        <w:rPr>
          <w:rFonts w:ascii="Times New Roman" w:hAnsi="Times New Roman" w:cs="Times New Roman"/>
          <w:sz w:val="24"/>
          <w:szCs w:val="24"/>
        </w:rPr>
        <w:t xml:space="preserve"> </w:t>
      </w:r>
      <w:r w:rsidR="00F16FCD" w:rsidRPr="008B5CD6">
        <w:rPr>
          <w:rFonts w:ascii="Times New Roman" w:hAnsi="Times New Roman" w:cs="Times New Roman"/>
          <w:sz w:val="24"/>
          <w:szCs w:val="24"/>
        </w:rPr>
        <w:t>осуществления добровольческой (волонтерской) деятельности в рамках проекта</w:t>
      </w:r>
      <w:r w:rsidR="00CB784A" w:rsidRPr="008B5CD6">
        <w:rPr>
          <w:rFonts w:ascii="Times New Roman" w:hAnsi="Times New Roman" w:cs="Times New Roman"/>
          <w:sz w:val="24"/>
          <w:szCs w:val="24"/>
        </w:rPr>
        <w:t>.</w:t>
      </w:r>
      <w:r>
        <w:rPr>
          <w:rFonts w:ascii="Times New Roman" w:hAnsi="Times New Roman" w:cs="Times New Roman"/>
          <w:sz w:val="24"/>
          <w:szCs w:val="24"/>
        </w:rPr>
        <w:t xml:space="preserve"> </w:t>
      </w:r>
      <w:r w:rsidR="00CB784A" w:rsidRPr="008B5CD6">
        <w:rPr>
          <w:rFonts w:ascii="Times New Roman" w:hAnsi="Times New Roman" w:cs="Times New Roman"/>
          <w:sz w:val="24"/>
          <w:szCs w:val="24"/>
        </w:rPr>
        <w:t xml:space="preserve">Договор страхования включает соглашение о застрахованных лицах, об обязательствах </w:t>
      </w:r>
      <w:r>
        <w:rPr>
          <w:rFonts w:ascii="Times New Roman" w:hAnsi="Times New Roman" w:cs="Times New Roman"/>
          <w:sz w:val="24"/>
          <w:szCs w:val="24"/>
        </w:rPr>
        <w:br/>
      </w:r>
      <w:r w:rsidR="00CB784A" w:rsidRPr="008B5CD6">
        <w:rPr>
          <w:rFonts w:ascii="Times New Roman" w:hAnsi="Times New Roman" w:cs="Times New Roman"/>
          <w:sz w:val="24"/>
          <w:szCs w:val="24"/>
        </w:rPr>
        <w:t>и ответственности страхователя и страховщика, перечень страховых случаев и способы перечисления (выплаты) страховых сумм застрахованному лицу (выгодоприобретателю).</w:t>
      </w:r>
      <w:r>
        <w:rPr>
          <w:rFonts w:ascii="Times New Roman" w:hAnsi="Times New Roman" w:cs="Times New Roman"/>
          <w:sz w:val="24"/>
          <w:szCs w:val="24"/>
        </w:rPr>
        <w:t xml:space="preserve"> </w:t>
      </w:r>
      <w:r w:rsidR="00CB784A" w:rsidRPr="008B5CD6">
        <w:rPr>
          <w:rFonts w:ascii="Times New Roman" w:hAnsi="Times New Roman" w:cs="Times New Roman"/>
          <w:sz w:val="24"/>
          <w:szCs w:val="24"/>
        </w:rPr>
        <w:t xml:space="preserve">Размер страховой премии и страховых взносов по личному страхованию определяется </w:t>
      </w:r>
      <w:r>
        <w:rPr>
          <w:rFonts w:ascii="Times New Roman" w:hAnsi="Times New Roman" w:cs="Times New Roman"/>
          <w:sz w:val="24"/>
          <w:szCs w:val="24"/>
        </w:rPr>
        <w:br/>
      </w:r>
      <w:r w:rsidR="00CB784A" w:rsidRPr="008B5CD6">
        <w:rPr>
          <w:rFonts w:ascii="Times New Roman" w:hAnsi="Times New Roman" w:cs="Times New Roman"/>
          <w:sz w:val="24"/>
          <w:szCs w:val="24"/>
        </w:rPr>
        <w:t>в соответствии с договором страхования.</w:t>
      </w:r>
    </w:p>
    <w:p w:rsidR="00CB784A" w:rsidRPr="008B5CD6" w:rsidRDefault="00200F7D" w:rsidP="00200F7D">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 </w:t>
      </w:r>
      <w:r w:rsidR="00CB784A" w:rsidRPr="008B5CD6">
        <w:rPr>
          <w:rFonts w:ascii="Times New Roman" w:hAnsi="Times New Roman" w:cs="Times New Roman"/>
          <w:sz w:val="24"/>
          <w:szCs w:val="24"/>
        </w:rPr>
        <w:t>Страховщик освобождается от выплаты страховой суммы по личному страхованию, если страховой случай:</w:t>
      </w:r>
    </w:p>
    <w:p w:rsidR="00CB784A" w:rsidRPr="008B5CD6" w:rsidRDefault="00CB784A" w:rsidP="00200F7D">
      <w:pPr>
        <w:pStyle w:val="ConsPlusNormal"/>
        <w:spacing w:before="220"/>
        <w:ind w:firstLine="709"/>
        <w:contextualSpacing/>
        <w:jc w:val="both"/>
        <w:rPr>
          <w:rFonts w:ascii="Times New Roman" w:hAnsi="Times New Roman" w:cs="Times New Roman"/>
          <w:sz w:val="24"/>
          <w:szCs w:val="24"/>
        </w:rPr>
      </w:pPr>
      <w:r w:rsidRPr="008B5CD6">
        <w:rPr>
          <w:rFonts w:ascii="Times New Roman" w:hAnsi="Times New Roman" w:cs="Times New Roman"/>
          <w:sz w:val="24"/>
          <w:szCs w:val="24"/>
        </w:rPr>
        <w:t xml:space="preserve">наступил вследствие совершения застрахованным лицом деяния, признанного </w:t>
      </w:r>
      <w:r w:rsidR="00200F7D">
        <w:rPr>
          <w:rFonts w:ascii="Times New Roman" w:hAnsi="Times New Roman" w:cs="Times New Roman"/>
          <w:sz w:val="24"/>
          <w:szCs w:val="24"/>
        </w:rPr>
        <w:br/>
      </w:r>
      <w:r w:rsidRPr="008B5CD6">
        <w:rPr>
          <w:rFonts w:ascii="Times New Roman" w:hAnsi="Times New Roman" w:cs="Times New Roman"/>
          <w:sz w:val="24"/>
          <w:szCs w:val="24"/>
        </w:rPr>
        <w:t>в установленном судом порядке общественно опасным;</w:t>
      </w:r>
    </w:p>
    <w:p w:rsidR="00CB784A" w:rsidRPr="008B5CD6" w:rsidRDefault="00CB784A" w:rsidP="00200F7D">
      <w:pPr>
        <w:pStyle w:val="ConsPlusNormal"/>
        <w:spacing w:before="220"/>
        <w:ind w:firstLine="709"/>
        <w:contextualSpacing/>
        <w:jc w:val="both"/>
        <w:rPr>
          <w:rFonts w:ascii="Times New Roman" w:hAnsi="Times New Roman" w:cs="Times New Roman"/>
          <w:sz w:val="24"/>
          <w:szCs w:val="24"/>
        </w:rPr>
      </w:pPr>
      <w:r w:rsidRPr="008B5CD6">
        <w:rPr>
          <w:rFonts w:ascii="Times New Roman" w:hAnsi="Times New Roman" w:cs="Times New Roman"/>
          <w:sz w:val="24"/>
          <w:szCs w:val="24"/>
        </w:rPr>
        <w:t>находится в установленной судом прямой причинной связи с алкогольным, наркотическим или токсическим опьянением застрахованного лица;</w:t>
      </w:r>
    </w:p>
    <w:p w:rsidR="00CB784A" w:rsidRPr="008B5CD6" w:rsidRDefault="00CB784A" w:rsidP="00200F7D">
      <w:pPr>
        <w:pStyle w:val="ConsPlusNormal"/>
        <w:spacing w:before="220"/>
        <w:ind w:firstLine="709"/>
        <w:contextualSpacing/>
        <w:jc w:val="both"/>
        <w:rPr>
          <w:rFonts w:ascii="Times New Roman" w:hAnsi="Times New Roman" w:cs="Times New Roman"/>
          <w:sz w:val="24"/>
          <w:szCs w:val="24"/>
        </w:rPr>
      </w:pPr>
      <w:r w:rsidRPr="008B5CD6">
        <w:rPr>
          <w:rFonts w:ascii="Times New Roman" w:hAnsi="Times New Roman" w:cs="Times New Roman"/>
          <w:sz w:val="24"/>
          <w:szCs w:val="24"/>
        </w:rPr>
        <w:t>является результатом доказанного судом умышленного причинения застрахованным лицом вреда своему здоровью или самоубийства застрахованного лица.</w:t>
      </w:r>
    </w:p>
    <w:p w:rsidR="00CB784A" w:rsidRPr="008B5CD6" w:rsidRDefault="00CB784A" w:rsidP="00200F7D">
      <w:pPr>
        <w:pStyle w:val="ConsPlusNormal"/>
        <w:spacing w:before="220"/>
        <w:ind w:firstLine="709"/>
        <w:contextualSpacing/>
        <w:jc w:val="both"/>
        <w:rPr>
          <w:rFonts w:ascii="Times New Roman" w:hAnsi="Times New Roman" w:cs="Times New Roman"/>
          <w:sz w:val="24"/>
          <w:szCs w:val="24"/>
        </w:rPr>
      </w:pPr>
      <w:r w:rsidRPr="008B5CD6">
        <w:rPr>
          <w:rFonts w:ascii="Times New Roman" w:hAnsi="Times New Roman" w:cs="Times New Roman"/>
          <w:sz w:val="24"/>
          <w:szCs w:val="24"/>
        </w:rPr>
        <w:t xml:space="preserve">Решение об отказе в выплате страховой суммы по личному страхованию принимается страховщиком и сообщается застрахованному лицу (выгодоприобретателю) </w:t>
      </w:r>
      <w:r w:rsidR="00C01EBD">
        <w:rPr>
          <w:rFonts w:ascii="Times New Roman" w:hAnsi="Times New Roman" w:cs="Times New Roman"/>
          <w:sz w:val="24"/>
          <w:szCs w:val="24"/>
        </w:rPr>
        <w:br/>
      </w:r>
      <w:r w:rsidRPr="008B5CD6">
        <w:rPr>
          <w:rFonts w:ascii="Times New Roman" w:hAnsi="Times New Roman" w:cs="Times New Roman"/>
          <w:sz w:val="24"/>
          <w:szCs w:val="24"/>
        </w:rPr>
        <w:t xml:space="preserve">и страхователю в письменной форме с обязательным мотивированным обоснованием причин отказа в срок, установленный настоящим </w:t>
      </w:r>
      <w:r w:rsidR="008B5CD6" w:rsidRPr="008B5CD6">
        <w:rPr>
          <w:rFonts w:ascii="Times New Roman" w:hAnsi="Times New Roman" w:cs="Times New Roman"/>
          <w:sz w:val="24"/>
          <w:szCs w:val="24"/>
        </w:rPr>
        <w:t>постановлением</w:t>
      </w:r>
      <w:r w:rsidRPr="008B5CD6">
        <w:rPr>
          <w:rFonts w:ascii="Times New Roman" w:hAnsi="Times New Roman" w:cs="Times New Roman"/>
          <w:sz w:val="24"/>
          <w:szCs w:val="24"/>
        </w:rPr>
        <w:t xml:space="preserve"> для осуществления выплаты страховой суммы.</w:t>
      </w:r>
    </w:p>
    <w:p w:rsidR="00CB784A" w:rsidRPr="008B5CD6" w:rsidRDefault="00200F7D" w:rsidP="00200F7D">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6) </w:t>
      </w:r>
      <w:r w:rsidR="00CB784A" w:rsidRPr="008B5CD6">
        <w:rPr>
          <w:rFonts w:ascii="Times New Roman" w:hAnsi="Times New Roman" w:cs="Times New Roman"/>
          <w:sz w:val="24"/>
          <w:szCs w:val="24"/>
        </w:rPr>
        <w:t>Выплата страховых сумм производится страховщиком на основании документов, подтверждающих наступление страхового случая.</w:t>
      </w:r>
      <w:r>
        <w:rPr>
          <w:rFonts w:ascii="Times New Roman" w:hAnsi="Times New Roman" w:cs="Times New Roman"/>
          <w:sz w:val="24"/>
          <w:szCs w:val="24"/>
        </w:rPr>
        <w:t xml:space="preserve"> </w:t>
      </w:r>
      <w:r w:rsidR="00CB784A" w:rsidRPr="008B5CD6">
        <w:rPr>
          <w:rFonts w:ascii="Times New Roman" w:hAnsi="Times New Roman" w:cs="Times New Roman"/>
          <w:sz w:val="24"/>
          <w:szCs w:val="24"/>
        </w:rPr>
        <w:t xml:space="preserve">Определение степени тяжести увечий (ранений, травм, контузий) застрахованных лиц осуществляется государственными учреждениями здравоохранения Санкт-Петербурга. Перечень увечий (ранений, травм, контузий), относящихся к тяжелым или легким, определяется в соответствии </w:t>
      </w:r>
      <w:r>
        <w:rPr>
          <w:rFonts w:ascii="Times New Roman" w:hAnsi="Times New Roman" w:cs="Times New Roman"/>
          <w:sz w:val="24"/>
          <w:szCs w:val="24"/>
        </w:rPr>
        <w:br/>
      </w:r>
      <w:r w:rsidR="00CB784A" w:rsidRPr="008B5CD6">
        <w:rPr>
          <w:rFonts w:ascii="Times New Roman" w:hAnsi="Times New Roman" w:cs="Times New Roman"/>
          <w:sz w:val="24"/>
          <w:szCs w:val="24"/>
        </w:rPr>
        <w:t>с федеральным законодательством.</w:t>
      </w:r>
    </w:p>
    <w:p w:rsidR="00CB784A" w:rsidRPr="008B5CD6" w:rsidRDefault="00CB784A" w:rsidP="00200F7D">
      <w:pPr>
        <w:pStyle w:val="ConsPlusNormal"/>
        <w:spacing w:before="220"/>
        <w:ind w:firstLine="709"/>
        <w:contextualSpacing/>
        <w:jc w:val="both"/>
        <w:rPr>
          <w:rFonts w:ascii="Times New Roman" w:hAnsi="Times New Roman" w:cs="Times New Roman"/>
          <w:sz w:val="24"/>
          <w:szCs w:val="24"/>
        </w:rPr>
      </w:pPr>
      <w:r w:rsidRPr="008B5CD6">
        <w:rPr>
          <w:rFonts w:ascii="Times New Roman" w:hAnsi="Times New Roman" w:cs="Times New Roman"/>
          <w:sz w:val="24"/>
          <w:szCs w:val="24"/>
        </w:rPr>
        <w:t>Страховые выплаты по личному страхованию в случае наступления страховых случаев производятся независимо от выплат по социальному страхованию, социальному обеспечению в порядке возмещения вреда здоровью.</w:t>
      </w:r>
    </w:p>
    <w:p w:rsidR="00CB784A" w:rsidRPr="008B5CD6" w:rsidRDefault="00CB784A" w:rsidP="00200F7D">
      <w:pPr>
        <w:pStyle w:val="ConsPlusNormal"/>
        <w:spacing w:before="220"/>
        <w:ind w:firstLine="709"/>
        <w:contextualSpacing/>
        <w:jc w:val="both"/>
        <w:rPr>
          <w:rFonts w:ascii="Times New Roman" w:hAnsi="Times New Roman" w:cs="Times New Roman"/>
          <w:sz w:val="24"/>
          <w:szCs w:val="24"/>
        </w:rPr>
      </w:pPr>
      <w:r w:rsidRPr="008B5CD6">
        <w:rPr>
          <w:rFonts w:ascii="Times New Roman" w:hAnsi="Times New Roman" w:cs="Times New Roman"/>
          <w:sz w:val="24"/>
          <w:szCs w:val="24"/>
        </w:rPr>
        <w:t>Выплата страховых сумм застрахованным лицам (выгодоприобретателям) производится страховщиком на территории Российской Федерации путем перечисления страховых сумм в рублях способом, определенным договором страхования.</w:t>
      </w:r>
    </w:p>
    <w:p w:rsidR="00200F7D" w:rsidRDefault="00CB784A" w:rsidP="00200F7D">
      <w:pPr>
        <w:pStyle w:val="ConsPlusNormal"/>
        <w:spacing w:before="220"/>
        <w:ind w:firstLine="709"/>
        <w:contextualSpacing/>
        <w:jc w:val="both"/>
        <w:rPr>
          <w:rFonts w:ascii="Times New Roman" w:hAnsi="Times New Roman" w:cs="Times New Roman"/>
          <w:sz w:val="24"/>
          <w:szCs w:val="24"/>
        </w:rPr>
      </w:pPr>
      <w:r w:rsidRPr="008B5CD6">
        <w:rPr>
          <w:rFonts w:ascii="Times New Roman" w:hAnsi="Times New Roman" w:cs="Times New Roman"/>
          <w:sz w:val="24"/>
          <w:szCs w:val="24"/>
        </w:rPr>
        <w:t xml:space="preserve">Выплата страховых сумм производится страховщиком в 20-дневный срок со дня получения документов, необходимых для принятия решения об указанной выплате. </w:t>
      </w:r>
      <w:r w:rsidR="00200F7D">
        <w:rPr>
          <w:rFonts w:ascii="Times New Roman" w:hAnsi="Times New Roman" w:cs="Times New Roman"/>
          <w:sz w:val="24"/>
          <w:szCs w:val="24"/>
        </w:rPr>
        <w:br/>
      </w:r>
      <w:r w:rsidRPr="008B5CD6">
        <w:rPr>
          <w:rFonts w:ascii="Times New Roman" w:hAnsi="Times New Roman" w:cs="Times New Roman"/>
          <w:sz w:val="24"/>
          <w:szCs w:val="24"/>
        </w:rPr>
        <w:t xml:space="preserve">В случае необоснованной задержки страховщиком выплаты страховых сумм страховщик </w:t>
      </w:r>
      <w:r w:rsidR="00200F7D">
        <w:rPr>
          <w:rFonts w:ascii="Times New Roman" w:hAnsi="Times New Roman" w:cs="Times New Roman"/>
          <w:sz w:val="24"/>
          <w:szCs w:val="24"/>
        </w:rPr>
        <w:br/>
      </w:r>
      <w:r w:rsidRPr="008B5CD6">
        <w:rPr>
          <w:rFonts w:ascii="Times New Roman" w:hAnsi="Times New Roman" w:cs="Times New Roman"/>
          <w:sz w:val="24"/>
          <w:szCs w:val="24"/>
        </w:rPr>
        <w:t xml:space="preserve">из собственных средств выплачивает застрахованному лицу (выгодоприобретателю) штраф </w:t>
      </w:r>
      <w:r w:rsidRPr="008B5CD6">
        <w:rPr>
          <w:rFonts w:ascii="Times New Roman" w:hAnsi="Times New Roman" w:cs="Times New Roman"/>
          <w:sz w:val="24"/>
          <w:szCs w:val="24"/>
        </w:rPr>
        <w:lastRenderedPageBreak/>
        <w:t>в размере одного процента страховой суммы за каждый день просрочки</w:t>
      </w:r>
      <w:r w:rsidR="00137DAC">
        <w:rPr>
          <w:rFonts w:ascii="Times New Roman" w:hAnsi="Times New Roman" w:cs="Times New Roman"/>
          <w:sz w:val="24"/>
          <w:szCs w:val="24"/>
        </w:rPr>
        <w:t>.</w:t>
      </w:r>
    </w:p>
    <w:p w:rsidR="00CB784A" w:rsidRPr="008B5CD6" w:rsidRDefault="00200F7D" w:rsidP="00200F7D">
      <w:pPr>
        <w:pStyle w:val="ConsPlusNormal"/>
        <w:spacing w:before="22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7) Размер расходов на страхование добровольцев (волонтеров) не должен превышать </w:t>
      </w:r>
      <w:r w:rsidR="000F0411">
        <w:rPr>
          <w:rFonts w:ascii="Times New Roman" w:hAnsi="Times New Roman" w:cs="Times New Roman"/>
          <w:sz w:val="24"/>
          <w:szCs w:val="24"/>
        </w:rPr>
        <w:t>двух</w:t>
      </w:r>
      <w:r>
        <w:rPr>
          <w:rFonts w:ascii="Times New Roman" w:hAnsi="Times New Roman" w:cs="Times New Roman"/>
          <w:sz w:val="24"/>
          <w:szCs w:val="24"/>
        </w:rPr>
        <w:t xml:space="preserve"> процент</w:t>
      </w:r>
      <w:r w:rsidR="000F0411">
        <w:rPr>
          <w:rFonts w:ascii="Times New Roman" w:hAnsi="Times New Roman" w:cs="Times New Roman"/>
          <w:sz w:val="24"/>
          <w:szCs w:val="24"/>
        </w:rPr>
        <w:t>ов</w:t>
      </w:r>
      <w:r>
        <w:rPr>
          <w:rFonts w:ascii="Times New Roman" w:hAnsi="Times New Roman" w:cs="Times New Roman"/>
          <w:sz w:val="24"/>
          <w:szCs w:val="24"/>
        </w:rPr>
        <w:t xml:space="preserve"> от </w:t>
      </w:r>
      <w:r w:rsidR="00137DAC">
        <w:rPr>
          <w:rFonts w:ascii="Times New Roman" w:hAnsi="Times New Roman" w:cs="Times New Roman"/>
          <w:sz w:val="24"/>
          <w:szCs w:val="24"/>
        </w:rPr>
        <w:t xml:space="preserve">объема финансирования, </w:t>
      </w:r>
      <w:r>
        <w:rPr>
          <w:rFonts w:ascii="Times New Roman" w:hAnsi="Times New Roman" w:cs="Times New Roman"/>
          <w:sz w:val="24"/>
          <w:szCs w:val="24"/>
        </w:rPr>
        <w:t xml:space="preserve">запрашиваемого </w:t>
      </w:r>
      <w:r w:rsidR="00137DAC">
        <w:rPr>
          <w:rFonts w:ascii="Times New Roman" w:hAnsi="Times New Roman" w:cs="Times New Roman"/>
          <w:sz w:val="24"/>
          <w:szCs w:val="24"/>
        </w:rPr>
        <w:t>на финансовое обеспечение или возмещение затрат на реализацию проекта</w:t>
      </w:r>
      <w:r>
        <w:rPr>
          <w:rFonts w:ascii="Times New Roman" w:hAnsi="Times New Roman" w:cs="Times New Roman"/>
          <w:sz w:val="24"/>
          <w:szCs w:val="24"/>
        </w:rPr>
        <w:t>»</w:t>
      </w:r>
      <w:r w:rsidR="00CB784A" w:rsidRPr="008B5CD6">
        <w:rPr>
          <w:rFonts w:ascii="Times New Roman" w:hAnsi="Times New Roman" w:cs="Times New Roman"/>
          <w:sz w:val="24"/>
          <w:szCs w:val="24"/>
        </w:rPr>
        <w:t>.</w:t>
      </w:r>
    </w:p>
    <w:p w:rsidR="00013341" w:rsidRDefault="00013341" w:rsidP="00200F7D">
      <w:pPr>
        <w:pStyle w:val="ab"/>
        <w:autoSpaceDE w:val="0"/>
        <w:autoSpaceDN w:val="0"/>
        <w:ind w:left="0" w:firstLine="709"/>
        <w:jc w:val="both"/>
        <w:rPr>
          <w:rFonts w:eastAsiaTheme="minorHAnsi"/>
          <w:lang w:eastAsia="en-US"/>
        </w:rPr>
      </w:pPr>
      <w:r>
        <w:rPr>
          <w:rFonts w:eastAsiaTheme="minorHAnsi"/>
          <w:lang w:eastAsia="en-US"/>
        </w:rPr>
        <w:t>2. Настоящее постановление применяется к правоотношениям по предоставлению субсидий из бюджета Санкт-Петербурга на 2024 и последующие годы.</w:t>
      </w:r>
    </w:p>
    <w:p w:rsidR="007D3BEF" w:rsidRPr="00F67F75" w:rsidRDefault="00013341" w:rsidP="00200F7D">
      <w:pPr>
        <w:tabs>
          <w:tab w:val="left" w:pos="4678"/>
        </w:tabs>
        <w:autoSpaceDE w:val="0"/>
        <w:autoSpaceDN w:val="0"/>
        <w:ind w:firstLine="709"/>
        <w:contextualSpacing/>
        <w:jc w:val="both"/>
      </w:pPr>
      <w:r>
        <w:t>3</w:t>
      </w:r>
      <w:r w:rsidR="002F03D1">
        <w:t xml:space="preserve">. </w:t>
      </w:r>
      <w:r w:rsidR="00622DDA" w:rsidRPr="00F67F75">
        <w:t>Контроль за выполнением п</w:t>
      </w:r>
      <w:r w:rsidR="00F67F75">
        <w:t xml:space="preserve">остановления </w:t>
      </w:r>
      <w:r w:rsidR="00622DDA" w:rsidRPr="00F67F75">
        <w:t xml:space="preserve">возложить </w:t>
      </w:r>
      <w:r w:rsidR="00F67F75">
        <w:t>на вице-губернатора</w:t>
      </w:r>
      <w:r w:rsidR="00622DDA" w:rsidRPr="00F67F75">
        <w:t xml:space="preserve"> </w:t>
      </w:r>
      <w:r w:rsidR="00F67F75">
        <w:br/>
      </w:r>
      <w:r w:rsidR="00622DDA" w:rsidRPr="00F67F75">
        <w:t xml:space="preserve">Санкт-Петербурга </w:t>
      </w:r>
      <w:r w:rsidR="00B07621">
        <w:t>Пиотровского Б.М.</w:t>
      </w:r>
    </w:p>
    <w:p w:rsidR="00E978B1" w:rsidRDefault="00A13451" w:rsidP="000D50B1">
      <w:pPr>
        <w:jc w:val="both"/>
        <w:rPr>
          <w:b/>
        </w:rPr>
      </w:pPr>
      <w:r w:rsidRPr="00F67F75">
        <w:rPr>
          <w:b/>
        </w:rPr>
        <w:t xml:space="preserve">       </w:t>
      </w:r>
    </w:p>
    <w:p w:rsidR="0090522D" w:rsidRDefault="0090522D" w:rsidP="000D50B1">
      <w:pPr>
        <w:jc w:val="both"/>
        <w:rPr>
          <w:b/>
        </w:rPr>
      </w:pPr>
    </w:p>
    <w:p w:rsidR="0090522D" w:rsidRPr="00C01EBD" w:rsidRDefault="0090522D" w:rsidP="000D50B1">
      <w:pPr>
        <w:jc w:val="both"/>
        <w:rPr>
          <w:b/>
        </w:rPr>
      </w:pPr>
    </w:p>
    <w:p w:rsidR="000D50B1" w:rsidRPr="00F67F75" w:rsidRDefault="00E978B1" w:rsidP="000D50B1">
      <w:pPr>
        <w:jc w:val="both"/>
        <w:rPr>
          <w:b/>
        </w:rPr>
      </w:pPr>
      <w:r w:rsidRPr="00F67F75">
        <w:rPr>
          <w:b/>
        </w:rPr>
        <w:t xml:space="preserve">       </w:t>
      </w:r>
      <w:r w:rsidR="00436DF5" w:rsidRPr="00F67F75">
        <w:rPr>
          <w:b/>
        </w:rPr>
        <w:t>Губернатор</w:t>
      </w:r>
    </w:p>
    <w:p w:rsidR="00B85A4F" w:rsidRPr="00013341" w:rsidRDefault="00436DF5" w:rsidP="00B85A4F">
      <w:pPr>
        <w:jc w:val="both"/>
        <w:rPr>
          <w:b/>
        </w:rPr>
      </w:pPr>
      <w:r w:rsidRPr="00F67F75">
        <w:rPr>
          <w:b/>
        </w:rPr>
        <w:t xml:space="preserve">Санкт-Петербурга       </w:t>
      </w:r>
      <w:r w:rsidR="00F67F75">
        <w:rPr>
          <w:b/>
        </w:rPr>
        <w:t xml:space="preserve">        </w:t>
      </w:r>
      <w:r w:rsidRPr="00F67F75">
        <w:rPr>
          <w:b/>
        </w:rPr>
        <w:t xml:space="preserve">                                           </w:t>
      </w:r>
      <w:r w:rsidR="000D50B1" w:rsidRPr="00F67F75">
        <w:rPr>
          <w:b/>
        </w:rPr>
        <w:t xml:space="preserve">                       </w:t>
      </w:r>
      <w:r w:rsidR="00B32A61" w:rsidRPr="00F67F75">
        <w:rPr>
          <w:b/>
        </w:rPr>
        <w:t xml:space="preserve">    </w:t>
      </w:r>
      <w:r w:rsidR="000D50B1" w:rsidRPr="00F67F75">
        <w:rPr>
          <w:b/>
        </w:rPr>
        <w:t xml:space="preserve">       </w:t>
      </w:r>
      <w:r w:rsidRPr="00F67F75">
        <w:rPr>
          <w:b/>
        </w:rPr>
        <w:t xml:space="preserve"> </w:t>
      </w:r>
      <w:r w:rsidR="00E978B1" w:rsidRPr="00F67F75">
        <w:rPr>
          <w:b/>
        </w:rPr>
        <w:t xml:space="preserve">       </w:t>
      </w:r>
      <w:r w:rsidRPr="00F67F75">
        <w:rPr>
          <w:b/>
        </w:rPr>
        <w:t xml:space="preserve"> </w:t>
      </w:r>
      <w:proofErr w:type="spellStart"/>
      <w:r w:rsidR="000D50B1" w:rsidRPr="00F67F75">
        <w:rPr>
          <w:b/>
        </w:rPr>
        <w:t>А.Д.Беглов</w:t>
      </w:r>
      <w:proofErr w:type="spellEnd"/>
    </w:p>
    <w:sectPr w:rsidR="00B85A4F" w:rsidRPr="00013341" w:rsidSect="00013341">
      <w:headerReference w:type="default" r:id="rId10"/>
      <w:pgSz w:w="11906" w:h="16838"/>
      <w:pgMar w:top="851" w:right="85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7BA" w:rsidRDefault="006437BA">
      <w:r>
        <w:separator/>
      </w:r>
    </w:p>
  </w:endnote>
  <w:endnote w:type="continuationSeparator" w:id="0">
    <w:p w:rsidR="006437BA" w:rsidRDefault="00643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7BA" w:rsidRDefault="006437BA">
      <w:r>
        <w:separator/>
      </w:r>
    </w:p>
  </w:footnote>
  <w:footnote w:type="continuationSeparator" w:id="0">
    <w:p w:rsidR="006437BA" w:rsidRDefault="00643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8C1" w:rsidRDefault="006668C1" w:rsidP="006668C1">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3C4B4E"/>
    <w:multiLevelType w:val="multilevel"/>
    <w:tmpl w:val="C0342818"/>
    <w:lvl w:ilvl="0">
      <w:start w:val="1"/>
      <w:numFmt w:val="decimal"/>
      <w:lvlText w:val="%1."/>
      <w:lvlJc w:val="left"/>
      <w:pPr>
        <w:ind w:left="987" w:hanging="420"/>
      </w:pPr>
      <w:rPr>
        <w:rFonts w:eastAsia="Times New Roman"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GrammaticalErrors/>
  <w:proofState w:spelling="clean" w:grammar="clean"/>
  <w:defaultTabStop w:val="708"/>
  <w:drawingGridHorizontalSpacing w:val="1000"/>
  <w:drawingGridVerticalSpacing w:val="100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5DF"/>
    <w:rsid w:val="00013341"/>
    <w:rsid w:val="00030396"/>
    <w:rsid w:val="00075DB6"/>
    <w:rsid w:val="00091000"/>
    <w:rsid w:val="00091D94"/>
    <w:rsid w:val="000A35AD"/>
    <w:rsid w:val="000D50B1"/>
    <w:rsid w:val="000E5AA1"/>
    <w:rsid w:val="000F0411"/>
    <w:rsid w:val="00114688"/>
    <w:rsid w:val="00127217"/>
    <w:rsid w:val="00137DAC"/>
    <w:rsid w:val="00166615"/>
    <w:rsid w:val="00180945"/>
    <w:rsid w:val="00182D98"/>
    <w:rsid w:val="001B361A"/>
    <w:rsid w:val="001F7886"/>
    <w:rsid w:val="00200F7D"/>
    <w:rsid w:val="00205D82"/>
    <w:rsid w:val="00206804"/>
    <w:rsid w:val="00225C7B"/>
    <w:rsid w:val="002954D7"/>
    <w:rsid w:val="00295903"/>
    <w:rsid w:val="002A29DF"/>
    <w:rsid w:val="002B2D8C"/>
    <w:rsid w:val="002B30AD"/>
    <w:rsid w:val="002D2D16"/>
    <w:rsid w:val="002E3032"/>
    <w:rsid w:val="002E79AE"/>
    <w:rsid w:val="002F03D1"/>
    <w:rsid w:val="00310D2D"/>
    <w:rsid w:val="003303EB"/>
    <w:rsid w:val="0034050F"/>
    <w:rsid w:val="0034358C"/>
    <w:rsid w:val="00352CB0"/>
    <w:rsid w:val="0035389A"/>
    <w:rsid w:val="0036470C"/>
    <w:rsid w:val="003728DC"/>
    <w:rsid w:val="003804DD"/>
    <w:rsid w:val="00387E5F"/>
    <w:rsid w:val="003A3624"/>
    <w:rsid w:val="003B31B2"/>
    <w:rsid w:val="003D227A"/>
    <w:rsid w:val="003E39C7"/>
    <w:rsid w:val="0041378D"/>
    <w:rsid w:val="004235E3"/>
    <w:rsid w:val="00436DF5"/>
    <w:rsid w:val="00444764"/>
    <w:rsid w:val="00445C62"/>
    <w:rsid w:val="004519FD"/>
    <w:rsid w:val="00461ABA"/>
    <w:rsid w:val="0047050F"/>
    <w:rsid w:val="00480550"/>
    <w:rsid w:val="00481024"/>
    <w:rsid w:val="00492EF6"/>
    <w:rsid w:val="00497579"/>
    <w:rsid w:val="004A37A8"/>
    <w:rsid w:val="004C5296"/>
    <w:rsid w:val="004C7A3B"/>
    <w:rsid w:val="0053046F"/>
    <w:rsid w:val="00541C5D"/>
    <w:rsid w:val="0054367A"/>
    <w:rsid w:val="00582414"/>
    <w:rsid w:val="005A046C"/>
    <w:rsid w:val="005C1D84"/>
    <w:rsid w:val="005D0D9B"/>
    <w:rsid w:val="00622DDA"/>
    <w:rsid w:val="00624FDD"/>
    <w:rsid w:val="00625CB0"/>
    <w:rsid w:val="006437BA"/>
    <w:rsid w:val="006455F7"/>
    <w:rsid w:val="00656146"/>
    <w:rsid w:val="00661FA5"/>
    <w:rsid w:val="006668C1"/>
    <w:rsid w:val="00670EA4"/>
    <w:rsid w:val="00682620"/>
    <w:rsid w:val="006828C3"/>
    <w:rsid w:val="00684FFF"/>
    <w:rsid w:val="006852E0"/>
    <w:rsid w:val="00685B76"/>
    <w:rsid w:val="006B6D36"/>
    <w:rsid w:val="006C09FA"/>
    <w:rsid w:val="006F099A"/>
    <w:rsid w:val="0070115C"/>
    <w:rsid w:val="007106EB"/>
    <w:rsid w:val="007107F9"/>
    <w:rsid w:val="00733E96"/>
    <w:rsid w:val="00746EF3"/>
    <w:rsid w:val="007473A2"/>
    <w:rsid w:val="0077687F"/>
    <w:rsid w:val="00776E09"/>
    <w:rsid w:val="00783651"/>
    <w:rsid w:val="007D34AA"/>
    <w:rsid w:val="007D3BEF"/>
    <w:rsid w:val="007F653E"/>
    <w:rsid w:val="007F6D8D"/>
    <w:rsid w:val="0081470E"/>
    <w:rsid w:val="00827B0B"/>
    <w:rsid w:val="008339CE"/>
    <w:rsid w:val="00833AC0"/>
    <w:rsid w:val="00834FF2"/>
    <w:rsid w:val="00866B22"/>
    <w:rsid w:val="0087323E"/>
    <w:rsid w:val="00894AB6"/>
    <w:rsid w:val="008B5CD6"/>
    <w:rsid w:val="008C00AD"/>
    <w:rsid w:val="008D1089"/>
    <w:rsid w:val="008F0975"/>
    <w:rsid w:val="00902378"/>
    <w:rsid w:val="0090522D"/>
    <w:rsid w:val="009063BA"/>
    <w:rsid w:val="00924FE4"/>
    <w:rsid w:val="00971080"/>
    <w:rsid w:val="009751D1"/>
    <w:rsid w:val="0098226A"/>
    <w:rsid w:val="009A2B01"/>
    <w:rsid w:val="009C5698"/>
    <w:rsid w:val="009D430C"/>
    <w:rsid w:val="009E012E"/>
    <w:rsid w:val="009F1A4C"/>
    <w:rsid w:val="00A13451"/>
    <w:rsid w:val="00A225BF"/>
    <w:rsid w:val="00A358B3"/>
    <w:rsid w:val="00A52401"/>
    <w:rsid w:val="00A544B9"/>
    <w:rsid w:val="00A54E51"/>
    <w:rsid w:val="00A602F7"/>
    <w:rsid w:val="00A7068F"/>
    <w:rsid w:val="00A926D2"/>
    <w:rsid w:val="00A943FC"/>
    <w:rsid w:val="00AB04BC"/>
    <w:rsid w:val="00AC0758"/>
    <w:rsid w:val="00AC4DF4"/>
    <w:rsid w:val="00AC5F16"/>
    <w:rsid w:val="00AD6541"/>
    <w:rsid w:val="00AF1140"/>
    <w:rsid w:val="00B025BE"/>
    <w:rsid w:val="00B07621"/>
    <w:rsid w:val="00B13DEE"/>
    <w:rsid w:val="00B21B63"/>
    <w:rsid w:val="00B32A61"/>
    <w:rsid w:val="00B45082"/>
    <w:rsid w:val="00B466E1"/>
    <w:rsid w:val="00B54FC7"/>
    <w:rsid w:val="00B55BDE"/>
    <w:rsid w:val="00B735DF"/>
    <w:rsid w:val="00B836D9"/>
    <w:rsid w:val="00B8577D"/>
    <w:rsid w:val="00B85A4F"/>
    <w:rsid w:val="00B9482F"/>
    <w:rsid w:val="00BB435B"/>
    <w:rsid w:val="00BD73D9"/>
    <w:rsid w:val="00BF01B2"/>
    <w:rsid w:val="00C01EBD"/>
    <w:rsid w:val="00C07209"/>
    <w:rsid w:val="00C23B46"/>
    <w:rsid w:val="00C25909"/>
    <w:rsid w:val="00C34CCF"/>
    <w:rsid w:val="00C427ED"/>
    <w:rsid w:val="00C575C8"/>
    <w:rsid w:val="00C643F0"/>
    <w:rsid w:val="00CB784A"/>
    <w:rsid w:val="00CB7E0E"/>
    <w:rsid w:val="00CC74DB"/>
    <w:rsid w:val="00CD3C45"/>
    <w:rsid w:val="00CD7943"/>
    <w:rsid w:val="00CE0FD9"/>
    <w:rsid w:val="00D05FD4"/>
    <w:rsid w:val="00D11BE6"/>
    <w:rsid w:val="00D20BEC"/>
    <w:rsid w:val="00D3534C"/>
    <w:rsid w:val="00D36ED0"/>
    <w:rsid w:val="00D43107"/>
    <w:rsid w:val="00D4480C"/>
    <w:rsid w:val="00D464D7"/>
    <w:rsid w:val="00D47405"/>
    <w:rsid w:val="00D50326"/>
    <w:rsid w:val="00D601F3"/>
    <w:rsid w:val="00D6257E"/>
    <w:rsid w:val="00D712AA"/>
    <w:rsid w:val="00D80BF0"/>
    <w:rsid w:val="00D93612"/>
    <w:rsid w:val="00DA4955"/>
    <w:rsid w:val="00DD2C98"/>
    <w:rsid w:val="00E065D0"/>
    <w:rsid w:val="00E1418E"/>
    <w:rsid w:val="00E72498"/>
    <w:rsid w:val="00E80D52"/>
    <w:rsid w:val="00E9340F"/>
    <w:rsid w:val="00E978B1"/>
    <w:rsid w:val="00EB0D89"/>
    <w:rsid w:val="00EB5845"/>
    <w:rsid w:val="00EC54EB"/>
    <w:rsid w:val="00EF0041"/>
    <w:rsid w:val="00EF4295"/>
    <w:rsid w:val="00F16FCD"/>
    <w:rsid w:val="00F17A04"/>
    <w:rsid w:val="00F21DF8"/>
    <w:rsid w:val="00F43B6F"/>
    <w:rsid w:val="00F66AC1"/>
    <w:rsid w:val="00F66D15"/>
    <w:rsid w:val="00F67F75"/>
    <w:rsid w:val="00F7203F"/>
    <w:rsid w:val="00F72FFD"/>
    <w:rsid w:val="00F76350"/>
    <w:rsid w:val="00F7766F"/>
    <w:rsid w:val="00F8161E"/>
    <w:rsid w:val="00F824F2"/>
    <w:rsid w:val="00F934E9"/>
    <w:rsid w:val="00FA0B55"/>
    <w:rsid w:val="00FB399D"/>
    <w:rsid w:val="00FC15B9"/>
    <w:rsid w:val="00FC2573"/>
    <w:rsid w:val="00FD342E"/>
    <w:rsid w:val="00FE6E2C"/>
    <w:rsid w:val="00FF5C7F"/>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rPr>
      <w:rFonts w:ascii="Times New Roman" w:eastAsia="Times New Roman" w:hAnsi="Times New Roman" w:cs="Times New Roman"/>
      <w:sz w:val="24"/>
      <w:szCs w:val="24"/>
    </w:rPr>
  </w:style>
  <w:style w:type="paragraph" w:customStyle="1" w:styleId="Default">
    <w:name w:val="Default"/>
    <w:pPr>
      <w:autoSpaceDE w:val="0"/>
      <w:autoSpaceDN w:val="0"/>
      <w:spacing w:after="0" w:line="240" w:lineRule="auto"/>
    </w:pPr>
    <w:rPr>
      <w:rFonts w:ascii="Times New Roman" w:eastAsia="Times New Roman" w:hAnsi="Times New Roman" w:cs="Times New Roman"/>
      <w:color w:val="000000"/>
      <w:sz w:val="24"/>
      <w:szCs w:val="24"/>
    </w:rPr>
  </w:style>
  <w:style w:type="paragraph" w:customStyle="1" w:styleId="ConsPlusTitle">
    <w:name w:val="ConsPlusTitle"/>
    <w:pPr>
      <w:widowControl w:val="0"/>
      <w:autoSpaceDE w:val="0"/>
      <w:autoSpaceDN w:val="0"/>
      <w:spacing w:after="0" w:line="240" w:lineRule="auto"/>
      <w:ind w:firstLine="539"/>
      <w:jc w:val="center"/>
    </w:pPr>
    <w:rPr>
      <w:rFonts w:ascii="Calibri" w:eastAsia="Times New Roman" w:hAnsi="Calibri" w:cs="Calibri"/>
      <w:b/>
      <w:szCs w:val="20"/>
      <w:lang w:eastAsia="ru-RU"/>
    </w:rPr>
  </w:style>
  <w:style w:type="paragraph" w:styleId="a4">
    <w:name w:val="header"/>
    <w:basedOn w:val="a"/>
    <w:pPr>
      <w:tabs>
        <w:tab w:val="center" w:pos="4677"/>
        <w:tab w:val="right" w:pos="9355"/>
      </w:tabs>
    </w:pPr>
  </w:style>
  <w:style w:type="character" w:styleId="a5">
    <w:name w:val="page number"/>
    <w:rPr>
      <w:rFonts w:cs="Times New Roman"/>
    </w:rPr>
  </w:style>
  <w:style w:type="paragraph" w:styleId="a6">
    <w:name w:val="Balloon Text"/>
    <w:basedOn w:val="a"/>
    <w:link w:val="a7"/>
    <w:uiPriority w:val="99"/>
    <w:semiHidden/>
    <w:unhideWhenUsed/>
    <w:rsid w:val="004C5296"/>
    <w:rPr>
      <w:rFonts w:ascii="Tahoma" w:hAnsi="Tahoma" w:cs="Tahoma"/>
      <w:sz w:val="16"/>
      <w:szCs w:val="16"/>
    </w:rPr>
  </w:style>
  <w:style w:type="character" w:customStyle="1" w:styleId="a7">
    <w:name w:val="Текст выноски Знак"/>
    <w:basedOn w:val="a0"/>
    <w:link w:val="a6"/>
    <w:uiPriority w:val="99"/>
    <w:semiHidden/>
    <w:rsid w:val="004C5296"/>
    <w:rPr>
      <w:rFonts w:ascii="Tahoma" w:eastAsia="Times New Roman" w:hAnsi="Tahoma" w:cs="Tahoma"/>
      <w:sz w:val="16"/>
      <w:szCs w:val="16"/>
      <w:lang w:eastAsia="ru-RU"/>
    </w:rPr>
  </w:style>
  <w:style w:type="paragraph" w:styleId="a8">
    <w:name w:val="footer"/>
    <w:basedOn w:val="a"/>
    <w:link w:val="a9"/>
    <w:uiPriority w:val="99"/>
    <w:unhideWhenUsed/>
    <w:rsid w:val="00E80D52"/>
    <w:pPr>
      <w:tabs>
        <w:tab w:val="center" w:pos="4677"/>
        <w:tab w:val="right" w:pos="9355"/>
      </w:tabs>
    </w:pPr>
  </w:style>
  <w:style w:type="character" w:customStyle="1" w:styleId="a9">
    <w:name w:val="Нижний колонтитул Знак"/>
    <w:basedOn w:val="a0"/>
    <w:link w:val="a8"/>
    <w:uiPriority w:val="99"/>
    <w:rsid w:val="00E80D52"/>
    <w:rPr>
      <w:rFonts w:ascii="Times New Roman" w:eastAsia="Times New Roman" w:hAnsi="Times New Roman" w:cs="Times New Roman"/>
      <w:sz w:val="24"/>
      <w:szCs w:val="24"/>
      <w:lang w:eastAsia="ru-RU"/>
    </w:rPr>
  </w:style>
  <w:style w:type="paragraph" w:customStyle="1" w:styleId="ConsPlusNormal">
    <w:name w:val="ConsPlusNormal"/>
    <w:rsid w:val="00F67F75"/>
    <w:pPr>
      <w:widowControl w:val="0"/>
      <w:autoSpaceDE w:val="0"/>
      <w:autoSpaceDN w:val="0"/>
      <w:spacing w:after="0" w:line="240" w:lineRule="auto"/>
    </w:pPr>
    <w:rPr>
      <w:rFonts w:ascii="Calibri" w:eastAsia="Times New Roman" w:hAnsi="Calibri" w:cs="Calibri"/>
      <w:szCs w:val="20"/>
      <w:lang w:eastAsia="ru-RU"/>
    </w:rPr>
  </w:style>
  <w:style w:type="table" w:styleId="aa">
    <w:name w:val="Table Grid"/>
    <w:basedOn w:val="a1"/>
    <w:rsid w:val="00F67F75"/>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05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76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19CCF-30DD-41B2-AD99-72C9AC2B0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1622</Words>
  <Characters>9250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2019-11-01T07:30:00Z</cp:lastPrinted>
  <dcterms:created xsi:type="dcterms:W3CDTF">2023-05-29T13:00:00Z</dcterms:created>
  <dcterms:modified xsi:type="dcterms:W3CDTF">2023-05-29T13:00:00Z</dcterms:modified>
  <cp:version>0900.0000.01</cp:version>
</cp:coreProperties>
</file>