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61" w:rsidRPr="008A6365" w:rsidRDefault="00D81B61" w:rsidP="00D81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65"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о коррупции за 4 квартал 2022 года</w:t>
      </w:r>
    </w:p>
    <w:p w:rsidR="00D81B61" w:rsidRDefault="00D81B61" w:rsidP="00D81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квартале 2022</w:t>
      </w:r>
      <w:r w:rsidRPr="001E3C0A">
        <w:rPr>
          <w:rFonts w:ascii="Times New Roman" w:hAnsi="Times New Roman" w:cs="Times New Roman"/>
          <w:sz w:val="24"/>
          <w:szCs w:val="24"/>
        </w:rPr>
        <w:t xml:space="preserve"> года в администрацию Красногварде</w:t>
      </w:r>
      <w:r>
        <w:rPr>
          <w:rFonts w:ascii="Times New Roman" w:hAnsi="Times New Roman" w:cs="Times New Roman"/>
          <w:sz w:val="24"/>
          <w:szCs w:val="24"/>
        </w:rPr>
        <w:t xml:space="preserve">йского района Санкт-Петербурга </w:t>
      </w:r>
      <w:r w:rsidRPr="001E3C0A">
        <w:rPr>
          <w:rFonts w:ascii="Times New Roman" w:hAnsi="Times New Roman" w:cs="Times New Roman"/>
          <w:sz w:val="24"/>
          <w:szCs w:val="24"/>
        </w:rPr>
        <w:t>поступило:</w:t>
      </w:r>
    </w:p>
    <w:p w:rsidR="00D81B61" w:rsidRPr="001E3C0A" w:rsidRDefault="00D81B61" w:rsidP="00D81B61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 обращение в сфере </w:t>
      </w:r>
      <w:r w:rsidRPr="004A6DA4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1E3C0A">
        <w:rPr>
          <w:rFonts w:ascii="Times New Roman" w:hAnsi="Times New Roman" w:cs="Times New Roman"/>
          <w:sz w:val="24"/>
          <w:szCs w:val="24"/>
        </w:rPr>
        <w:t>, содержащее сведения о коррупции;</w:t>
      </w:r>
    </w:p>
    <w:p w:rsidR="00D81B61" w:rsidRPr="001E3C0A" w:rsidRDefault="00D81B61" w:rsidP="00D81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Pr="001E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обращение</w:t>
      </w:r>
      <w:r w:rsidRPr="001E3C0A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Pr="004A6DA4"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</w:t>
      </w:r>
      <w:r>
        <w:rPr>
          <w:rFonts w:ascii="Times New Roman" w:hAnsi="Times New Roman" w:cs="Times New Roman"/>
          <w:sz w:val="24"/>
          <w:szCs w:val="24"/>
        </w:rPr>
        <w:t>изациями</w:t>
      </w:r>
      <w:r w:rsidRPr="001E3C0A">
        <w:rPr>
          <w:rFonts w:ascii="Times New Roman" w:hAnsi="Times New Roman" w:cs="Times New Roman"/>
          <w:sz w:val="24"/>
          <w:szCs w:val="24"/>
        </w:rPr>
        <w:t>, содержащее сведения о коррупции;</w:t>
      </w:r>
    </w:p>
    <w:p w:rsidR="00D81B61" w:rsidRDefault="00D81B61" w:rsidP="00D81B61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В ходе проведения проверки обращений информация о совершении коррупционных действий государственными гражданскими служащими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Красногвардейского района </w:t>
      </w:r>
      <w:r w:rsidRPr="001E3C0A">
        <w:rPr>
          <w:rFonts w:ascii="Times New Roman" w:hAnsi="Times New Roman" w:cs="Times New Roman"/>
          <w:sz w:val="24"/>
          <w:szCs w:val="24"/>
        </w:rPr>
        <w:t>Санкт-Петербурга и сотрудниками учреждений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6DA4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6DA4"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</w:t>
      </w:r>
      <w:r>
        <w:rPr>
          <w:rFonts w:ascii="Times New Roman" w:hAnsi="Times New Roman" w:cs="Times New Roman"/>
          <w:sz w:val="24"/>
          <w:szCs w:val="24"/>
        </w:rPr>
        <w:t xml:space="preserve">изациями </w:t>
      </w:r>
      <w:r w:rsidRPr="001E3C0A">
        <w:rPr>
          <w:rFonts w:ascii="Times New Roman" w:hAnsi="Times New Roman" w:cs="Times New Roman"/>
          <w:sz w:val="24"/>
          <w:szCs w:val="24"/>
        </w:rPr>
        <w:t>не подтвердилась.</w:t>
      </w:r>
    </w:p>
    <w:p w:rsidR="00D81B61" w:rsidRPr="00801701" w:rsidRDefault="00D81B61" w:rsidP="00D81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B7C" w:rsidRDefault="00AE1B7C">
      <w:bookmarkStart w:id="0" w:name="_GoBack"/>
      <w:bookmarkEnd w:id="0"/>
    </w:p>
    <w:sectPr w:rsidR="00AE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19"/>
    <w:rsid w:val="00837719"/>
    <w:rsid w:val="00AE1B7C"/>
    <w:rsid w:val="00D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15BA-7308-4D5A-9D07-F9A14E32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2023-04-25T08:47:00Z</dcterms:created>
  <dcterms:modified xsi:type="dcterms:W3CDTF">2023-04-25T08:47:00Z</dcterms:modified>
</cp:coreProperties>
</file>