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4FC" w:rsidRPr="004F52EB" w:rsidRDefault="001904FC" w:rsidP="001904FC">
      <w:pPr>
        <w:framePr w:h="338" w:hRule="exact" w:hSpace="36" w:wrap="auto" w:vAnchor="text" w:hAnchor="page" w:x="2003" w:y="-850"/>
        <w:shd w:val="clear" w:color="auto" w:fill="FFFFFF"/>
        <w:rPr>
          <w:sz w:val="28"/>
          <w:szCs w:val="28"/>
        </w:rPr>
      </w:pPr>
    </w:p>
    <w:p w:rsidR="00BD2B69" w:rsidRDefault="001904FC" w:rsidP="00BD2B69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25C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0741F" w:rsidRPr="00AE25CC">
        <w:rPr>
          <w:rFonts w:ascii="Times New Roman" w:hAnsi="Times New Roman" w:cs="Times New Roman"/>
          <w:b/>
          <w:bCs/>
          <w:sz w:val="28"/>
          <w:szCs w:val="28"/>
        </w:rPr>
        <w:t>ОЯСНИТЕЛЬНАЯ ЗАПИСКА</w:t>
      </w:r>
    </w:p>
    <w:p w:rsidR="00E256E0" w:rsidRDefault="0060741F" w:rsidP="00E256E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2B69"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 w:rsidR="009D0CC5">
        <w:rPr>
          <w:rFonts w:ascii="Times New Roman" w:hAnsi="Times New Roman" w:cs="Times New Roman"/>
          <w:b/>
          <w:bCs/>
          <w:sz w:val="28"/>
          <w:szCs w:val="28"/>
        </w:rPr>
        <w:t>распоряжения</w:t>
      </w:r>
      <w:r w:rsidRPr="00BD2B69">
        <w:rPr>
          <w:rFonts w:ascii="Times New Roman" w:hAnsi="Times New Roman" w:cs="Times New Roman"/>
          <w:b/>
          <w:bCs/>
          <w:sz w:val="28"/>
          <w:szCs w:val="28"/>
        </w:rPr>
        <w:t xml:space="preserve"> Правительства Санкт-Петербурга</w:t>
      </w:r>
      <w:r w:rsidR="002146E4" w:rsidRPr="00BD2B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5AE2" w:rsidRPr="00BD2B6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E256E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2146E4" w:rsidRPr="00BD2B6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7631A" w:rsidRPr="00BD2B69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9D0CC5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 в распоряжение </w:t>
      </w:r>
    </w:p>
    <w:p w:rsidR="00E256E0" w:rsidRDefault="009D0CC5" w:rsidP="00E256E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Правительства Санкт-Петербурга</w:t>
      </w:r>
      <w:r w:rsidR="00E256E0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</w:p>
    <w:p w:rsidR="003C5AE2" w:rsidRPr="003C5AE2" w:rsidRDefault="009D0CC5" w:rsidP="00E256E0">
      <w:pPr>
        <w:shd w:val="clear" w:color="auto" w:fill="FFFFFF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 06.03.2007 № 17-рп</w:t>
      </w:r>
      <w:r w:rsidR="00E256E0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E1764" w:rsidRDefault="004E1764" w:rsidP="001E58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1FA0" w:rsidRDefault="004D107B" w:rsidP="00AA0B60">
      <w:pPr>
        <w:tabs>
          <w:tab w:val="left" w:pos="672"/>
        </w:tabs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25CC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447D6A">
        <w:rPr>
          <w:rFonts w:ascii="Times New Roman" w:hAnsi="Times New Roman" w:cs="Times New Roman"/>
          <w:sz w:val="28"/>
          <w:szCs w:val="28"/>
        </w:rPr>
        <w:t>распоряжения</w:t>
      </w:r>
      <w:r w:rsidRPr="00AE25CC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</w:t>
      </w:r>
      <w:r w:rsidR="00901521">
        <w:rPr>
          <w:rFonts w:ascii="Times New Roman" w:hAnsi="Times New Roman" w:cs="Times New Roman"/>
          <w:sz w:val="28"/>
          <w:szCs w:val="28"/>
        </w:rPr>
        <w:t xml:space="preserve">«О внесении изменений в распоряжение Правительства Санкт-Петербурга от 06.03.2007 </w:t>
      </w:r>
      <w:r w:rsidR="00A118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901521">
        <w:rPr>
          <w:rFonts w:ascii="Times New Roman" w:hAnsi="Times New Roman" w:cs="Times New Roman"/>
          <w:sz w:val="28"/>
          <w:szCs w:val="28"/>
        </w:rPr>
        <w:t xml:space="preserve">№ 17-рп» </w:t>
      </w:r>
      <w:r w:rsidR="00560A13">
        <w:rPr>
          <w:rFonts w:ascii="Times New Roman" w:hAnsi="Times New Roman" w:cs="Times New Roman"/>
          <w:sz w:val="28"/>
          <w:szCs w:val="28"/>
        </w:rPr>
        <w:t>разработан в целях приведения его положений в соответствии</w:t>
      </w:r>
      <w:r w:rsidR="007043F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560A13">
        <w:rPr>
          <w:rFonts w:ascii="Times New Roman" w:hAnsi="Times New Roman" w:cs="Times New Roman"/>
          <w:sz w:val="28"/>
          <w:szCs w:val="28"/>
        </w:rPr>
        <w:t xml:space="preserve"> с действующим законодательством и оптимизации взаимодействия</w:t>
      </w:r>
      <w:r w:rsidR="007043F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60A13">
        <w:rPr>
          <w:rFonts w:ascii="Times New Roman" w:hAnsi="Times New Roman" w:cs="Times New Roman"/>
          <w:sz w:val="28"/>
          <w:szCs w:val="28"/>
        </w:rPr>
        <w:t xml:space="preserve"> Комитета по здравоохранению и Жилищного комитета при реализации </w:t>
      </w:r>
      <w:r w:rsidR="00901521" w:rsidRPr="00901521">
        <w:rPr>
          <w:rFonts w:ascii="Times New Roman" w:hAnsi="Times New Roman" w:cs="Times New Roman"/>
          <w:sz w:val="28"/>
          <w:szCs w:val="28"/>
        </w:rPr>
        <w:t xml:space="preserve">пункта 4 части 1 статьи 51, пункта 3 части 2 статьи 57 Жилищного кодекса </w:t>
      </w:r>
      <w:r w:rsidR="00CE4A14" w:rsidRPr="00CE4A1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60A13">
        <w:rPr>
          <w:rFonts w:ascii="Times New Roman" w:hAnsi="Times New Roman" w:cs="Times New Roman"/>
          <w:sz w:val="28"/>
          <w:szCs w:val="28"/>
        </w:rPr>
        <w:t>Российской Федерации (далее – ЖК РФ)</w:t>
      </w:r>
      <w:r w:rsidR="003A1FA0">
        <w:rPr>
          <w:rFonts w:ascii="Times New Roman" w:hAnsi="Times New Roman" w:cs="Times New Roman"/>
          <w:sz w:val="28"/>
          <w:szCs w:val="28"/>
        </w:rPr>
        <w:t>.</w:t>
      </w:r>
    </w:p>
    <w:p w:rsidR="00560A13" w:rsidRDefault="00560A13" w:rsidP="00AA0B60">
      <w:pPr>
        <w:tabs>
          <w:tab w:val="left" w:pos="672"/>
        </w:tabs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граждан</w:t>
      </w:r>
      <w:r w:rsidR="007043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указанных в пункте 4 части 1 статьи 51 и в пункте</w:t>
      </w:r>
      <w:r w:rsidRPr="00901521">
        <w:rPr>
          <w:rFonts w:ascii="Times New Roman" w:hAnsi="Times New Roman" w:cs="Times New Roman"/>
          <w:sz w:val="28"/>
          <w:szCs w:val="28"/>
        </w:rPr>
        <w:t xml:space="preserve"> 3 части 2 статьи 57 </w:t>
      </w:r>
      <w:r>
        <w:rPr>
          <w:rFonts w:ascii="Times New Roman" w:hAnsi="Times New Roman" w:cs="Times New Roman"/>
          <w:sz w:val="28"/>
          <w:szCs w:val="28"/>
        </w:rPr>
        <w:t>ЖК РФ</w:t>
      </w:r>
      <w:r w:rsidR="00616C4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принятие на учет граждан в качестве нуждающихся в жилых помещениях (далее – жилищный учет) и</w:t>
      </w:r>
      <w:r w:rsidR="007043FE">
        <w:rPr>
          <w:rFonts w:ascii="Times New Roman" w:hAnsi="Times New Roman" w:cs="Times New Roman"/>
          <w:sz w:val="28"/>
          <w:szCs w:val="28"/>
        </w:rPr>
        <w:t xml:space="preserve"> их</w:t>
      </w:r>
      <w:r>
        <w:rPr>
          <w:rFonts w:ascii="Times New Roman" w:hAnsi="Times New Roman" w:cs="Times New Roman"/>
          <w:sz w:val="28"/>
          <w:szCs w:val="28"/>
        </w:rPr>
        <w:t xml:space="preserve"> обеспечение жилыми помещениями                   во внеочередном порядке, согласно указанных положений ЖК РФ ставится                           в зависимость от наличия у таких граждан тяжелой формы хронического заболевания</w:t>
      </w:r>
      <w:r w:rsidR="007043FE">
        <w:rPr>
          <w:rFonts w:ascii="Times New Roman" w:hAnsi="Times New Roman" w:cs="Times New Roman"/>
          <w:sz w:val="28"/>
          <w:szCs w:val="28"/>
        </w:rPr>
        <w:t xml:space="preserve">, включенного в </w:t>
      </w:r>
      <w:r w:rsidR="007043FE" w:rsidRPr="006D3FFB">
        <w:rPr>
          <w:rFonts w:ascii="Times New Roman" w:hAnsi="Times New Roman" w:cs="Times New Roman"/>
          <w:sz w:val="28"/>
          <w:szCs w:val="28"/>
        </w:rPr>
        <w:t>Перечень</w:t>
      </w:r>
      <w:r w:rsidR="008A0CB1">
        <w:rPr>
          <w:rFonts w:ascii="Times New Roman" w:hAnsi="Times New Roman" w:cs="Times New Roman"/>
          <w:sz w:val="28"/>
          <w:szCs w:val="28"/>
        </w:rPr>
        <w:t>,</w:t>
      </w:r>
      <w:r w:rsidR="007043FE" w:rsidRPr="006D3FFB">
        <w:rPr>
          <w:rFonts w:ascii="Times New Roman" w:hAnsi="Times New Roman" w:cs="Times New Roman"/>
          <w:sz w:val="28"/>
          <w:szCs w:val="28"/>
        </w:rPr>
        <w:t xml:space="preserve"> утвержден</w:t>
      </w:r>
      <w:r w:rsidR="007043FE">
        <w:rPr>
          <w:rFonts w:ascii="Times New Roman" w:hAnsi="Times New Roman" w:cs="Times New Roman"/>
          <w:sz w:val="28"/>
          <w:szCs w:val="28"/>
        </w:rPr>
        <w:t>ный</w:t>
      </w:r>
      <w:r w:rsidR="007043FE" w:rsidRPr="006D3FFB">
        <w:rPr>
          <w:rFonts w:ascii="Times New Roman" w:hAnsi="Times New Roman" w:cs="Times New Roman"/>
          <w:sz w:val="28"/>
          <w:szCs w:val="28"/>
        </w:rPr>
        <w:t xml:space="preserve"> Приказом Министерства здравоохранения Российской Федера</w:t>
      </w:r>
      <w:r w:rsidR="007043FE">
        <w:rPr>
          <w:rFonts w:ascii="Times New Roman" w:hAnsi="Times New Roman" w:cs="Times New Roman"/>
          <w:sz w:val="28"/>
          <w:szCs w:val="28"/>
        </w:rPr>
        <w:t>ции</w:t>
      </w:r>
      <w:r w:rsidR="007043FE" w:rsidRPr="006D3FFB">
        <w:rPr>
          <w:rFonts w:ascii="Times New Roman" w:hAnsi="Times New Roman" w:cs="Times New Roman"/>
          <w:sz w:val="28"/>
          <w:szCs w:val="28"/>
        </w:rPr>
        <w:t xml:space="preserve"> от 29.11.2012 № 987н «Об утверждении перечня тяжелых форм хронических заболеваний, при которых невозможно совместное проживание в одной квартире»</w:t>
      </w:r>
      <w:r w:rsidR="00616B94">
        <w:rPr>
          <w:rFonts w:ascii="Times New Roman" w:hAnsi="Times New Roman" w:cs="Times New Roman"/>
          <w:sz w:val="28"/>
          <w:szCs w:val="28"/>
        </w:rPr>
        <w:t xml:space="preserve"> (далее – Перечень)</w:t>
      </w:r>
      <w:r w:rsidR="007043FE">
        <w:rPr>
          <w:rFonts w:ascii="Times New Roman" w:hAnsi="Times New Roman" w:cs="Times New Roman"/>
          <w:sz w:val="28"/>
          <w:szCs w:val="28"/>
        </w:rPr>
        <w:t>.</w:t>
      </w:r>
    </w:p>
    <w:p w:rsidR="001D1794" w:rsidRDefault="003A1FA0" w:rsidP="00AA0B60">
      <w:pPr>
        <w:pStyle w:val="aa"/>
        <w:spacing w:line="24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="0032487F">
        <w:rPr>
          <w:sz w:val="28"/>
          <w:szCs w:val="28"/>
        </w:rPr>
        <w:t>статье</w:t>
      </w:r>
      <w:r>
        <w:rPr>
          <w:sz w:val="28"/>
          <w:szCs w:val="28"/>
        </w:rPr>
        <w:t xml:space="preserve"> 16 </w:t>
      </w:r>
      <w:r w:rsidRPr="00B912C8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B912C8">
        <w:rPr>
          <w:sz w:val="28"/>
          <w:szCs w:val="28"/>
        </w:rPr>
        <w:t xml:space="preserve"> Санкт-Петербурга от 26.04.2006 </w:t>
      </w:r>
      <w:r>
        <w:rPr>
          <w:sz w:val="28"/>
          <w:szCs w:val="28"/>
        </w:rPr>
        <w:t xml:space="preserve">№ 221-32 </w:t>
      </w:r>
      <w:r w:rsidR="00560A13">
        <w:rPr>
          <w:sz w:val="28"/>
          <w:szCs w:val="28"/>
        </w:rPr>
        <w:t xml:space="preserve">                 </w:t>
      </w:r>
      <w:proofErr w:type="gramStart"/>
      <w:r w:rsidR="00560A13"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proofErr w:type="gramEnd"/>
      <w:r w:rsidRPr="00B912C8">
        <w:rPr>
          <w:sz w:val="28"/>
          <w:szCs w:val="28"/>
        </w:rPr>
        <w:t>О жилищной политике Санкт-Петербурга</w:t>
      </w:r>
      <w:r>
        <w:rPr>
          <w:sz w:val="28"/>
          <w:szCs w:val="28"/>
        </w:rPr>
        <w:t>»</w:t>
      </w:r>
      <w:r w:rsidR="00560A13">
        <w:rPr>
          <w:sz w:val="28"/>
          <w:szCs w:val="28"/>
        </w:rPr>
        <w:t xml:space="preserve"> планирование </w:t>
      </w:r>
      <w:r w:rsidR="001D1794">
        <w:rPr>
          <w:sz w:val="28"/>
          <w:szCs w:val="28"/>
        </w:rPr>
        <w:t xml:space="preserve">обеспечения                     Санкт-Петербургом условий для осуществления прав граждан на жилище обеспечивается формированием годовых жилищных планов </w:t>
      </w:r>
      <w:r w:rsidR="006E6F8A">
        <w:rPr>
          <w:sz w:val="28"/>
          <w:szCs w:val="28"/>
        </w:rPr>
        <w:t xml:space="preserve">                                                         </w:t>
      </w:r>
      <w:r w:rsidR="001D1794">
        <w:rPr>
          <w:sz w:val="28"/>
          <w:szCs w:val="28"/>
        </w:rPr>
        <w:t>(далее –</w:t>
      </w:r>
      <w:r w:rsidR="008D4E25">
        <w:rPr>
          <w:sz w:val="28"/>
          <w:szCs w:val="28"/>
        </w:rPr>
        <w:t xml:space="preserve"> </w:t>
      </w:r>
      <w:r w:rsidR="001D1794">
        <w:rPr>
          <w:sz w:val="28"/>
          <w:szCs w:val="28"/>
        </w:rPr>
        <w:t>жилищный план).</w:t>
      </w:r>
    </w:p>
    <w:p w:rsidR="003A1FA0" w:rsidRDefault="001D1794" w:rsidP="00AA0B60">
      <w:pPr>
        <w:pStyle w:val="aa"/>
        <w:spacing w:line="24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A1FA0" w:rsidRPr="005134D0">
        <w:rPr>
          <w:sz w:val="28"/>
          <w:szCs w:val="28"/>
        </w:rPr>
        <w:t>орядок формирования</w:t>
      </w:r>
      <w:r>
        <w:rPr>
          <w:sz w:val="28"/>
          <w:szCs w:val="28"/>
        </w:rPr>
        <w:t xml:space="preserve"> жилищных планов установлен </w:t>
      </w:r>
      <w:r w:rsidR="003A1FA0" w:rsidRPr="005134D0">
        <w:rPr>
          <w:sz w:val="28"/>
          <w:szCs w:val="28"/>
        </w:rPr>
        <w:t xml:space="preserve"> </w:t>
      </w:r>
      <w:r w:rsidR="003D299C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П</w:t>
      </w:r>
      <w:r w:rsidRPr="00B912C8">
        <w:rPr>
          <w:sz w:val="28"/>
          <w:szCs w:val="28"/>
        </w:rPr>
        <w:t>остановлени</w:t>
      </w:r>
      <w:r>
        <w:rPr>
          <w:sz w:val="28"/>
          <w:szCs w:val="28"/>
        </w:rPr>
        <w:t>ем</w:t>
      </w:r>
      <w:r w:rsidRPr="00B912C8">
        <w:rPr>
          <w:sz w:val="28"/>
          <w:szCs w:val="28"/>
        </w:rPr>
        <w:t xml:space="preserve"> Правительства Санкт-Петербурга от 25.10.20</w:t>
      </w:r>
      <w:r>
        <w:rPr>
          <w:sz w:val="28"/>
          <w:szCs w:val="28"/>
        </w:rPr>
        <w:t xml:space="preserve">06 № 1277      </w:t>
      </w:r>
      <w:r w:rsidR="006E6F8A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 xml:space="preserve">   «</w:t>
      </w:r>
      <w:proofErr w:type="gramEnd"/>
      <w:r w:rsidRPr="00B912C8">
        <w:rPr>
          <w:sz w:val="28"/>
          <w:szCs w:val="28"/>
        </w:rPr>
        <w:t>О порядке формирования годовых жилищных планов</w:t>
      </w:r>
      <w:r>
        <w:rPr>
          <w:sz w:val="28"/>
          <w:szCs w:val="28"/>
        </w:rPr>
        <w:t xml:space="preserve">» (далее – Постановление). Полномочиями по утверждению жилищных планов наделен Жилищный комитет. </w:t>
      </w:r>
    </w:p>
    <w:p w:rsidR="00B027E1" w:rsidRDefault="001D1794" w:rsidP="00B027E1">
      <w:pPr>
        <w:pStyle w:val="aa"/>
        <w:spacing w:line="240" w:lineRule="auto"/>
        <w:ind w:right="-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="007043FE">
        <w:rPr>
          <w:sz w:val="28"/>
          <w:szCs w:val="28"/>
        </w:rPr>
        <w:t>Постановлению</w:t>
      </w:r>
      <w:r>
        <w:rPr>
          <w:sz w:val="28"/>
          <w:szCs w:val="28"/>
        </w:rPr>
        <w:t xml:space="preserve">, жилищный план формируется на основании сведений </w:t>
      </w:r>
      <w:r w:rsidR="006E6F8A">
        <w:rPr>
          <w:sz w:val="28"/>
          <w:szCs w:val="28"/>
        </w:rPr>
        <w:t xml:space="preserve">       </w:t>
      </w:r>
      <w:r>
        <w:rPr>
          <w:sz w:val="28"/>
          <w:szCs w:val="28"/>
        </w:rPr>
        <w:t>о гражданах</w:t>
      </w:r>
      <w:r w:rsidR="008A0CB1">
        <w:rPr>
          <w:sz w:val="28"/>
          <w:szCs w:val="28"/>
        </w:rPr>
        <w:t>,</w:t>
      </w:r>
      <w:bookmarkStart w:id="0" w:name="_GoBack"/>
      <w:bookmarkEnd w:id="0"/>
      <w:r>
        <w:rPr>
          <w:sz w:val="28"/>
          <w:szCs w:val="28"/>
        </w:rPr>
        <w:t xml:space="preserve"> принятых на жилищных учет.</w:t>
      </w:r>
      <w:r w:rsidR="00B027E1">
        <w:rPr>
          <w:sz w:val="28"/>
          <w:szCs w:val="28"/>
        </w:rPr>
        <w:t xml:space="preserve"> </w:t>
      </w:r>
    </w:p>
    <w:p w:rsidR="001C1712" w:rsidRPr="004173D4" w:rsidRDefault="008A018C" w:rsidP="004173D4">
      <w:pPr>
        <w:pStyle w:val="aa"/>
        <w:spacing w:line="24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принятия решения о принятии</w:t>
      </w:r>
      <w:r w:rsidR="00616B94">
        <w:rPr>
          <w:sz w:val="28"/>
          <w:szCs w:val="28"/>
        </w:rPr>
        <w:t xml:space="preserve"> граждан</w:t>
      </w:r>
      <w:r>
        <w:rPr>
          <w:sz w:val="28"/>
          <w:szCs w:val="28"/>
        </w:rPr>
        <w:t xml:space="preserve"> на жилищный учет</w:t>
      </w:r>
      <w:r w:rsidR="00616B94">
        <w:rPr>
          <w:sz w:val="28"/>
          <w:szCs w:val="28"/>
        </w:rPr>
        <w:t xml:space="preserve">                              в соответствии с пунктом 4 части 1 статьи 51 ЖК РФ </w:t>
      </w:r>
      <w:r>
        <w:rPr>
          <w:sz w:val="28"/>
          <w:szCs w:val="28"/>
        </w:rPr>
        <w:t xml:space="preserve">и предоставления </w:t>
      </w:r>
      <w:r w:rsidR="00616B94">
        <w:rPr>
          <w:sz w:val="28"/>
          <w:szCs w:val="28"/>
        </w:rPr>
        <w:t xml:space="preserve">таким гражданам </w:t>
      </w:r>
      <w:r>
        <w:rPr>
          <w:sz w:val="28"/>
          <w:szCs w:val="28"/>
        </w:rPr>
        <w:t>жилых помещений государственного жилищного фонда</w:t>
      </w:r>
      <w:r w:rsidR="00616B94">
        <w:rPr>
          <w:sz w:val="28"/>
          <w:szCs w:val="28"/>
        </w:rPr>
        <w:t xml:space="preserve">                         Санкт-Петербурга в соответствии с пунктом</w:t>
      </w:r>
      <w:r w:rsidR="00616B94" w:rsidRPr="00901521">
        <w:rPr>
          <w:sz w:val="28"/>
          <w:szCs w:val="28"/>
        </w:rPr>
        <w:t xml:space="preserve"> 3 части 2 статьи 57 </w:t>
      </w:r>
      <w:r w:rsidR="00616B94">
        <w:rPr>
          <w:sz w:val="28"/>
          <w:szCs w:val="28"/>
        </w:rPr>
        <w:t xml:space="preserve">ЖК РФ                           </w:t>
      </w:r>
      <w:r>
        <w:rPr>
          <w:sz w:val="28"/>
          <w:szCs w:val="28"/>
        </w:rPr>
        <w:t xml:space="preserve"> во внеочередном порядке требуется подтверждение наличия основания, а именно тяжелой формы хронического заболевания</w:t>
      </w:r>
      <w:r w:rsidR="00616B94">
        <w:rPr>
          <w:sz w:val="28"/>
          <w:szCs w:val="28"/>
        </w:rPr>
        <w:t>, включенного в Перечень.</w:t>
      </w:r>
    </w:p>
    <w:p w:rsidR="008D4E25" w:rsidRDefault="00616C43" w:rsidP="008D4E25">
      <w:pPr>
        <w:tabs>
          <w:tab w:val="left" w:pos="672"/>
        </w:tabs>
        <w:ind w:right="-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D4E25" w:rsidRPr="008D4E25">
        <w:rPr>
          <w:rFonts w:ascii="Times New Roman" w:hAnsi="Times New Roman" w:cs="Times New Roman"/>
          <w:sz w:val="28"/>
          <w:szCs w:val="28"/>
        </w:rPr>
        <w:t xml:space="preserve">роектом предусмотрено предоставление </w:t>
      </w:r>
      <w:r w:rsidR="004173D4">
        <w:rPr>
          <w:rFonts w:ascii="Times New Roman" w:hAnsi="Times New Roman" w:cs="Times New Roman"/>
          <w:sz w:val="28"/>
          <w:szCs w:val="28"/>
        </w:rPr>
        <w:t xml:space="preserve">администрациями районов </w:t>
      </w:r>
      <w:r w:rsidR="0005018D">
        <w:rPr>
          <w:rFonts w:ascii="Times New Roman" w:hAnsi="Times New Roman" w:cs="Times New Roman"/>
          <w:sz w:val="28"/>
          <w:szCs w:val="28"/>
        </w:rPr>
        <w:t xml:space="preserve">        </w:t>
      </w:r>
      <w:r w:rsidR="004173D4">
        <w:rPr>
          <w:rFonts w:ascii="Times New Roman" w:hAnsi="Times New Roman" w:cs="Times New Roman"/>
          <w:sz w:val="28"/>
          <w:szCs w:val="28"/>
        </w:rPr>
        <w:t xml:space="preserve">Санкт-Петербурга в </w:t>
      </w:r>
      <w:r w:rsidR="004173D4" w:rsidRPr="00152988">
        <w:rPr>
          <w:rFonts w:ascii="Times New Roman" w:hAnsi="Times New Roman" w:cs="Times New Roman"/>
          <w:sz w:val="28"/>
          <w:szCs w:val="28"/>
        </w:rPr>
        <w:t>Жилищный комитет</w:t>
      </w:r>
      <w:r w:rsidR="008D4E25" w:rsidRPr="00152988">
        <w:rPr>
          <w:rFonts w:ascii="Times New Roman" w:hAnsi="Times New Roman" w:cs="Times New Roman"/>
          <w:sz w:val="28"/>
          <w:szCs w:val="28"/>
        </w:rPr>
        <w:t xml:space="preserve"> сведений о гражданах, страдающих</w:t>
      </w:r>
      <w:r w:rsidR="008D4E25" w:rsidRPr="008D4E25">
        <w:rPr>
          <w:rFonts w:ascii="Times New Roman" w:hAnsi="Times New Roman" w:cs="Times New Roman"/>
          <w:sz w:val="28"/>
          <w:szCs w:val="28"/>
        </w:rPr>
        <w:t xml:space="preserve"> тяжелыми формами хроничес</w:t>
      </w:r>
      <w:r>
        <w:rPr>
          <w:rFonts w:ascii="Times New Roman" w:hAnsi="Times New Roman" w:cs="Times New Roman"/>
          <w:sz w:val="28"/>
          <w:szCs w:val="28"/>
        </w:rPr>
        <w:t>ких заболеваний</w:t>
      </w:r>
      <w:r w:rsidR="00EE4C91">
        <w:rPr>
          <w:rFonts w:ascii="Times New Roman" w:hAnsi="Times New Roman" w:cs="Times New Roman"/>
          <w:sz w:val="28"/>
          <w:szCs w:val="28"/>
        </w:rPr>
        <w:t>.</w:t>
      </w:r>
    </w:p>
    <w:p w:rsidR="00BD2290" w:rsidRDefault="000F739F" w:rsidP="00BD2290">
      <w:pPr>
        <w:tabs>
          <w:tab w:val="left" w:pos="672"/>
        </w:tabs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этом необходимо отметить, что </w:t>
      </w:r>
      <w:r w:rsidR="004173D4">
        <w:rPr>
          <w:rFonts w:ascii="Times New Roman" w:hAnsi="Times New Roman"/>
          <w:sz w:val="28"/>
          <w:szCs w:val="28"/>
        </w:rPr>
        <w:t xml:space="preserve">при обмене информацией между </w:t>
      </w:r>
      <w:r w:rsidR="00C742B8">
        <w:rPr>
          <w:rFonts w:ascii="Times New Roman" w:hAnsi="Times New Roman"/>
          <w:sz w:val="28"/>
          <w:szCs w:val="28"/>
        </w:rPr>
        <w:t xml:space="preserve">администрациями районов Санкт-Петербурга и </w:t>
      </w:r>
      <w:r w:rsidR="004173D4">
        <w:rPr>
          <w:rFonts w:ascii="Times New Roman" w:hAnsi="Times New Roman"/>
          <w:sz w:val="28"/>
          <w:szCs w:val="28"/>
        </w:rPr>
        <w:t xml:space="preserve">Жилищным комитетом </w:t>
      </w:r>
      <w:r w:rsidR="00BD2290">
        <w:rPr>
          <w:rFonts w:ascii="Times New Roman" w:hAnsi="Times New Roman"/>
          <w:sz w:val="28"/>
          <w:szCs w:val="28"/>
        </w:rPr>
        <w:t xml:space="preserve">будет осуществляться обработка персональных данных, исключающая нарушение требований федерального законодательства в части соблюдения врачебной тайны </w:t>
      </w:r>
      <w:r w:rsidR="00BD2290">
        <w:rPr>
          <w:rFonts w:ascii="Times New Roman" w:hAnsi="Times New Roman"/>
          <w:sz w:val="28"/>
          <w:szCs w:val="28"/>
        </w:rPr>
        <w:lastRenderedPageBreak/>
        <w:t>и недопущения разглашения сведений, составляющих врачебную тайну.</w:t>
      </w:r>
    </w:p>
    <w:p w:rsidR="001E58C4" w:rsidRPr="001E58C4" w:rsidRDefault="007043FE" w:rsidP="00AA0B60">
      <w:pPr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пунктами</w:t>
      </w:r>
      <w:r w:rsidR="00A11847">
        <w:rPr>
          <w:rFonts w:ascii="Times New Roman" w:hAnsi="Times New Roman" w:cs="Times New Roman"/>
          <w:sz w:val="28"/>
          <w:szCs w:val="28"/>
        </w:rPr>
        <w:t xml:space="preserve"> 1,</w:t>
      </w:r>
      <w:r>
        <w:rPr>
          <w:rFonts w:ascii="Times New Roman" w:hAnsi="Times New Roman" w:cs="Times New Roman"/>
          <w:sz w:val="28"/>
          <w:szCs w:val="28"/>
        </w:rPr>
        <w:t xml:space="preserve"> 1.2, 1.2.1</w:t>
      </w:r>
      <w:r w:rsidR="001E58C4" w:rsidRPr="001E58C4">
        <w:rPr>
          <w:rFonts w:ascii="Times New Roman" w:hAnsi="Times New Roman" w:cs="Times New Roman"/>
          <w:sz w:val="28"/>
          <w:szCs w:val="28"/>
        </w:rPr>
        <w:t xml:space="preserve">, 1.2.2 распоряжения </w:t>
      </w:r>
      <w:r w:rsidR="00C6510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1E58C4" w:rsidRPr="001E58C4">
        <w:rPr>
          <w:rFonts w:ascii="Times New Roman" w:hAnsi="Times New Roman" w:cs="Times New Roman"/>
          <w:sz w:val="28"/>
          <w:szCs w:val="28"/>
        </w:rPr>
        <w:t>Комитету</w:t>
      </w:r>
      <w:r w:rsidR="00C6510B">
        <w:rPr>
          <w:rFonts w:ascii="Times New Roman" w:hAnsi="Times New Roman" w:cs="Times New Roman"/>
          <w:sz w:val="28"/>
          <w:szCs w:val="28"/>
        </w:rPr>
        <w:t xml:space="preserve"> </w:t>
      </w:r>
      <w:r w:rsidR="00A55EBA">
        <w:rPr>
          <w:rFonts w:ascii="Times New Roman" w:hAnsi="Times New Roman" w:cs="Times New Roman"/>
          <w:sz w:val="28"/>
          <w:szCs w:val="28"/>
        </w:rPr>
        <w:t>по здравоохранению</w:t>
      </w:r>
      <w:r w:rsidR="001E58C4" w:rsidRPr="001E58C4">
        <w:rPr>
          <w:rFonts w:ascii="Times New Roman" w:hAnsi="Times New Roman" w:cs="Times New Roman"/>
          <w:sz w:val="28"/>
          <w:szCs w:val="28"/>
        </w:rPr>
        <w:t xml:space="preserve"> необходимо в месячный срок</w:t>
      </w:r>
      <w:r w:rsidR="00C6510B">
        <w:rPr>
          <w:rFonts w:ascii="Times New Roman" w:hAnsi="Times New Roman" w:cs="Times New Roman"/>
          <w:sz w:val="28"/>
          <w:szCs w:val="28"/>
        </w:rPr>
        <w:t xml:space="preserve"> разработать                            и утвердить форму </w:t>
      </w:r>
      <w:r w:rsidR="001E58C4" w:rsidRPr="001E58C4">
        <w:rPr>
          <w:rFonts w:ascii="Times New Roman" w:hAnsi="Times New Roman" w:cs="Times New Roman"/>
          <w:sz w:val="28"/>
          <w:szCs w:val="28"/>
        </w:rPr>
        <w:t>и порядок выдачи справки, подтверждающей, что гражданин страдает тяжелой формой хронического заболевания, при котором совместное проживание с ним в одной квартире невозможно.</w:t>
      </w:r>
    </w:p>
    <w:p w:rsidR="001E58C4" w:rsidRPr="001E58C4" w:rsidRDefault="001E58C4" w:rsidP="00AA0B60">
      <w:pPr>
        <w:pStyle w:val="aa"/>
        <w:spacing w:line="240" w:lineRule="auto"/>
        <w:ind w:right="-2" w:firstLine="709"/>
        <w:jc w:val="both"/>
        <w:rPr>
          <w:sz w:val="28"/>
          <w:szCs w:val="28"/>
        </w:rPr>
      </w:pPr>
      <w:r w:rsidRPr="001E58C4">
        <w:rPr>
          <w:sz w:val="28"/>
          <w:szCs w:val="28"/>
        </w:rPr>
        <w:t>Вместе с тем, как следует из пункта 3 статьи 78 Федерального закона</w:t>
      </w:r>
      <w:r>
        <w:rPr>
          <w:sz w:val="28"/>
          <w:szCs w:val="28"/>
        </w:rPr>
        <w:t xml:space="preserve">                         </w:t>
      </w:r>
      <w:r w:rsidRPr="002B4657">
        <w:rPr>
          <w:sz w:val="28"/>
          <w:szCs w:val="28"/>
        </w:rPr>
        <w:t>от 21.11.2011 № 323-ФЗ «Об основах охраны здоровья граждан в Российской Федерации»</w:t>
      </w:r>
      <w:r w:rsidRPr="001E58C4">
        <w:rPr>
          <w:sz w:val="28"/>
          <w:szCs w:val="28"/>
        </w:rPr>
        <w:t>, медицинская организация имеет право выдавать медицинские заключения, справки в порядке, установленном уполномоченным федеральным органом исполнительной власти.</w:t>
      </w:r>
    </w:p>
    <w:p w:rsidR="007043FE" w:rsidRPr="001E58C4" w:rsidRDefault="001E58C4" w:rsidP="008C2E92">
      <w:pPr>
        <w:pStyle w:val="aa"/>
        <w:spacing w:line="240" w:lineRule="auto"/>
        <w:ind w:right="-2" w:firstLine="709"/>
        <w:jc w:val="both"/>
        <w:rPr>
          <w:sz w:val="28"/>
          <w:szCs w:val="28"/>
        </w:rPr>
      </w:pPr>
      <w:r w:rsidRPr="001E58C4">
        <w:rPr>
          <w:sz w:val="28"/>
          <w:szCs w:val="28"/>
        </w:rPr>
        <w:t>Порядок выдачи медицинскими организациями сп</w:t>
      </w:r>
      <w:r w:rsidR="00CE4A14">
        <w:rPr>
          <w:sz w:val="28"/>
          <w:szCs w:val="28"/>
        </w:rPr>
        <w:t>равок и медицинских заключений утвержден приказом</w:t>
      </w:r>
      <w:r w:rsidRPr="001E58C4">
        <w:rPr>
          <w:sz w:val="28"/>
          <w:szCs w:val="28"/>
        </w:rPr>
        <w:t xml:space="preserve"> Минздрава России от 14.09.2020 № 972н, согласно которому, справки оформляются (формируются) в произвольной форме. Справки выдаются на основании записей в медицинской документации пациента, внесенных лечащим врачом, другими врачами-специалистами, принимающими непосредственное участие в медицинском обследовании и лечении пациента, Сведения о выдаче пациенту справки, медицинского заключения либо </w:t>
      </w:r>
      <w:r>
        <w:rPr>
          <w:sz w:val="28"/>
          <w:szCs w:val="28"/>
        </w:rPr>
        <w:t xml:space="preserve">                            </w:t>
      </w:r>
      <w:r w:rsidRPr="001E58C4">
        <w:rPr>
          <w:sz w:val="28"/>
          <w:szCs w:val="28"/>
        </w:rPr>
        <w:t>их дубликатов, вносятся в медицинскую документацию пациента, если иной порядок учета выдачи справок и медицинских заключений не предусмотрен законодательством Российской Федерации. Срок действия выданной справки</w:t>
      </w:r>
      <w:r>
        <w:rPr>
          <w:sz w:val="28"/>
          <w:szCs w:val="28"/>
        </w:rPr>
        <w:t xml:space="preserve">                  </w:t>
      </w:r>
      <w:r w:rsidRPr="001E58C4">
        <w:rPr>
          <w:sz w:val="28"/>
          <w:szCs w:val="28"/>
        </w:rPr>
        <w:t xml:space="preserve"> и медицинского заключения не установлен.</w:t>
      </w:r>
    </w:p>
    <w:p w:rsidR="009F5925" w:rsidRPr="006B166B" w:rsidRDefault="001E58C4" w:rsidP="00D3729B">
      <w:pPr>
        <w:pStyle w:val="aa"/>
        <w:spacing w:line="240" w:lineRule="auto"/>
        <w:ind w:right="-2" w:firstLine="709"/>
        <w:jc w:val="both"/>
        <w:rPr>
          <w:sz w:val="28"/>
          <w:szCs w:val="28"/>
        </w:rPr>
      </w:pPr>
      <w:r w:rsidRPr="001E58C4">
        <w:rPr>
          <w:sz w:val="28"/>
          <w:szCs w:val="28"/>
        </w:rPr>
        <w:t xml:space="preserve">С учетом вышеизложенного, проектом распоряжения предусмотрено также исключение из распоряжения пунктов </w:t>
      </w:r>
      <w:r w:rsidR="00A11847">
        <w:rPr>
          <w:sz w:val="28"/>
          <w:szCs w:val="28"/>
        </w:rPr>
        <w:t xml:space="preserve">1, </w:t>
      </w:r>
      <w:r w:rsidRPr="001E58C4">
        <w:rPr>
          <w:sz w:val="28"/>
          <w:szCs w:val="28"/>
        </w:rPr>
        <w:t>1.2, 1.2.1 и 1.2.2.</w:t>
      </w:r>
    </w:p>
    <w:p w:rsidR="00D3729B" w:rsidRPr="001E58C4" w:rsidRDefault="001E58C4" w:rsidP="001C1712">
      <w:pPr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8C4">
        <w:rPr>
          <w:rFonts w:ascii="Times New Roman" w:hAnsi="Times New Roman" w:cs="Times New Roman"/>
          <w:sz w:val="28"/>
          <w:szCs w:val="28"/>
        </w:rPr>
        <w:t xml:space="preserve">Необходимость в проведении оценки регулирующего воздействия Проекта распоряжения отсутствует. </w:t>
      </w:r>
    </w:p>
    <w:p w:rsidR="001E58C4" w:rsidRPr="001E58C4" w:rsidRDefault="001E58C4" w:rsidP="00AA0B60">
      <w:pPr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8C4">
        <w:rPr>
          <w:rFonts w:ascii="Times New Roman" w:hAnsi="Times New Roman" w:cs="Times New Roman"/>
          <w:sz w:val="28"/>
          <w:szCs w:val="28"/>
        </w:rPr>
        <w:t xml:space="preserve">Проект распоряжения не требует широкого информирования населения Санкт-Петербурга, в связи с чем, необходимость представления медиа-плана </w:t>
      </w:r>
      <w:r w:rsidRPr="001E58C4">
        <w:rPr>
          <w:rFonts w:ascii="Times New Roman" w:hAnsi="Times New Roman" w:cs="Times New Roman"/>
          <w:sz w:val="28"/>
          <w:szCs w:val="28"/>
        </w:rPr>
        <w:br/>
        <w:t>к Проекту распоряжения отсутствует.</w:t>
      </w:r>
    </w:p>
    <w:p w:rsidR="001E58C4" w:rsidRPr="001E58C4" w:rsidRDefault="001E58C4" w:rsidP="00AA0B60">
      <w:pPr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8C4">
        <w:rPr>
          <w:rFonts w:ascii="Times New Roman" w:hAnsi="Times New Roman" w:cs="Times New Roman"/>
          <w:sz w:val="28"/>
          <w:szCs w:val="28"/>
        </w:rPr>
        <w:t>Принятие Проекта распоряжения не потребует дополнительных финансовых средств.</w:t>
      </w:r>
    </w:p>
    <w:p w:rsidR="001C1712" w:rsidRDefault="00563D68" w:rsidP="00BC59D6">
      <w:pPr>
        <w:widowControl/>
        <w:autoSpaceDE/>
        <w:autoSpaceDN/>
        <w:adjustRightInd/>
        <w:ind w:right="-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63D68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В соответствии с Соглашением между Правительством Санкт-Петербурга </w:t>
      </w:r>
      <w:r w:rsidRPr="00563D68">
        <w:rPr>
          <w:rFonts w:ascii="Times New Roman" w:eastAsiaTheme="minorEastAsia" w:hAnsi="Times New Roman" w:cs="Times New Roman"/>
          <w:sz w:val="28"/>
          <w:szCs w:val="28"/>
          <w:lang w:eastAsia="en-US"/>
        </w:rPr>
        <w:br/>
        <w:t xml:space="preserve">и </w:t>
      </w:r>
      <w:r w:rsidR="00543D2C">
        <w:rPr>
          <w:rFonts w:ascii="Times New Roman" w:eastAsiaTheme="minorEastAsia" w:hAnsi="Times New Roman" w:cs="Times New Roman"/>
          <w:sz w:val="28"/>
          <w:szCs w:val="28"/>
          <w:lang w:eastAsia="en-US"/>
        </w:rPr>
        <w:t>п</w:t>
      </w:r>
      <w:r w:rsidRPr="00563D68">
        <w:rPr>
          <w:rFonts w:ascii="Times New Roman" w:eastAsiaTheme="minorEastAsia" w:hAnsi="Times New Roman" w:cs="Times New Roman"/>
          <w:sz w:val="28"/>
          <w:szCs w:val="28"/>
          <w:lang w:eastAsia="en-US"/>
        </w:rPr>
        <w:t>рокуратурой Санкт-Петербурга о взаимодействии в сфере правотворчест</w:t>
      </w:r>
      <w:r w:rsidR="0032487F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ва (далее – Соглашение) проект </w:t>
      </w:r>
      <w:r w:rsidR="00A11847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21.04.2023 </w:t>
      </w:r>
      <w:r w:rsidRPr="00563D68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был направлен в </w:t>
      </w:r>
      <w:r w:rsidR="00543D2C">
        <w:rPr>
          <w:rFonts w:ascii="Times New Roman" w:eastAsiaTheme="minorEastAsia" w:hAnsi="Times New Roman" w:cs="Times New Roman"/>
          <w:sz w:val="28"/>
          <w:szCs w:val="28"/>
          <w:lang w:eastAsia="en-US"/>
        </w:rPr>
        <w:t>п</w:t>
      </w:r>
      <w:r w:rsidRPr="00563D68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рокуратуру </w:t>
      </w:r>
      <w:r w:rsidRPr="00563D68">
        <w:rPr>
          <w:rFonts w:ascii="Times New Roman" w:eastAsiaTheme="minorEastAsia" w:hAnsi="Times New Roman" w:cs="Times New Roman"/>
          <w:sz w:val="28"/>
          <w:szCs w:val="28"/>
          <w:lang w:eastAsia="en-US"/>
        </w:rPr>
        <w:br/>
        <w:t xml:space="preserve">Санкт-Петербурга. </w:t>
      </w:r>
    </w:p>
    <w:p w:rsidR="00BD2B69" w:rsidRPr="001E58C4" w:rsidRDefault="00563D68" w:rsidP="00AA0B60">
      <w:pPr>
        <w:widowControl/>
        <w:autoSpaceDE/>
        <w:autoSpaceDN/>
        <w:adjustRightInd/>
        <w:ind w:right="-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563D68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Заключение по </w:t>
      </w:r>
      <w:r w:rsidR="00B56ED7">
        <w:rPr>
          <w:rFonts w:ascii="Times New Roman" w:eastAsiaTheme="minorEastAsia" w:hAnsi="Times New Roman" w:cs="Times New Roman"/>
          <w:sz w:val="28"/>
          <w:szCs w:val="28"/>
          <w:lang w:eastAsia="en-US"/>
        </w:rPr>
        <w:t>П</w:t>
      </w:r>
      <w:r w:rsidRPr="00563D68">
        <w:rPr>
          <w:rFonts w:ascii="Times New Roman" w:eastAsiaTheme="minorEastAsia" w:hAnsi="Times New Roman" w:cs="Times New Roman"/>
          <w:sz w:val="28"/>
          <w:szCs w:val="28"/>
          <w:lang w:eastAsia="en-US"/>
        </w:rPr>
        <w:t xml:space="preserve">роекту из </w:t>
      </w:r>
      <w:r w:rsidR="00543D2C">
        <w:rPr>
          <w:rFonts w:ascii="Times New Roman" w:eastAsiaTheme="minorEastAsia" w:hAnsi="Times New Roman" w:cs="Times New Roman"/>
          <w:sz w:val="28"/>
          <w:szCs w:val="28"/>
          <w:lang w:eastAsia="en-US"/>
        </w:rPr>
        <w:t>п</w:t>
      </w:r>
      <w:r w:rsidRPr="00563D68">
        <w:rPr>
          <w:rFonts w:ascii="Times New Roman" w:eastAsiaTheme="minorEastAsia" w:hAnsi="Times New Roman" w:cs="Times New Roman"/>
          <w:sz w:val="28"/>
          <w:szCs w:val="28"/>
          <w:lang w:eastAsia="en-US"/>
        </w:rPr>
        <w:t>рокуратуры Санкт-Петербурга</w:t>
      </w:r>
      <w:r w:rsidRPr="00563D68">
        <w:rPr>
          <w:rFonts w:ascii="Times New Roman" w:eastAsiaTheme="minorEastAsia" w:hAnsi="Times New Roman" w:cs="Times New Roman"/>
          <w:sz w:val="28"/>
          <w:szCs w:val="28"/>
          <w:lang w:eastAsia="en-US"/>
        </w:rPr>
        <w:br/>
        <w:t xml:space="preserve">в Жилищный комитет в установленный Соглашением семидневный срок </w:t>
      </w:r>
      <w:r w:rsidRPr="00563D68">
        <w:rPr>
          <w:rFonts w:ascii="Times New Roman" w:eastAsiaTheme="minorEastAsia" w:hAnsi="Times New Roman" w:cs="Times New Roman"/>
          <w:sz w:val="28"/>
          <w:szCs w:val="28"/>
          <w:lang w:eastAsia="en-US"/>
        </w:rPr>
        <w:br/>
        <w:t>не поступало.</w:t>
      </w:r>
    </w:p>
    <w:p w:rsidR="00BD2B69" w:rsidRDefault="00BD2B69" w:rsidP="00884D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2487F" w:rsidRDefault="0032487F" w:rsidP="00884D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2487F" w:rsidRPr="00BD2B69" w:rsidRDefault="0032487F" w:rsidP="00884D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93FCD" w:rsidRDefault="00393FCD" w:rsidP="00884D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884D56" w:rsidRPr="00AE25CC">
        <w:rPr>
          <w:rFonts w:ascii="Times New Roman" w:hAnsi="Times New Roman" w:cs="Times New Roman"/>
          <w:b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8"/>
          <w:szCs w:val="28"/>
        </w:rPr>
        <w:t>ь</w:t>
      </w:r>
    </w:p>
    <w:p w:rsidR="00FE0EC5" w:rsidRPr="0049080E" w:rsidRDefault="00884D56" w:rsidP="00884D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25CC">
        <w:rPr>
          <w:rFonts w:ascii="Times New Roman" w:hAnsi="Times New Roman" w:cs="Times New Roman"/>
          <w:b/>
          <w:bCs/>
          <w:sz w:val="28"/>
          <w:szCs w:val="28"/>
        </w:rPr>
        <w:t xml:space="preserve">Жилищного комитета                                        </w:t>
      </w:r>
      <w:r w:rsidR="0049080E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393FCD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49080E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393FC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proofErr w:type="spellStart"/>
      <w:r w:rsidR="00393FCD">
        <w:rPr>
          <w:rFonts w:ascii="Times New Roman" w:hAnsi="Times New Roman" w:cs="Times New Roman"/>
          <w:b/>
          <w:bCs/>
          <w:sz w:val="28"/>
          <w:szCs w:val="28"/>
        </w:rPr>
        <w:t>О.Ю.Зотов</w:t>
      </w:r>
      <w:proofErr w:type="spellEnd"/>
    </w:p>
    <w:sectPr w:rsidR="00FE0EC5" w:rsidRPr="0049080E" w:rsidSect="003D299C">
      <w:headerReference w:type="default" r:id="rId6"/>
      <w:pgSz w:w="11906" w:h="16838"/>
      <w:pgMar w:top="1135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6EF2" w:rsidRDefault="00DD6EF2" w:rsidP="003C5AE2">
      <w:r>
        <w:separator/>
      </w:r>
    </w:p>
  </w:endnote>
  <w:endnote w:type="continuationSeparator" w:id="0">
    <w:p w:rsidR="00DD6EF2" w:rsidRDefault="00DD6EF2" w:rsidP="003C5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6EF2" w:rsidRDefault="00DD6EF2" w:rsidP="003C5AE2">
      <w:r>
        <w:separator/>
      </w:r>
    </w:p>
  </w:footnote>
  <w:footnote w:type="continuationSeparator" w:id="0">
    <w:p w:rsidR="00DD6EF2" w:rsidRDefault="00DD6EF2" w:rsidP="003C5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40442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C5AE2" w:rsidRPr="002A5E46" w:rsidRDefault="003C5AE2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A5E4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A5E4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A5E4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9150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A5E4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C5AE2" w:rsidRDefault="003C5AE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41F"/>
    <w:rsid w:val="00006201"/>
    <w:rsid w:val="00006341"/>
    <w:rsid w:val="0002484A"/>
    <w:rsid w:val="00033602"/>
    <w:rsid w:val="00044F82"/>
    <w:rsid w:val="0005018D"/>
    <w:rsid w:val="0005736F"/>
    <w:rsid w:val="00061509"/>
    <w:rsid w:val="00065E34"/>
    <w:rsid w:val="0006725B"/>
    <w:rsid w:val="000757A6"/>
    <w:rsid w:val="00083FD3"/>
    <w:rsid w:val="00093C81"/>
    <w:rsid w:val="00093F22"/>
    <w:rsid w:val="000A562F"/>
    <w:rsid w:val="000B299D"/>
    <w:rsid w:val="000B692D"/>
    <w:rsid w:val="000B7AD7"/>
    <w:rsid w:val="000C7484"/>
    <w:rsid w:val="000D0E55"/>
    <w:rsid w:val="000D68FE"/>
    <w:rsid w:val="000F4001"/>
    <w:rsid w:val="000F739F"/>
    <w:rsid w:val="001265B1"/>
    <w:rsid w:val="00146854"/>
    <w:rsid w:val="00152988"/>
    <w:rsid w:val="00157DB6"/>
    <w:rsid w:val="00173DB6"/>
    <w:rsid w:val="0017631A"/>
    <w:rsid w:val="00182693"/>
    <w:rsid w:val="001904FC"/>
    <w:rsid w:val="00191504"/>
    <w:rsid w:val="0019197F"/>
    <w:rsid w:val="001919E2"/>
    <w:rsid w:val="001A33B8"/>
    <w:rsid w:val="001A3791"/>
    <w:rsid w:val="001B405E"/>
    <w:rsid w:val="001C1712"/>
    <w:rsid w:val="001C2CB3"/>
    <w:rsid w:val="001C35DB"/>
    <w:rsid w:val="001D1794"/>
    <w:rsid w:val="001D5FA1"/>
    <w:rsid w:val="001E23B4"/>
    <w:rsid w:val="001E58C4"/>
    <w:rsid w:val="001F254A"/>
    <w:rsid w:val="00200D0B"/>
    <w:rsid w:val="002146E4"/>
    <w:rsid w:val="00216857"/>
    <w:rsid w:val="00242517"/>
    <w:rsid w:val="0024473D"/>
    <w:rsid w:val="00251EB1"/>
    <w:rsid w:val="00260FEA"/>
    <w:rsid w:val="00262157"/>
    <w:rsid w:val="00265BE1"/>
    <w:rsid w:val="00275DAF"/>
    <w:rsid w:val="002A5E46"/>
    <w:rsid w:val="002B0F57"/>
    <w:rsid w:val="002D1B6E"/>
    <w:rsid w:val="00311F38"/>
    <w:rsid w:val="0032487F"/>
    <w:rsid w:val="0032495E"/>
    <w:rsid w:val="00327678"/>
    <w:rsid w:val="003510C8"/>
    <w:rsid w:val="00357D80"/>
    <w:rsid w:val="00393FCD"/>
    <w:rsid w:val="003A1FA0"/>
    <w:rsid w:val="003B7D4E"/>
    <w:rsid w:val="003C3DFE"/>
    <w:rsid w:val="003C5AE2"/>
    <w:rsid w:val="003C75E8"/>
    <w:rsid w:val="003D299C"/>
    <w:rsid w:val="003D6775"/>
    <w:rsid w:val="003E050A"/>
    <w:rsid w:val="003E4464"/>
    <w:rsid w:val="004173D4"/>
    <w:rsid w:val="00447D6A"/>
    <w:rsid w:val="0049080E"/>
    <w:rsid w:val="004910A2"/>
    <w:rsid w:val="00497C08"/>
    <w:rsid w:val="004B74D4"/>
    <w:rsid w:val="004D107B"/>
    <w:rsid w:val="004D3839"/>
    <w:rsid w:val="004D6C9E"/>
    <w:rsid w:val="004E1764"/>
    <w:rsid w:val="004F52EB"/>
    <w:rsid w:val="0050194F"/>
    <w:rsid w:val="00502D9A"/>
    <w:rsid w:val="0051391D"/>
    <w:rsid w:val="00533660"/>
    <w:rsid w:val="00535F84"/>
    <w:rsid w:val="0053649A"/>
    <w:rsid w:val="00543D2C"/>
    <w:rsid w:val="00545EAF"/>
    <w:rsid w:val="00560A13"/>
    <w:rsid w:val="00563D68"/>
    <w:rsid w:val="005C64E6"/>
    <w:rsid w:val="005E1E18"/>
    <w:rsid w:val="0060028A"/>
    <w:rsid w:val="0060741F"/>
    <w:rsid w:val="00616B94"/>
    <w:rsid w:val="00616C43"/>
    <w:rsid w:val="00637217"/>
    <w:rsid w:val="00655C13"/>
    <w:rsid w:val="00676833"/>
    <w:rsid w:val="006A1718"/>
    <w:rsid w:val="006B166B"/>
    <w:rsid w:val="006E2106"/>
    <w:rsid w:val="006E6F8A"/>
    <w:rsid w:val="007043FE"/>
    <w:rsid w:val="0071257F"/>
    <w:rsid w:val="007371A8"/>
    <w:rsid w:val="00743E34"/>
    <w:rsid w:val="007573BF"/>
    <w:rsid w:val="00760EE3"/>
    <w:rsid w:val="007750BE"/>
    <w:rsid w:val="0079250A"/>
    <w:rsid w:val="00797398"/>
    <w:rsid w:val="007B3B41"/>
    <w:rsid w:val="007D04A6"/>
    <w:rsid w:val="007D0EBE"/>
    <w:rsid w:val="00810172"/>
    <w:rsid w:val="00832540"/>
    <w:rsid w:val="00861644"/>
    <w:rsid w:val="0086334A"/>
    <w:rsid w:val="00867E45"/>
    <w:rsid w:val="00877569"/>
    <w:rsid w:val="00884D56"/>
    <w:rsid w:val="008858E6"/>
    <w:rsid w:val="0089615C"/>
    <w:rsid w:val="008A018C"/>
    <w:rsid w:val="008A0CB1"/>
    <w:rsid w:val="008A5AD7"/>
    <w:rsid w:val="008C2E92"/>
    <w:rsid w:val="008D4E25"/>
    <w:rsid w:val="00901521"/>
    <w:rsid w:val="00930B61"/>
    <w:rsid w:val="00940CD5"/>
    <w:rsid w:val="009A2282"/>
    <w:rsid w:val="009A55AB"/>
    <w:rsid w:val="009A6C42"/>
    <w:rsid w:val="009D0CC5"/>
    <w:rsid w:val="009E6315"/>
    <w:rsid w:val="009E68E4"/>
    <w:rsid w:val="009E6DC3"/>
    <w:rsid w:val="009F5925"/>
    <w:rsid w:val="00A031D9"/>
    <w:rsid w:val="00A11847"/>
    <w:rsid w:val="00A25D98"/>
    <w:rsid w:val="00A509C2"/>
    <w:rsid w:val="00A55EBA"/>
    <w:rsid w:val="00A66F82"/>
    <w:rsid w:val="00A93148"/>
    <w:rsid w:val="00AA0B60"/>
    <w:rsid w:val="00AD2925"/>
    <w:rsid w:val="00AE25CC"/>
    <w:rsid w:val="00AF3FA5"/>
    <w:rsid w:val="00B027E1"/>
    <w:rsid w:val="00B56ED7"/>
    <w:rsid w:val="00B71731"/>
    <w:rsid w:val="00B7445E"/>
    <w:rsid w:val="00B838F0"/>
    <w:rsid w:val="00B939FB"/>
    <w:rsid w:val="00BA0C4D"/>
    <w:rsid w:val="00BB424C"/>
    <w:rsid w:val="00BC59D6"/>
    <w:rsid w:val="00BC65A4"/>
    <w:rsid w:val="00BD0119"/>
    <w:rsid w:val="00BD2290"/>
    <w:rsid w:val="00BD2B69"/>
    <w:rsid w:val="00BE1006"/>
    <w:rsid w:val="00C07C5B"/>
    <w:rsid w:val="00C21DD3"/>
    <w:rsid w:val="00C260A7"/>
    <w:rsid w:val="00C32D88"/>
    <w:rsid w:val="00C522BD"/>
    <w:rsid w:val="00C6510B"/>
    <w:rsid w:val="00C7251A"/>
    <w:rsid w:val="00C742B8"/>
    <w:rsid w:val="00C83DFC"/>
    <w:rsid w:val="00C84B49"/>
    <w:rsid w:val="00C91DB2"/>
    <w:rsid w:val="00C9431A"/>
    <w:rsid w:val="00CB5A9C"/>
    <w:rsid w:val="00CB6483"/>
    <w:rsid w:val="00CB7C28"/>
    <w:rsid w:val="00CE0B64"/>
    <w:rsid w:val="00CE4A14"/>
    <w:rsid w:val="00D260EB"/>
    <w:rsid w:val="00D3729B"/>
    <w:rsid w:val="00D3779A"/>
    <w:rsid w:val="00D408CF"/>
    <w:rsid w:val="00D60FF5"/>
    <w:rsid w:val="00D911C4"/>
    <w:rsid w:val="00DD3219"/>
    <w:rsid w:val="00DD50F9"/>
    <w:rsid w:val="00DD6EF2"/>
    <w:rsid w:val="00E12825"/>
    <w:rsid w:val="00E256E0"/>
    <w:rsid w:val="00E309D7"/>
    <w:rsid w:val="00E571CF"/>
    <w:rsid w:val="00E57E64"/>
    <w:rsid w:val="00EB31BC"/>
    <w:rsid w:val="00ED7949"/>
    <w:rsid w:val="00EE4C91"/>
    <w:rsid w:val="00EE699A"/>
    <w:rsid w:val="00EF5684"/>
    <w:rsid w:val="00EF7772"/>
    <w:rsid w:val="00F030B4"/>
    <w:rsid w:val="00F12416"/>
    <w:rsid w:val="00F3256D"/>
    <w:rsid w:val="00F83D88"/>
    <w:rsid w:val="00F93EB7"/>
    <w:rsid w:val="00FA67AC"/>
    <w:rsid w:val="00FB4BBF"/>
    <w:rsid w:val="00FB5918"/>
    <w:rsid w:val="00FD372A"/>
    <w:rsid w:val="00FE0EC5"/>
    <w:rsid w:val="00FE12D8"/>
    <w:rsid w:val="00FE322C"/>
    <w:rsid w:val="00FF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A07555E"/>
  <w15:docId w15:val="{9E76FE28-7D9D-49DB-A508-C3383AC7C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74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074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04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4F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semiHidden/>
    <w:unhideWhenUsed/>
    <w:rsid w:val="0005736F"/>
    <w:rPr>
      <w:color w:val="0000FF"/>
      <w:u w:val="single"/>
    </w:rPr>
  </w:style>
  <w:style w:type="paragraph" w:customStyle="1" w:styleId="ConsPlusNormal">
    <w:name w:val="ConsPlusNormal"/>
    <w:rsid w:val="002146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2146E4"/>
  </w:style>
  <w:style w:type="paragraph" w:customStyle="1" w:styleId="Heading">
    <w:name w:val="Heading"/>
    <w:rsid w:val="00AE25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6">
    <w:name w:val="header"/>
    <w:basedOn w:val="a"/>
    <w:link w:val="a7"/>
    <w:uiPriority w:val="99"/>
    <w:unhideWhenUsed/>
    <w:rsid w:val="003C5A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5AE2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C5A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5AE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17631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3A1FA0"/>
    <w:pPr>
      <w:widowControl/>
      <w:autoSpaceDE/>
      <w:autoSpaceDN/>
      <w:adjustRightInd/>
      <w:spacing w:line="336" w:lineRule="auto"/>
      <w:ind w:firstLine="851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3A1F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ЖК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Дэжур Светлана Викторовна</dc:creator>
  <cp:lastModifiedBy>Белков Александр Владимирович</cp:lastModifiedBy>
  <cp:revision>5</cp:revision>
  <cp:lastPrinted>2023-04-20T15:12:00Z</cp:lastPrinted>
  <dcterms:created xsi:type="dcterms:W3CDTF">2023-03-20T08:43:00Z</dcterms:created>
  <dcterms:modified xsi:type="dcterms:W3CDTF">2023-04-20T15:58:00Z</dcterms:modified>
</cp:coreProperties>
</file>