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F0" w:rsidRDefault="009632F0"/>
    <w:p w:rsidR="009632F0" w:rsidRDefault="009632F0"/>
    <w:p w:rsidR="008D318C" w:rsidRPr="00995BFA" w:rsidRDefault="008D318C" w:rsidP="008D318C">
      <w:pPr>
        <w:pStyle w:val="ConsPlusNormal"/>
        <w:tabs>
          <w:tab w:val="left" w:pos="6946"/>
          <w:tab w:val="left" w:pos="7230"/>
          <w:tab w:val="left" w:pos="7371"/>
        </w:tabs>
        <w:ind w:left="10915"/>
        <w:outlineLvl w:val="0"/>
        <w:rPr>
          <w:szCs w:val="24"/>
        </w:rPr>
      </w:pPr>
      <w:r w:rsidRPr="00995BFA">
        <w:rPr>
          <w:szCs w:val="24"/>
        </w:rPr>
        <w:t xml:space="preserve">Приложение к распоряжению Комитета </w:t>
      </w:r>
      <w:r w:rsidRPr="00995BFA">
        <w:rPr>
          <w:szCs w:val="24"/>
        </w:rPr>
        <w:br/>
        <w:t xml:space="preserve">по государственному заказу </w:t>
      </w:r>
      <w:r>
        <w:rPr>
          <w:szCs w:val="24"/>
        </w:rPr>
        <w:br/>
      </w:r>
      <w:r w:rsidRPr="00995BFA">
        <w:rPr>
          <w:szCs w:val="24"/>
        </w:rPr>
        <w:t>Санкт-Петербурга</w:t>
      </w:r>
    </w:p>
    <w:p w:rsidR="008D318C" w:rsidRPr="00995BFA" w:rsidRDefault="008D318C" w:rsidP="008D318C">
      <w:pPr>
        <w:widowControl w:val="0"/>
        <w:autoSpaceDE w:val="0"/>
        <w:autoSpaceDN w:val="0"/>
        <w:ind w:left="10773" w:firstLine="141"/>
        <w:rPr>
          <w:szCs w:val="24"/>
        </w:rPr>
      </w:pPr>
      <w:proofErr w:type="gramStart"/>
      <w:r w:rsidRPr="00995BFA">
        <w:rPr>
          <w:szCs w:val="24"/>
        </w:rPr>
        <w:t>от</w:t>
      </w:r>
      <w:proofErr w:type="gramEnd"/>
      <w:r w:rsidRPr="00995BFA">
        <w:rPr>
          <w:szCs w:val="24"/>
        </w:rPr>
        <w:t xml:space="preserve"> _</w:t>
      </w:r>
      <w:r>
        <w:rPr>
          <w:szCs w:val="24"/>
        </w:rPr>
        <w:t>_</w:t>
      </w:r>
      <w:r w:rsidRPr="00995BFA">
        <w:rPr>
          <w:szCs w:val="24"/>
        </w:rPr>
        <w:t>_.</w:t>
      </w:r>
      <w:r>
        <w:rPr>
          <w:szCs w:val="24"/>
        </w:rPr>
        <w:t>_</w:t>
      </w:r>
      <w:r w:rsidRPr="00995BFA">
        <w:rPr>
          <w:szCs w:val="24"/>
        </w:rPr>
        <w:t>__.2023 № __</w:t>
      </w:r>
      <w:r>
        <w:rPr>
          <w:szCs w:val="24"/>
        </w:rPr>
        <w:t>_______</w:t>
      </w:r>
    </w:p>
    <w:p w:rsidR="008D318C" w:rsidRDefault="008D318C" w:rsidP="008D318C">
      <w:pPr>
        <w:autoSpaceDE w:val="0"/>
        <w:autoSpaceDN w:val="0"/>
        <w:adjustRightInd w:val="0"/>
        <w:ind w:firstLine="0"/>
        <w:jc w:val="center"/>
      </w:pPr>
    </w:p>
    <w:p w:rsidR="008D318C" w:rsidRDefault="00B357BD" w:rsidP="008D318C">
      <w:pPr>
        <w:autoSpaceDE w:val="0"/>
        <w:autoSpaceDN w:val="0"/>
        <w:adjustRightInd w:val="0"/>
        <w:ind w:firstLine="0"/>
        <w:jc w:val="center"/>
        <w:rPr>
          <w:szCs w:val="24"/>
        </w:rPr>
      </w:pPr>
      <w:r>
        <w:t>СПЕЦИФИКАЦИЯ</w:t>
      </w:r>
      <w:r w:rsidR="008D318C" w:rsidRPr="008D318C">
        <w:rPr>
          <w:szCs w:val="24"/>
        </w:rPr>
        <w:t xml:space="preserve"> </w:t>
      </w:r>
      <w:r w:rsidR="008D318C">
        <w:rPr>
          <w:szCs w:val="24"/>
        </w:rPr>
        <w:t xml:space="preserve">&lt;210&gt; </w:t>
      </w:r>
    </w:p>
    <w:p w:rsidR="009632F0" w:rsidRDefault="009632F0">
      <w:pPr>
        <w:ind w:firstLine="0"/>
        <w:outlineLvl w:val="0"/>
      </w:pPr>
    </w:p>
    <w:tbl>
      <w:tblPr>
        <w:tblW w:w="1544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814"/>
        <w:gridCol w:w="1304"/>
        <w:gridCol w:w="1417"/>
        <w:gridCol w:w="1843"/>
        <w:gridCol w:w="1701"/>
        <w:gridCol w:w="992"/>
        <w:gridCol w:w="709"/>
        <w:gridCol w:w="851"/>
        <w:gridCol w:w="567"/>
        <w:gridCol w:w="850"/>
        <w:gridCol w:w="567"/>
        <w:gridCol w:w="992"/>
        <w:gridCol w:w="567"/>
        <w:gridCol w:w="850"/>
      </w:tblGrid>
      <w:tr w:rsidR="009632F0" w:rsidTr="009261E0"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4BD8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B34BD8">
              <w:rPr>
                <w:sz w:val="20"/>
              </w:rPr>
              <w:t xml:space="preserve">№ </w:t>
            </w:r>
            <w:r w:rsidR="00B357BD" w:rsidRPr="00B34BD8">
              <w:rPr>
                <w:sz w:val="20"/>
              </w:rPr>
              <w:t>п/п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57BD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B34BD8">
              <w:rPr>
                <w:sz w:val="20"/>
              </w:rPr>
              <w:t xml:space="preserve">Наименование Товара </w:t>
            </w:r>
            <w:r w:rsidR="00B34BD8" w:rsidRPr="00B34BD8">
              <w:rPr>
                <w:sz w:val="20"/>
              </w:rPr>
              <w:br/>
            </w:r>
            <w:r w:rsidRPr="00B34BD8">
              <w:rPr>
                <w:sz w:val="20"/>
              </w:rPr>
              <w:t xml:space="preserve">в соответствии с </w:t>
            </w:r>
            <w:r w:rsidR="00B34BD8" w:rsidRPr="00B34BD8">
              <w:rPr>
                <w:sz w:val="20"/>
              </w:rPr>
              <w:t>ЕСКЛП</w:t>
            </w:r>
            <w:r w:rsidR="00B34BD8" w:rsidRPr="00B34BD8">
              <w:rPr>
                <w:sz w:val="20"/>
              </w:rPr>
              <w:t xml:space="preserve"> </w:t>
            </w:r>
          </w:p>
          <w:p w:rsidR="00B34BD8" w:rsidRPr="00B34BD8" w:rsidRDefault="00B34BD8" w:rsidP="009261E0">
            <w:pPr>
              <w:spacing w:line="235" w:lineRule="auto"/>
              <w:ind w:firstLine="0"/>
              <w:jc w:val="center"/>
              <w:rPr>
                <w:i/>
                <w:sz w:val="20"/>
              </w:rPr>
            </w:pPr>
            <w:proofErr w:type="gramStart"/>
            <w:r w:rsidRPr="00B34BD8">
              <w:rPr>
                <w:i/>
                <w:sz w:val="20"/>
              </w:rPr>
              <w:t>или</w:t>
            </w:r>
            <w:proofErr w:type="gramEnd"/>
            <w:r w:rsidRPr="00B34BD8">
              <w:rPr>
                <w:i/>
                <w:sz w:val="20"/>
              </w:rPr>
              <w:t xml:space="preserve"> </w:t>
            </w:r>
          </w:p>
          <w:p w:rsidR="009632F0" w:rsidRPr="00B34BD8" w:rsidRDefault="00B34BD8" w:rsidP="009261E0">
            <w:pPr>
              <w:spacing w:line="235" w:lineRule="auto"/>
              <w:ind w:firstLine="0"/>
              <w:jc w:val="center"/>
              <w:rPr>
                <w:i/>
                <w:sz w:val="20"/>
              </w:rPr>
            </w:pPr>
            <w:proofErr w:type="gramStart"/>
            <w:r w:rsidRPr="00B34BD8">
              <w:rPr>
                <w:sz w:val="20"/>
              </w:rPr>
              <w:t>в</w:t>
            </w:r>
            <w:proofErr w:type="gramEnd"/>
            <w:r w:rsidRPr="00B34BD8">
              <w:rPr>
                <w:sz w:val="20"/>
              </w:rPr>
              <w:t xml:space="preserve"> соответствии с</w:t>
            </w:r>
            <w:r>
              <w:rPr>
                <w:sz w:val="20"/>
              </w:rPr>
              <w:t xml:space="preserve"> </w:t>
            </w:r>
            <w:r w:rsidRPr="00B34BD8">
              <w:rPr>
                <w:sz w:val="20"/>
              </w:rPr>
              <w:t xml:space="preserve">ЕСКЛП </w:t>
            </w:r>
            <w:r w:rsidRPr="00B34BD8">
              <w:rPr>
                <w:sz w:val="20"/>
              </w:rPr>
              <w:t xml:space="preserve">/ ГРЛС </w:t>
            </w:r>
            <w:r w:rsidR="00B357BD" w:rsidRPr="00B34BD8">
              <w:rPr>
                <w:sz w:val="20"/>
              </w:rPr>
              <w:t>*</w:t>
            </w:r>
            <w:r w:rsidR="00B357BD" w:rsidRPr="00B34BD8">
              <w:rPr>
                <w:i/>
                <w:sz w:val="20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B34BD8">
              <w:rPr>
                <w:sz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61E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B34BD8">
              <w:rPr>
                <w:sz w:val="20"/>
              </w:rPr>
              <w:t xml:space="preserve">Лекарственная форма </w:t>
            </w:r>
            <w:r w:rsidR="009261E0" w:rsidRPr="00B34BD8">
              <w:rPr>
                <w:sz w:val="20"/>
              </w:rPr>
              <w:t xml:space="preserve">в соответствии с ЕСКЛП </w:t>
            </w:r>
          </w:p>
          <w:p w:rsidR="009261E0" w:rsidRPr="00B34BD8" w:rsidRDefault="009261E0" w:rsidP="009261E0">
            <w:pPr>
              <w:spacing w:line="235" w:lineRule="auto"/>
              <w:ind w:firstLine="0"/>
              <w:jc w:val="center"/>
              <w:rPr>
                <w:i/>
                <w:sz w:val="20"/>
              </w:rPr>
            </w:pPr>
            <w:proofErr w:type="gramStart"/>
            <w:r w:rsidRPr="00B34BD8">
              <w:rPr>
                <w:i/>
                <w:sz w:val="20"/>
              </w:rPr>
              <w:t>или</w:t>
            </w:r>
            <w:proofErr w:type="gramEnd"/>
            <w:r w:rsidRPr="00B34BD8">
              <w:rPr>
                <w:i/>
                <w:sz w:val="20"/>
              </w:rPr>
              <w:t xml:space="preserve"> </w:t>
            </w:r>
          </w:p>
          <w:p w:rsidR="009632F0" w:rsidRPr="00B34BD8" w:rsidRDefault="009261E0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proofErr w:type="gramStart"/>
            <w:r w:rsidRPr="00B34BD8">
              <w:rPr>
                <w:sz w:val="20"/>
              </w:rPr>
              <w:t>в</w:t>
            </w:r>
            <w:proofErr w:type="gramEnd"/>
            <w:r w:rsidRPr="00B34BD8">
              <w:rPr>
                <w:sz w:val="20"/>
              </w:rPr>
              <w:t xml:space="preserve"> соответствии с</w:t>
            </w:r>
            <w:r>
              <w:rPr>
                <w:sz w:val="20"/>
              </w:rPr>
              <w:t xml:space="preserve"> </w:t>
            </w:r>
            <w:r w:rsidRPr="00B34BD8">
              <w:rPr>
                <w:sz w:val="20"/>
              </w:rPr>
              <w:t>ЕСКЛП / ГРЛС 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61E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B34BD8">
              <w:rPr>
                <w:sz w:val="20"/>
              </w:rPr>
              <w:t xml:space="preserve">Дозировка </w:t>
            </w:r>
            <w:r w:rsidR="009261E0" w:rsidRPr="00B34BD8">
              <w:rPr>
                <w:sz w:val="20"/>
              </w:rPr>
              <w:t xml:space="preserve">в соответствии с ЕСКЛП </w:t>
            </w:r>
          </w:p>
          <w:p w:rsidR="009261E0" w:rsidRPr="00B34BD8" w:rsidRDefault="009261E0" w:rsidP="009261E0">
            <w:pPr>
              <w:spacing w:line="235" w:lineRule="auto"/>
              <w:ind w:firstLine="0"/>
              <w:jc w:val="center"/>
              <w:rPr>
                <w:i/>
                <w:sz w:val="20"/>
              </w:rPr>
            </w:pPr>
            <w:proofErr w:type="gramStart"/>
            <w:r w:rsidRPr="00B34BD8">
              <w:rPr>
                <w:i/>
                <w:sz w:val="20"/>
              </w:rPr>
              <w:t>или</w:t>
            </w:r>
            <w:proofErr w:type="gramEnd"/>
            <w:r w:rsidRPr="00B34BD8">
              <w:rPr>
                <w:i/>
                <w:sz w:val="20"/>
              </w:rPr>
              <w:t xml:space="preserve"> </w:t>
            </w:r>
          </w:p>
          <w:p w:rsidR="009632F0" w:rsidRPr="00B34BD8" w:rsidRDefault="009261E0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proofErr w:type="gramStart"/>
            <w:r w:rsidRPr="00B34BD8">
              <w:rPr>
                <w:sz w:val="20"/>
              </w:rPr>
              <w:t>в</w:t>
            </w:r>
            <w:proofErr w:type="gramEnd"/>
            <w:r w:rsidRPr="00B34BD8">
              <w:rPr>
                <w:sz w:val="20"/>
              </w:rPr>
              <w:t xml:space="preserve"> соответствии с</w:t>
            </w:r>
            <w:r>
              <w:rPr>
                <w:sz w:val="20"/>
              </w:rPr>
              <w:t xml:space="preserve"> </w:t>
            </w:r>
            <w:r w:rsidRPr="00B34BD8">
              <w:rPr>
                <w:sz w:val="20"/>
              </w:rPr>
              <w:t>ЕСКЛП / ГРЛС *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B34BD8">
              <w:rPr>
                <w:sz w:val="20"/>
              </w:rPr>
              <w:t>Единица измерения Товара в соответствии с ЕСКЛП (ПЕ)</w:t>
            </w:r>
          </w:p>
          <w:p w:rsidR="00B357BD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B34BD8">
              <w:rPr>
                <w:sz w:val="20"/>
              </w:rPr>
              <w:t>Цена за единицу измерения Товара, в том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B34BD8">
              <w:rPr>
                <w:sz w:val="20"/>
              </w:rPr>
              <w:t>Количество в единицах измерения Товара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B34BD8">
              <w:rPr>
                <w:sz w:val="20"/>
              </w:rPr>
              <w:t>Стоимость, в том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r w:rsidRPr="00B34BD8">
              <w:rPr>
                <w:sz w:val="20"/>
              </w:rPr>
              <w:t>Количество вторичных (потребительских) упаковок</w:t>
            </w:r>
          </w:p>
        </w:tc>
      </w:tr>
      <w:tr w:rsidR="009632F0" w:rsidTr="009261E0"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 w:rsidP="009261E0">
            <w:pPr>
              <w:spacing w:line="235" w:lineRule="auto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31D9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proofErr w:type="gramStart"/>
            <w:r w:rsidRPr="00B34BD8">
              <w:rPr>
                <w:sz w:val="20"/>
              </w:rPr>
              <w:t>международное</w:t>
            </w:r>
            <w:proofErr w:type="gramEnd"/>
            <w:r w:rsidRPr="00B34BD8">
              <w:rPr>
                <w:sz w:val="20"/>
              </w:rPr>
              <w:t xml:space="preserve"> </w:t>
            </w:r>
            <w:proofErr w:type="spellStart"/>
            <w:r w:rsidRPr="00B34BD8">
              <w:rPr>
                <w:sz w:val="20"/>
              </w:rPr>
              <w:t>непатентован</w:t>
            </w:r>
            <w:proofErr w:type="spellEnd"/>
          </w:p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 w:rsidRPr="00B34BD8">
              <w:rPr>
                <w:sz w:val="20"/>
              </w:rPr>
              <w:t>ное</w:t>
            </w:r>
            <w:proofErr w:type="spellEnd"/>
            <w:proofErr w:type="gramEnd"/>
            <w:r w:rsidRPr="00B34BD8">
              <w:rPr>
                <w:sz w:val="20"/>
              </w:rPr>
              <w:t xml:space="preserve"> или химическое, или </w:t>
            </w:r>
            <w:proofErr w:type="spellStart"/>
            <w:r w:rsidRPr="00B34BD8">
              <w:rPr>
                <w:sz w:val="20"/>
              </w:rPr>
              <w:t>группировочное</w:t>
            </w:r>
            <w:proofErr w:type="spellEnd"/>
            <w:r w:rsidRPr="00B34BD8">
              <w:rPr>
                <w:sz w:val="20"/>
              </w:rPr>
              <w:t xml:space="preserve"> наименование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proofErr w:type="gramStart"/>
            <w:r w:rsidRPr="00B34BD8">
              <w:rPr>
                <w:sz w:val="20"/>
              </w:rPr>
              <w:t>торговое</w:t>
            </w:r>
            <w:proofErr w:type="gramEnd"/>
            <w:r w:rsidRPr="00B34BD8">
              <w:rPr>
                <w:sz w:val="20"/>
              </w:rPr>
              <w:t xml:space="preserve"> наименование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9632F0" w:rsidP="009261E0">
            <w:pPr>
              <w:spacing w:line="235" w:lineRule="auto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9632F0" w:rsidP="009261E0">
            <w:pPr>
              <w:spacing w:line="235" w:lineRule="auto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9632F0" w:rsidP="009261E0">
            <w:pPr>
              <w:spacing w:line="235" w:lineRule="auto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9632F0" w:rsidP="009261E0">
            <w:pPr>
              <w:spacing w:line="235" w:lineRule="auto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proofErr w:type="gramStart"/>
            <w:r w:rsidRPr="00B34BD8">
              <w:rPr>
                <w:sz w:val="20"/>
              </w:rPr>
              <w:t>без</w:t>
            </w:r>
            <w:proofErr w:type="gramEnd"/>
            <w:r w:rsidRPr="00B34BD8">
              <w:rPr>
                <w:sz w:val="20"/>
              </w:rPr>
              <w:t xml:space="preserve"> НДС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proofErr w:type="gramStart"/>
            <w:r w:rsidRPr="00B34BD8">
              <w:rPr>
                <w:sz w:val="20"/>
              </w:rPr>
              <w:t>размер</w:t>
            </w:r>
            <w:proofErr w:type="gramEnd"/>
            <w:r w:rsidRPr="00B34BD8">
              <w:rPr>
                <w:sz w:val="20"/>
              </w:rPr>
              <w:t xml:space="preserve"> НДС (если облагается НДС)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proofErr w:type="gramStart"/>
            <w:r w:rsidRPr="00B34BD8">
              <w:rPr>
                <w:sz w:val="20"/>
              </w:rPr>
              <w:t>итого</w:t>
            </w:r>
            <w:proofErr w:type="gramEnd"/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9632F0" w:rsidP="009261E0">
            <w:pPr>
              <w:spacing w:line="235" w:lineRule="auto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proofErr w:type="gramStart"/>
            <w:r w:rsidRPr="00B34BD8">
              <w:rPr>
                <w:sz w:val="20"/>
              </w:rPr>
              <w:t>без</w:t>
            </w:r>
            <w:proofErr w:type="gramEnd"/>
            <w:r w:rsidRPr="00B34BD8">
              <w:rPr>
                <w:sz w:val="20"/>
              </w:rPr>
              <w:t xml:space="preserve"> НДС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proofErr w:type="gramStart"/>
            <w:r w:rsidRPr="00B34BD8">
              <w:rPr>
                <w:sz w:val="20"/>
              </w:rPr>
              <w:t>размер</w:t>
            </w:r>
            <w:proofErr w:type="gramEnd"/>
            <w:r w:rsidRPr="00B34BD8">
              <w:rPr>
                <w:sz w:val="20"/>
              </w:rPr>
              <w:t xml:space="preserve"> НДС (если облагается НДС)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B357BD" w:rsidP="009261E0">
            <w:pPr>
              <w:spacing w:line="235" w:lineRule="auto"/>
              <w:ind w:firstLine="0"/>
              <w:jc w:val="center"/>
              <w:rPr>
                <w:sz w:val="20"/>
              </w:rPr>
            </w:pPr>
            <w:proofErr w:type="gramStart"/>
            <w:r w:rsidRPr="00B34BD8">
              <w:rPr>
                <w:sz w:val="20"/>
              </w:rPr>
              <w:t>итого</w:t>
            </w:r>
            <w:proofErr w:type="gramEnd"/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Pr="00B34BD8" w:rsidRDefault="009632F0" w:rsidP="009261E0">
            <w:pPr>
              <w:spacing w:line="235" w:lineRule="auto"/>
              <w:rPr>
                <w:sz w:val="20"/>
              </w:rPr>
            </w:pPr>
          </w:p>
        </w:tc>
      </w:tr>
      <w:tr w:rsidR="009632F0" w:rsidTr="009261E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 w:rsidP="009261E0">
            <w:pPr>
              <w:spacing w:line="235" w:lineRule="auto"/>
              <w:ind w:firstLine="0"/>
              <w:jc w:val="center"/>
            </w:pPr>
            <w:r>
              <w:t>15</w:t>
            </w:r>
          </w:p>
        </w:tc>
      </w:tr>
      <w:tr w:rsidR="009632F0" w:rsidTr="009261E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>
            <w:pPr>
              <w:ind w:firstLine="0"/>
              <w:jc w:val="center"/>
            </w:pPr>
            <w:r>
              <w:t>1.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</w:tr>
      <w:tr w:rsidR="009632F0" w:rsidTr="009261E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>
            <w:pPr>
              <w:ind w:firstLine="0"/>
              <w:jc w:val="center"/>
            </w:pPr>
            <w:r>
              <w:t>2.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</w:tr>
      <w:tr w:rsidR="009632F0" w:rsidTr="009261E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>
            <w:pPr>
              <w:ind w:firstLine="0"/>
              <w:jc w:val="center"/>
            </w:pPr>
            <w:r>
              <w:t>3.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</w:tr>
      <w:tr w:rsidR="009632F0" w:rsidTr="009261E0">
        <w:tc>
          <w:tcPr>
            <w:tcW w:w="116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B357BD">
            <w:pPr>
              <w:ind w:firstLine="0"/>
              <w:jc w:val="right"/>
            </w:pPr>
            <w: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2F0" w:rsidRDefault="009632F0">
            <w:pPr>
              <w:ind w:firstLine="0"/>
              <w:jc w:val="left"/>
            </w:pPr>
          </w:p>
        </w:tc>
      </w:tr>
    </w:tbl>
    <w:p w:rsidR="009632F0" w:rsidRDefault="009632F0">
      <w:pPr>
        <w:ind w:firstLine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3809"/>
        <w:gridCol w:w="4876"/>
      </w:tblGrid>
      <w:tr w:rsidR="00B357BD">
        <w:tc>
          <w:tcPr>
            <w:tcW w:w="4876" w:type="dxa"/>
          </w:tcPr>
          <w:p w:rsidR="00B357BD" w:rsidRDefault="00B357BD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</w:rPr>
              <w:t>От Заказчика:</w:t>
            </w:r>
          </w:p>
        </w:tc>
        <w:tc>
          <w:tcPr>
            <w:tcW w:w="3809" w:type="dxa"/>
          </w:tcPr>
          <w:p w:rsidR="00B357BD" w:rsidRDefault="00B357BD">
            <w:pPr>
              <w:autoSpaceDE w:val="0"/>
              <w:autoSpaceDN w:val="0"/>
              <w:adjustRightInd w:val="0"/>
              <w:ind w:firstLine="0"/>
              <w:outlineLvl w:val="0"/>
              <w:rPr>
                <w:szCs w:val="24"/>
              </w:rPr>
            </w:pPr>
          </w:p>
        </w:tc>
        <w:tc>
          <w:tcPr>
            <w:tcW w:w="4876" w:type="dxa"/>
          </w:tcPr>
          <w:p w:rsidR="00B357BD" w:rsidRDefault="00B357BD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</w:rPr>
              <w:t>От Поставщика:</w:t>
            </w:r>
          </w:p>
        </w:tc>
      </w:tr>
      <w:tr w:rsidR="00B357BD">
        <w:tc>
          <w:tcPr>
            <w:tcW w:w="4876" w:type="dxa"/>
            <w:tcBorders>
              <w:bottom w:val="single" w:sz="4" w:space="0" w:color="auto"/>
            </w:tcBorders>
          </w:tcPr>
          <w:p w:rsidR="00B357BD" w:rsidRDefault="00B357BD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</w:p>
        </w:tc>
        <w:tc>
          <w:tcPr>
            <w:tcW w:w="3809" w:type="dxa"/>
          </w:tcPr>
          <w:p w:rsidR="00B357BD" w:rsidRDefault="00B357BD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B357BD" w:rsidRDefault="00B357BD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</w:p>
        </w:tc>
      </w:tr>
      <w:tr w:rsidR="00B357BD">
        <w:tc>
          <w:tcPr>
            <w:tcW w:w="4876" w:type="dxa"/>
            <w:tcBorders>
              <w:top w:val="single" w:sz="4" w:space="0" w:color="auto"/>
            </w:tcBorders>
          </w:tcPr>
          <w:p w:rsidR="00B357BD" w:rsidRDefault="00B357BD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Контракт подписан усиленными электронными подписями лиц, имеющих право действовать от имени Заказчика и Поставщика</w:t>
            </w:r>
          </w:p>
        </w:tc>
        <w:tc>
          <w:tcPr>
            <w:tcW w:w="3809" w:type="dxa"/>
          </w:tcPr>
          <w:p w:rsidR="00B357BD" w:rsidRDefault="00B357BD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</w:tcBorders>
          </w:tcPr>
          <w:p w:rsidR="00B357BD" w:rsidRDefault="00B357BD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</w:p>
        </w:tc>
      </w:tr>
    </w:tbl>
    <w:p w:rsidR="00B357BD" w:rsidRDefault="00B357BD" w:rsidP="00B357BD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-------------------------------</w:t>
      </w:r>
    </w:p>
    <w:p w:rsidR="009632F0" w:rsidRDefault="009632F0" w:rsidP="00B357BD"/>
    <w:p w:rsidR="009632F0" w:rsidRDefault="00B357BD" w:rsidP="00B357BD">
      <w:r>
        <w:t xml:space="preserve">* В случае </w:t>
      </w:r>
      <w:r w:rsidR="00B34BD8">
        <w:t>расхождения информации, содержащейся в Е</w:t>
      </w:r>
      <w:r>
        <w:t>дином справочнике-каталоге лекарственных препаратов (ЕСКЛП)</w:t>
      </w:r>
      <w:r w:rsidR="00B34BD8">
        <w:t xml:space="preserve"> с информацией, содержащейся</w:t>
      </w:r>
      <w:r>
        <w:t xml:space="preserve"> в Государственном реестре лекарственных средств (ГРЛС), Заказчик </w:t>
      </w:r>
      <w:r w:rsidR="00B34BD8">
        <w:t>указывает</w:t>
      </w:r>
      <w:r w:rsidR="00B34BD8">
        <w:t xml:space="preserve"> </w:t>
      </w:r>
      <w:r>
        <w:t xml:space="preserve">сведения </w:t>
      </w:r>
      <w:r w:rsidR="00B34BD8">
        <w:t>из</w:t>
      </w:r>
      <w:r w:rsidR="009261E0">
        <w:t xml:space="preserve"> двух источников:</w:t>
      </w:r>
      <w:r w:rsidR="00B34BD8">
        <w:t xml:space="preserve"> </w:t>
      </w:r>
      <w:r w:rsidR="00B34BD8">
        <w:t>ЕСКЛП</w:t>
      </w:r>
      <w:r w:rsidR="009261E0">
        <w:t xml:space="preserve"> и</w:t>
      </w:r>
      <w:r>
        <w:t xml:space="preserve"> ГРЛС.</w:t>
      </w:r>
    </w:p>
    <w:tbl>
      <w:tblPr>
        <w:tblW w:w="154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72"/>
      </w:tblGrid>
      <w:tr w:rsidR="00B357BD" w:rsidTr="00B357BD">
        <w:trPr>
          <w:trHeight w:val="2807"/>
        </w:trPr>
        <w:tc>
          <w:tcPr>
            <w:tcW w:w="15472" w:type="dxa"/>
          </w:tcPr>
          <w:p w:rsidR="00B357BD" w:rsidRPr="00B357BD" w:rsidRDefault="00B357BD" w:rsidP="00B357BD">
            <w:pPr>
              <w:autoSpaceDE w:val="0"/>
              <w:autoSpaceDN w:val="0"/>
              <w:adjustRightInd w:val="0"/>
              <w:ind w:firstLine="283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 xml:space="preserve">&lt;210&gt; Спецификация заполняется при заключении Контракта (в случае закупки конкурентными способами - в соответствии с заявкой участника закупки, с которым заключается Контракт в соответствии с приложением № 1 к Контракту). Спецификация может быть дополнена иными сведениями с учетом специфики Товара и фактических обстоятельств, </w:t>
            </w:r>
            <w:r w:rsidRPr="00B357BD">
              <w:rPr>
                <w:color w:val="000000" w:themeColor="text1"/>
                <w:szCs w:val="24"/>
              </w:rPr>
              <w:t>определяющих условия исполнения Контракта.</w:t>
            </w:r>
          </w:p>
          <w:p w:rsidR="00B357BD" w:rsidRPr="00B357BD" w:rsidRDefault="00B357BD" w:rsidP="00B357BD">
            <w:pPr>
              <w:autoSpaceDE w:val="0"/>
              <w:autoSpaceDN w:val="0"/>
              <w:adjustRightInd w:val="0"/>
              <w:ind w:firstLine="283"/>
              <w:rPr>
                <w:color w:val="000000" w:themeColor="text1"/>
                <w:szCs w:val="24"/>
              </w:rPr>
            </w:pPr>
            <w:r w:rsidRPr="00B357BD">
              <w:rPr>
                <w:color w:val="000000" w:themeColor="text1"/>
                <w:szCs w:val="24"/>
              </w:rPr>
              <w:t>В случае если условиями Контракта предусмотрена поставка Товара на основан</w:t>
            </w:r>
            <w:bookmarkStart w:id="0" w:name="_GoBack"/>
            <w:bookmarkEnd w:id="0"/>
            <w:r w:rsidRPr="00B357BD">
              <w:rPr>
                <w:color w:val="000000" w:themeColor="text1"/>
                <w:szCs w:val="24"/>
              </w:rPr>
              <w:t xml:space="preserve">ии Заявки о получении (выборке) Товара (приложение № 8 </w:t>
            </w:r>
            <w:r>
              <w:rPr>
                <w:color w:val="000000" w:themeColor="text1"/>
                <w:szCs w:val="24"/>
              </w:rPr>
              <w:br/>
            </w:r>
            <w:r w:rsidRPr="00B357BD">
              <w:rPr>
                <w:color w:val="000000" w:themeColor="text1"/>
                <w:szCs w:val="24"/>
              </w:rPr>
              <w:t>к Контракту), столбцы 11 - 15 Спецификации не включаются в Спецификацию и не заполняются.</w:t>
            </w:r>
          </w:p>
          <w:p w:rsidR="00B357BD" w:rsidRPr="00B357BD" w:rsidRDefault="00B357BD" w:rsidP="00B357BD">
            <w:pPr>
              <w:autoSpaceDE w:val="0"/>
              <w:autoSpaceDN w:val="0"/>
              <w:adjustRightInd w:val="0"/>
              <w:ind w:firstLine="283"/>
              <w:rPr>
                <w:color w:val="000000" w:themeColor="text1"/>
                <w:szCs w:val="24"/>
              </w:rPr>
            </w:pPr>
            <w:r w:rsidRPr="00B357BD">
              <w:rPr>
                <w:i/>
                <w:iCs/>
                <w:color w:val="000000" w:themeColor="text1"/>
                <w:szCs w:val="24"/>
              </w:rPr>
              <w:t>Заполняется в машинописном виде.</w:t>
            </w:r>
          </w:p>
          <w:p w:rsidR="00B357BD" w:rsidRDefault="00B357BD" w:rsidP="002131D9">
            <w:pPr>
              <w:autoSpaceDE w:val="0"/>
              <w:autoSpaceDN w:val="0"/>
              <w:adjustRightInd w:val="0"/>
              <w:ind w:firstLine="283"/>
              <w:rPr>
                <w:szCs w:val="24"/>
              </w:rPr>
            </w:pPr>
          </w:p>
        </w:tc>
      </w:tr>
    </w:tbl>
    <w:p w:rsidR="00B357BD" w:rsidRDefault="00B357BD" w:rsidP="00B357BD">
      <w:pPr>
        <w:autoSpaceDE w:val="0"/>
        <w:autoSpaceDN w:val="0"/>
        <w:adjustRightInd w:val="0"/>
        <w:ind w:firstLine="0"/>
        <w:outlineLvl w:val="0"/>
        <w:rPr>
          <w:szCs w:val="24"/>
        </w:rPr>
      </w:pPr>
    </w:p>
    <w:p w:rsidR="00B357BD" w:rsidRDefault="00B357BD"/>
    <w:sectPr w:rsidR="00B357BD" w:rsidSect="00E6712E">
      <w:headerReference w:type="default" r:id="rId6"/>
      <w:pgSz w:w="16840" w:h="11907" w:orient="landscape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EE2" w:rsidRDefault="00716EE2" w:rsidP="00E6712E">
      <w:r>
        <w:separator/>
      </w:r>
    </w:p>
  </w:endnote>
  <w:endnote w:type="continuationSeparator" w:id="0">
    <w:p w:rsidR="00716EE2" w:rsidRDefault="00716EE2" w:rsidP="00E6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0000000000000000000"/>
    <w:charset w:val="00"/>
    <w:family w:val="roman"/>
    <w:notTrueType/>
    <w:pitch w:val="default"/>
  </w:font>
  <w:font w:name="Journa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EE2" w:rsidRDefault="00716EE2" w:rsidP="00E6712E">
      <w:r>
        <w:separator/>
      </w:r>
    </w:p>
  </w:footnote>
  <w:footnote w:type="continuationSeparator" w:id="0">
    <w:p w:rsidR="00716EE2" w:rsidRDefault="00716EE2" w:rsidP="00E67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439692"/>
      <w:docPartObj>
        <w:docPartGallery w:val="Page Numbers (Top of Page)"/>
        <w:docPartUnique/>
      </w:docPartObj>
    </w:sdtPr>
    <w:sdtContent>
      <w:p w:rsidR="00E6712E" w:rsidRDefault="00E6712E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6712E" w:rsidRDefault="00E6712E">
    <w:pPr>
      <w:pStyle w:val="af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F0"/>
    <w:rsid w:val="002131D9"/>
    <w:rsid w:val="005D62F5"/>
    <w:rsid w:val="00716EE2"/>
    <w:rsid w:val="008D318C"/>
    <w:rsid w:val="009261E0"/>
    <w:rsid w:val="009632F0"/>
    <w:rsid w:val="00B34BD8"/>
    <w:rsid w:val="00B357BD"/>
    <w:rsid w:val="00E6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D3873-9B15-4581-A672-36F35612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567"/>
      <w:jc w:val="both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line="336" w:lineRule="auto"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qFormat/>
    <w:pPr>
      <w:spacing w:line="336" w:lineRule="auto"/>
      <w:ind w:left="851" w:firstLine="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line="336" w:lineRule="auto"/>
      <w:ind w:left="851" w:firstLine="0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pPr>
      <w:spacing w:line="336" w:lineRule="auto"/>
      <w:jc w:val="center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55"/>
      </w:tabs>
      <w:spacing w:line="336" w:lineRule="auto"/>
      <w:ind w:left="284" w:right="851" w:firstLine="0"/>
      <w:jc w:val="left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styleId="a5">
    <w:name w:val="Document Map"/>
    <w:basedOn w:val="a"/>
    <w:link w:val="a6"/>
  </w:style>
  <w:style w:type="character" w:customStyle="1" w:styleId="a6">
    <w:name w:val="Схема документа Знак"/>
    <w:basedOn w:val="1"/>
    <w:link w:val="a5"/>
    <w:rPr>
      <w:sz w:val="24"/>
    </w:rPr>
  </w:style>
  <w:style w:type="paragraph" w:styleId="41">
    <w:name w:val="toc 4"/>
    <w:basedOn w:val="a"/>
    <w:next w:val="a"/>
    <w:link w:val="42"/>
    <w:uiPriority w:val="39"/>
    <w:pPr>
      <w:tabs>
        <w:tab w:val="right" w:leader="dot" w:pos="9356"/>
      </w:tabs>
      <w:spacing w:line="336" w:lineRule="auto"/>
      <w:ind w:left="284" w:right="851" w:firstLine="0"/>
      <w:jc w:val="left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b/>
      <w:sz w:val="24"/>
    </w:rPr>
  </w:style>
  <w:style w:type="paragraph" w:styleId="a7">
    <w:name w:val="caption"/>
    <w:basedOn w:val="a"/>
    <w:next w:val="a"/>
    <w:link w:val="a8"/>
    <w:pPr>
      <w:spacing w:line="336" w:lineRule="auto"/>
      <w:jc w:val="center"/>
    </w:pPr>
  </w:style>
  <w:style w:type="character" w:customStyle="1" w:styleId="a8">
    <w:name w:val="Название объекта Знак"/>
    <w:basedOn w:val="1"/>
    <w:link w:val="a7"/>
    <w:rPr>
      <w:sz w:val="24"/>
    </w:rPr>
  </w:style>
  <w:style w:type="paragraph" w:customStyle="1" w:styleId="a9">
    <w:name w:val="Формула"/>
    <w:basedOn w:val="aa"/>
    <w:link w:val="ab"/>
    <w:pPr>
      <w:tabs>
        <w:tab w:val="center" w:pos="4536"/>
        <w:tab w:val="right" w:pos="9356"/>
      </w:tabs>
      <w:ind w:firstLine="0"/>
    </w:pPr>
  </w:style>
  <w:style w:type="character" w:customStyle="1" w:styleId="ab">
    <w:name w:val="Формула"/>
    <w:basedOn w:val="ac"/>
    <w:link w:val="a9"/>
    <w:rPr>
      <w:sz w:val="24"/>
    </w:rPr>
  </w:style>
  <w:style w:type="paragraph" w:customStyle="1" w:styleId="12">
    <w:name w:val="Основной шрифт абзаца1"/>
  </w:style>
  <w:style w:type="paragraph" w:customStyle="1" w:styleId="ad">
    <w:name w:val="Чертежный"/>
    <w:link w:val="ae"/>
    <w:pPr>
      <w:ind w:firstLine="567"/>
      <w:jc w:val="both"/>
    </w:pPr>
    <w:rPr>
      <w:rFonts w:ascii="ISOCPEUR" w:hAnsi="ISOCPEUR"/>
      <w:i/>
      <w:sz w:val="28"/>
    </w:rPr>
  </w:style>
  <w:style w:type="character" w:customStyle="1" w:styleId="ae">
    <w:name w:val="Чертежный"/>
    <w:link w:val="ad"/>
    <w:rPr>
      <w:rFonts w:ascii="ISOCPEUR" w:hAnsi="ISOCPEUR"/>
      <w:i/>
      <w:sz w:val="28"/>
    </w:rPr>
  </w:style>
  <w:style w:type="paragraph" w:styleId="31">
    <w:name w:val="toc 3"/>
    <w:basedOn w:val="a"/>
    <w:next w:val="a"/>
    <w:link w:val="32"/>
    <w:uiPriority w:val="39"/>
    <w:pPr>
      <w:tabs>
        <w:tab w:val="right" w:leader="dot" w:pos="9355"/>
      </w:tabs>
      <w:spacing w:line="336" w:lineRule="auto"/>
      <w:ind w:left="567" w:right="851" w:firstLine="0"/>
      <w:jc w:val="left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styleId="af">
    <w:name w:val="footer"/>
    <w:basedOn w:val="a"/>
    <w:link w:val="af0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1"/>
    <w:link w:val="af"/>
    <w:rPr>
      <w:sz w:val="24"/>
    </w:rPr>
  </w:style>
  <w:style w:type="paragraph" w:styleId="af1">
    <w:name w:val="annotation text"/>
    <w:basedOn w:val="a"/>
    <w:link w:val="af2"/>
    <w:rPr>
      <w:rFonts w:ascii="Journal" w:hAnsi="Journal"/>
    </w:rPr>
  </w:style>
  <w:style w:type="character" w:customStyle="1" w:styleId="af2">
    <w:name w:val="Текст примечания Знак"/>
    <w:basedOn w:val="1"/>
    <w:link w:val="af1"/>
    <w:rPr>
      <w:rFonts w:ascii="Journal" w:hAnsi="Journal"/>
      <w:sz w:val="24"/>
    </w:rPr>
  </w:style>
  <w:style w:type="paragraph" w:styleId="aa">
    <w:name w:val="Body Text"/>
    <w:basedOn w:val="a"/>
    <w:link w:val="ac"/>
    <w:pPr>
      <w:spacing w:line="336" w:lineRule="auto"/>
      <w:ind w:firstLine="851"/>
    </w:pPr>
  </w:style>
  <w:style w:type="character" w:customStyle="1" w:styleId="ac">
    <w:name w:val="Основной текст Знак"/>
    <w:basedOn w:val="1"/>
    <w:link w:val="aa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3">
    <w:name w:val="List Paragraph"/>
    <w:basedOn w:val="a"/>
    <w:link w:val="af4"/>
    <w:pPr>
      <w:ind w:left="720" w:firstLine="0"/>
      <w:contextualSpacing/>
    </w:pPr>
  </w:style>
  <w:style w:type="character" w:customStyle="1" w:styleId="af4">
    <w:name w:val="Абзац списка Знак"/>
    <w:basedOn w:val="1"/>
    <w:link w:val="af3"/>
    <w:rPr>
      <w:sz w:val="24"/>
    </w:rPr>
  </w:style>
  <w:style w:type="character" w:customStyle="1" w:styleId="11">
    <w:name w:val="Заголовок 1 Знак"/>
    <w:basedOn w:val="1"/>
    <w:link w:val="10"/>
    <w:rPr>
      <w:b/>
      <w:caps/>
      <w:sz w:val="24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39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character" w:customStyle="1" w:styleId="15">
    <w:name w:val="Оглавление 1 Знак"/>
    <w:basedOn w:val="1"/>
    <w:link w:val="14"/>
    <w:rPr>
      <w:caps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6">
    <w:name w:val="Переменные"/>
    <w:basedOn w:val="aa"/>
    <w:link w:val="af7"/>
    <w:pPr>
      <w:tabs>
        <w:tab w:val="left" w:pos="482"/>
      </w:tabs>
      <w:ind w:left="482" w:hanging="482"/>
    </w:pPr>
  </w:style>
  <w:style w:type="character" w:customStyle="1" w:styleId="af7">
    <w:name w:val="Переменные"/>
    <w:basedOn w:val="ac"/>
    <w:link w:val="af6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8">
    <w:name w:val="Листинг программы"/>
    <w:link w:val="af9"/>
    <w:pPr>
      <w:ind w:firstLine="567"/>
      <w:jc w:val="both"/>
    </w:pPr>
  </w:style>
  <w:style w:type="character" w:customStyle="1" w:styleId="af9">
    <w:name w:val="Листинг программы"/>
    <w:link w:val="af8"/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16">
    <w:name w:val="Номер страницы1"/>
    <w:link w:val="afc"/>
  </w:style>
  <w:style w:type="character" w:styleId="afc">
    <w:name w:val="page number"/>
    <w:link w:val="16"/>
    <w:rPr>
      <w:rFonts w:ascii="Times New Roman" w:hAnsi="Times New Roman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paragraph" w:styleId="aff">
    <w:name w:val="header"/>
    <w:basedOn w:val="a"/>
    <w:link w:val="aff0"/>
    <w:uiPriority w:val="99"/>
    <w:pPr>
      <w:tabs>
        <w:tab w:val="center" w:pos="4153"/>
        <w:tab w:val="right" w:pos="8306"/>
      </w:tabs>
    </w:pPr>
  </w:style>
  <w:style w:type="character" w:customStyle="1" w:styleId="aff0">
    <w:name w:val="Верхний колонтитул Знак"/>
    <w:basedOn w:val="1"/>
    <w:link w:val="aff"/>
    <w:uiPriority w:val="99"/>
    <w:rPr>
      <w:sz w:val="24"/>
    </w:rPr>
  </w:style>
  <w:style w:type="paragraph" w:customStyle="1" w:styleId="ConsPlusNormal">
    <w:name w:val="ConsPlusNormal"/>
    <w:link w:val="ConsPlusNormal0"/>
    <w:qFormat/>
    <w:rsid w:val="008D318C"/>
    <w:pPr>
      <w:widowControl w:val="0"/>
      <w:autoSpaceDE w:val="0"/>
      <w:autoSpaceDN w:val="0"/>
    </w:pPr>
    <w:rPr>
      <w:color w:val="auto"/>
      <w:sz w:val="24"/>
    </w:rPr>
  </w:style>
  <w:style w:type="character" w:customStyle="1" w:styleId="ConsPlusNormal0">
    <w:name w:val="ConsPlusNormal Знак"/>
    <w:link w:val="ConsPlusNormal"/>
    <w:locked/>
    <w:rsid w:val="008D318C"/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Мирзабекова Ирина Сергеевна</cp:lastModifiedBy>
  <cp:revision>10</cp:revision>
  <cp:lastPrinted>2023-04-20T13:37:00Z</cp:lastPrinted>
  <dcterms:created xsi:type="dcterms:W3CDTF">2023-04-19T17:35:00Z</dcterms:created>
  <dcterms:modified xsi:type="dcterms:W3CDTF">2023-04-20T13:38:00Z</dcterms:modified>
</cp:coreProperties>
</file>