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28" w:rsidRDefault="00C15928" w:rsidP="00C15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Плана </w:t>
      </w:r>
      <w:r w:rsidR="003D669D">
        <w:rPr>
          <w:rFonts w:ascii="Times New Roman" w:hAnsi="Times New Roman" w:cs="Times New Roman"/>
          <w:sz w:val="28"/>
          <w:szCs w:val="28"/>
        </w:rPr>
        <w:t>работы</w:t>
      </w:r>
      <w:r w:rsidR="006556C6">
        <w:rPr>
          <w:rFonts w:ascii="Times New Roman" w:hAnsi="Times New Roman" w:cs="Times New Roman"/>
          <w:sz w:val="28"/>
          <w:szCs w:val="28"/>
        </w:rPr>
        <w:t xml:space="preserve"> </w:t>
      </w:r>
      <w:r w:rsidR="003D669D">
        <w:rPr>
          <w:rFonts w:ascii="Times New Roman" w:hAnsi="Times New Roman" w:cs="Times New Roman"/>
          <w:sz w:val="28"/>
          <w:szCs w:val="28"/>
        </w:rPr>
        <w:t xml:space="preserve">Комитета имущественных отношений Санкт-Петербурга </w:t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3D669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19557F">
        <w:rPr>
          <w:rFonts w:ascii="Times New Roman" w:hAnsi="Times New Roman" w:cs="Times New Roman"/>
          <w:sz w:val="28"/>
          <w:szCs w:val="28"/>
        </w:rPr>
        <w:t xml:space="preserve">учреждениях и предприятиях </w:t>
      </w:r>
      <w:r>
        <w:rPr>
          <w:rFonts w:ascii="Times New Roman" w:hAnsi="Times New Roman" w:cs="Times New Roman"/>
          <w:sz w:val="28"/>
          <w:szCs w:val="28"/>
        </w:rPr>
        <w:t>на 2018-2022 годы за 20</w:t>
      </w:r>
      <w:r w:rsidR="00130C71">
        <w:rPr>
          <w:rFonts w:ascii="Times New Roman" w:hAnsi="Times New Roman" w:cs="Times New Roman"/>
          <w:sz w:val="28"/>
          <w:szCs w:val="28"/>
        </w:rPr>
        <w:t>2</w:t>
      </w:r>
      <w:r w:rsidR="00DE2E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C15928" w:rsidRDefault="00C15928">
      <w:pPr>
        <w:pStyle w:val="ConsPlusNormal"/>
        <w:ind w:firstLine="540"/>
        <w:jc w:val="both"/>
      </w:pP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0"/>
        <w:gridCol w:w="9072"/>
        <w:gridCol w:w="56"/>
      </w:tblGrid>
      <w:tr w:rsidR="000039EA" w:rsidRPr="003B6ADD" w:rsidTr="00860364">
        <w:tc>
          <w:tcPr>
            <w:tcW w:w="737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70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28" w:type="dxa"/>
            <w:gridSpan w:val="2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</w:t>
            </w:r>
          </w:p>
        </w:tc>
      </w:tr>
      <w:tr w:rsidR="000039EA" w:rsidRPr="003B6ADD" w:rsidTr="00860364">
        <w:tc>
          <w:tcPr>
            <w:tcW w:w="737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8" w:type="dxa"/>
            <w:gridSpan w:val="2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9EA" w:rsidRPr="003B6ADD" w:rsidTr="00D86F48">
        <w:trPr>
          <w:gridAfter w:val="1"/>
          <w:wAfter w:w="56" w:type="dxa"/>
        </w:trPr>
        <w:tc>
          <w:tcPr>
            <w:tcW w:w="14879" w:type="dxa"/>
            <w:gridSpan w:val="3"/>
          </w:tcPr>
          <w:p w:rsidR="000039EA" w:rsidRPr="003B6ADD" w:rsidRDefault="000039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19557F" w:rsidRPr="003B6ADD" w:rsidTr="00860364">
        <w:tc>
          <w:tcPr>
            <w:tcW w:w="737" w:type="dxa"/>
          </w:tcPr>
          <w:p w:rsidR="0019557F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70" w:type="dxa"/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и обучающих мероприятий по противодействию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коррупции с руководителями (заместителями руководителей) и должностными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лицами, ответственными за профилактику коррупционных и иных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правонарушений, СПб ГУП «ГУИОН», СПб ГБУ «ГУКО», СПб ГКУ «Имущество</w:t>
            </w:r>
          </w:p>
          <w:p w:rsidR="0019557F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128" w:type="dxa"/>
            <w:gridSpan w:val="2"/>
            <w:vMerge w:val="restart"/>
          </w:tcPr>
          <w:p w:rsidR="00041F18" w:rsidRDefault="00041F18" w:rsidP="00041F18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ограничениями, введенными в целях предупреждения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(COVID-19), совещания (обучающее мероприятия)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2021 году не проводились.</w:t>
            </w:r>
          </w:p>
          <w:p w:rsidR="00041F18" w:rsidRDefault="00041F18" w:rsidP="00041F18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вопросов у руководителей, а также должностных лиц, ответственными за профилактику коррупционных и иных правонарушений подведомственных Комитету учреждений и предприятия, по организации работы по противодействию коррупции в подведомственных Комитету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предприятии, оказывалась консультационная помощь по средствам телефонной связи и электронной почты.</w:t>
            </w:r>
          </w:p>
          <w:p w:rsidR="00041F18" w:rsidRDefault="00041F18" w:rsidP="00041F18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23.07.2021 Отделом по вопросам государственной службы и кадров Комитета в адрес руководителей организаций,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подведомственных Комитету направлена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ознакомления и применения типовая лекция антикоррупционного просветительского характера, подготовленная прокуратурой Санкт-Петербурга, для использования при проведении профилактических занятий с работниками организаций.</w:t>
            </w:r>
          </w:p>
          <w:p w:rsidR="0019557F" w:rsidRPr="003B6ADD" w:rsidRDefault="00041F18" w:rsidP="00041F18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по вопросам государственной службы и кадров, Управления экономической безопасности и сотрудники подведомственных Комитета организаций, ответственными за профилактику коррупционных и иных правонарушений 24.12.2021 приняли участие в семинаре, организованном Комитетом финансов Санкт-Петербурга с участием сотрудника прокуратуры Санкт-Петербурга на тему: «Соблюдение законодательства Российской Федерации о противодействии коррупции».</w:t>
            </w:r>
          </w:p>
        </w:tc>
      </w:tr>
      <w:tr w:rsidR="0019557F" w:rsidRPr="003B6ADD" w:rsidTr="00860364">
        <w:tc>
          <w:tcPr>
            <w:tcW w:w="737" w:type="dxa"/>
          </w:tcPr>
          <w:p w:rsidR="0019557F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70" w:type="dxa"/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Доведение до руководства СПб ГУП «ГУИОН», СПб ГБУ «ГУКО»,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 и АО «Фонд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имущества Санкт-Петербурга» правовых актов, направленных на противодействие</w:t>
            </w:r>
          </w:p>
          <w:p w:rsidR="0019557F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коррупции.</w:t>
            </w:r>
          </w:p>
        </w:tc>
        <w:tc>
          <w:tcPr>
            <w:tcW w:w="9128" w:type="dxa"/>
            <w:gridSpan w:val="2"/>
            <w:vMerge/>
          </w:tcPr>
          <w:p w:rsidR="0019557F" w:rsidRPr="003B6ADD" w:rsidRDefault="0019557F" w:rsidP="00667C0A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9EA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0039EA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Представление отчётов в Комитет имущественных отношений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 (далее - Комитет) о деятельности СПб ГУП «ГУИОН»,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СПб ГБУ «ГУКО», СПб ГКУ «Имущество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Санкт-Петербурга», СПб ГБУ «АРИК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СПб» и АО «Фонд имущества Санкт-Петербурга» в соответствии с действующим</w:t>
            </w:r>
          </w:p>
          <w:p w:rsidR="000039EA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законодательством, в том числе в сфере реализации антикоррупционной политики.</w:t>
            </w:r>
          </w:p>
        </w:tc>
        <w:tc>
          <w:tcPr>
            <w:tcW w:w="9128" w:type="dxa"/>
            <w:gridSpan w:val="2"/>
            <w:tcBorders>
              <w:bottom w:val="single" w:sz="4" w:space="0" w:color="auto"/>
            </w:tcBorders>
          </w:tcPr>
          <w:p w:rsidR="000039EA" w:rsidRPr="003B6ADD" w:rsidRDefault="00FB7A9F" w:rsidP="00041F18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Отчеты предоставляются подведомственными организациями в </w:t>
            </w:r>
            <w:r w:rsidR="00041F1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безопасности Комитета (далее – </w:t>
            </w:r>
            <w:r w:rsidR="00041F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ЭБ) 1 раз в полугодие.</w:t>
            </w:r>
          </w:p>
        </w:tc>
      </w:tr>
      <w:tr w:rsidR="000039EA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0039EA" w:rsidRPr="00F75E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F75E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Разработка (уточнение) административных регламентов СПб ГУП «ГУИОН»,</w:t>
            </w:r>
          </w:p>
          <w:p w:rsidR="0019557F" w:rsidRPr="00F75E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0039EA" w:rsidRPr="00F75E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СПб» по предоставлению государственных услуг, в том числе, платных услуг.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0039EA" w:rsidRPr="003B6ADD" w:rsidRDefault="009625C8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В 2021 году н</w:t>
            </w:r>
            <w:r w:rsidR="006D49CA" w:rsidRPr="00F75E7F">
              <w:rPr>
                <w:rFonts w:ascii="Times New Roman" w:hAnsi="Times New Roman" w:cs="Times New Roman"/>
                <w:sz w:val="24"/>
                <w:szCs w:val="24"/>
              </w:rPr>
              <w:t>е разрабатывались</w:t>
            </w: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организаций, содержащих сведения</w:t>
            </w:r>
          </w:p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 коррупции в СПб ГУП «ГУИОН», СПб ГБУ «ГУКО», СПб ГКУ «Имущество</w:t>
            </w:r>
          </w:p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СПб», и направление информации о результатах рассмотрения обращений в Комитет по вопросам законности,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правопорядка и безопасности.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643AA1" w:rsidRPr="00643AA1" w:rsidRDefault="00643AA1" w:rsidP="00643AA1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Комиссии по противодействию коррупци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СПб ГУП «ГУИО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Н» 11.02.2021 повторн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рассмотрен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ы обращения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 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совершении сотрудникам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и предприятия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й направленност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обращения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Алаханов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Еричевой</w:t>
            </w:r>
            <w:proofErr w:type="spellEnd"/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 Е.О.), поступившие в 4 квартале 2020 года.</w:t>
            </w:r>
          </w:p>
          <w:p w:rsidR="00860364" w:rsidRPr="003B6ADD" w:rsidRDefault="00643AA1" w:rsidP="002E7237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квартал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237">
              <w:rPr>
                <w:rFonts w:ascii="Times New Roman" w:hAnsi="Times New Roman" w:cs="Times New Roman"/>
                <w:sz w:val="24"/>
                <w:szCs w:val="24"/>
              </w:rPr>
              <w:t>УЭБ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обращения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гр.Абросимов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и гр. </w:t>
            </w:r>
            <w:proofErr w:type="spellStart"/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Фарраховой</w:t>
            </w:r>
            <w:proofErr w:type="spellEnd"/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 Е.Ф., поступившие на линию «Нет коррупции!».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проявлений 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 в соответствии 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860364" w:rsidP="00FB7A9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7A9F">
              <w:rPr>
                <w:rFonts w:ascii="Times New Roman" w:hAnsi="Times New Roman" w:cs="Times New Roman"/>
                <w:sz w:val="24"/>
                <w:szCs w:val="24"/>
              </w:rPr>
              <w:t>ЭБ на постоянно</w:t>
            </w:r>
            <w:r w:rsidR="00FB7A9F" w:rsidRPr="00FB7A9F">
              <w:rPr>
                <w:rFonts w:ascii="Times New Roman" w:hAnsi="Times New Roman" w:cs="Times New Roman"/>
                <w:sz w:val="24"/>
                <w:szCs w:val="24"/>
              </w:rPr>
              <w:t>й основе проводится мониторинг коррупционных</w:t>
            </w:r>
            <w:r w:rsidR="00FB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A9F" w:rsidRPr="00FB7A9F">
              <w:rPr>
                <w:rFonts w:ascii="Times New Roman" w:hAnsi="Times New Roman" w:cs="Times New Roman"/>
                <w:sz w:val="24"/>
                <w:szCs w:val="24"/>
              </w:rPr>
              <w:t>проявлений подведомственных предприятия, учреждений и организации.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контроля за деятельностью СПб ГУП «ГУИОН»,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СПб» по реализации положений Федерального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от 05.04.2013 № 44-ФЗ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03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контрактной системе в сфере закупок товаров, работ, услуг для обеспечения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нужд» (при поступлении в Комитет обращений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граждан, общественных объединений или объединений юридических лиц).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860364" w:rsidRPr="00860364" w:rsidRDefault="00860364" w:rsidP="00860364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Обращения граждан, общественных объединений или объединений юридических лиц по вопросу обеспечения общественного контроля за деятельностью ГУ и ГУП по реализации положений Федерального закона «О контрактной системе в сфере закупок товаров, работ, услуг для обеспечения государственных и муниципальных нужд» 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 в 2021 году не поступали.</w:t>
            </w:r>
          </w:p>
          <w:p w:rsidR="00860364" w:rsidRPr="00860364" w:rsidRDefault="00860364" w:rsidP="00860364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УЭБ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t xml:space="preserve"> принято участие: </w:t>
            </w:r>
          </w:p>
          <w:p w:rsidR="00860364" w:rsidRPr="00860364" w:rsidRDefault="00860364" w:rsidP="00860364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364">
              <w:rPr>
                <w:rFonts w:ascii="Times New Roman" w:hAnsi="Times New Roman" w:cs="Times New Roman"/>
                <w:sz w:val="24"/>
                <w:szCs w:val="24"/>
              </w:rPr>
              <w:t xml:space="preserve">-в плановой проверке за соблюдением Федерального закона от 05.04.2013 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br/>
              <w:t>№ 44-ФЗ в отношении Санкт-Петербургского государственного бюджетного учреждения «Городское управление кадастровой оценки» (приказ Комитета от 08.09.2021 № 134-п).</w:t>
            </w:r>
          </w:p>
          <w:p w:rsidR="0019557F" w:rsidRPr="003B6ADD" w:rsidRDefault="002E7237" w:rsidP="00860364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внепланово</w:t>
            </w:r>
            <w:r w:rsidR="00860364" w:rsidRPr="00860364">
              <w:rPr>
                <w:rFonts w:ascii="Times New Roman" w:hAnsi="Times New Roman" w:cs="Times New Roman"/>
                <w:sz w:val="24"/>
                <w:szCs w:val="24"/>
              </w:rPr>
              <w:t xml:space="preserve">й проверке за соблюдением Федерального закона от 05.04.2013 </w:t>
            </w:r>
            <w:r w:rsidR="00860364" w:rsidRPr="00860364">
              <w:rPr>
                <w:rFonts w:ascii="Times New Roman" w:hAnsi="Times New Roman" w:cs="Times New Roman"/>
                <w:sz w:val="24"/>
                <w:szCs w:val="24"/>
              </w:rPr>
              <w:br/>
              <w:t>№ 44-ФЗ в отношении Санкт-Петербу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ргского бюджетного учреждения «</w:t>
            </w:r>
            <w:r w:rsidR="00860364" w:rsidRPr="00860364">
              <w:rPr>
                <w:rFonts w:ascii="Times New Roman" w:hAnsi="Times New Roman" w:cs="Times New Roman"/>
                <w:sz w:val="24"/>
                <w:szCs w:val="24"/>
              </w:rPr>
              <w:t>Агентство по развитию имущественного комплекса Санкт - Петербурга (приказ Комитета № 5-п от 21.01.2021).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1.8. 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руководителями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95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своих доходах, об имуществе и обязательствах имущественного характера,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а также о доходах, об имуществе и обязательствах имущественного характера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своих супруги (супруга) и несовершеннолетних детей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860364" w:rsidRDefault="00860364" w:rsidP="00860364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2 государственных учреждений Санкт-Петербурга, подведомственных Комитета, представили сведения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за отчетный 2020 год в соответствии с действующим законодательством.</w:t>
            </w:r>
          </w:p>
          <w:p w:rsidR="0019557F" w:rsidRPr="003B6ADD" w:rsidRDefault="00860364" w:rsidP="00860364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руководитель государственного учреждения Санкт-Петербурга, подведомственных Комитета, не представил сведения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за отчетный 2020 год в связи с увольнением в период декларационной кампании.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руководителей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СПб ГБУ «АРИК СПб», их супруг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(супругов) и несовершеннолетних детей на официальном сайте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веб-странице Комитета на официальном сайте 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в сети «Интернет» в соответствии с законодательством.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860364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об имуществе и обязательствах имущественного характера руководителей государственных учреждений Санкт-Петербурга, подведомственных Комитету, а также их супруг и несовершеннолетних детей за период с 1 января 2020 года по 31 декабря 2020 года размещены на официальном сайте Комитета и веб-странице Комитета на официальном сайте Администрации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14.05.2021.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едений о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об имущ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 а также о доходах, об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своих супруги (супруга)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несоверщеннолетних</w:t>
            </w:r>
            <w:proofErr w:type="spellEnd"/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 детей в соответствии с действующим законодательством,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должности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СПб» в соответствии с действующим законодательством.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C860B9" w:rsidP="00C860B9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1 государственного учреждения Санкт-Петербурга,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подведомственного Комитету, представил сведения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в соответствии с действующим законодательством при назначении на должность.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представляемых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руководителей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руководителями СПб ГБУ «ГУКО», СПб ГКУ «Имущество Санкт-Петербурга»,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«АРИК СПб» в соответствии с действующим законодательством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860364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осуществления проверки достоверности и полноты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руководителями ГУ в соответствии с действующим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2021 году в Комитет не поступала.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Pr="00643AA1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СПб ГУП «ГУИОН», СПб ГБУ «ГУКО», СПб ГКУ «Имущество Санкт-Петербурга», СПб ГБУ «АРИК СПб» и АО «Фонд имущества Санкт-Петербурга» по взаимодействию с правоохранительными</w:t>
            </w:r>
          </w:p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органами.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FB7A9F" w:rsidP="002E7237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E72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ЭБ не поступали запросы об оказании содействия по взаимодействию с правоохранительным и органами из подведомственных предприятия, учреждений и организации.</w:t>
            </w:r>
          </w:p>
        </w:tc>
      </w:tr>
      <w:tr w:rsidR="000039EA" w:rsidRPr="003B6ADD" w:rsidTr="00D86F48">
        <w:trPr>
          <w:gridAfter w:val="1"/>
          <w:wAfter w:w="56" w:type="dxa"/>
        </w:trPr>
        <w:tc>
          <w:tcPr>
            <w:tcW w:w="14879" w:type="dxa"/>
            <w:gridSpan w:val="3"/>
            <w:tcBorders>
              <w:top w:val="single" w:sz="4" w:space="0" w:color="auto"/>
            </w:tcBorders>
          </w:tcPr>
          <w:p w:rsidR="000039EA" w:rsidRPr="003B6ADD" w:rsidRDefault="0019557F" w:rsidP="00C860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60B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B9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в ГУ и ГУП</w:t>
            </w:r>
          </w:p>
        </w:tc>
      </w:tr>
      <w:tr w:rsidR="00860364" w:rsidRPr="003B6ADD" w:rsidTr="00860364">
        <w:trPr>
          <w:trHeight w:val="737"/>
        </w:trPr>
        <w:tc>
          <w:tcPr>
            <w:tcW w:w="737" w:type="dxa"/>
          </w:tcPr>
          <w:p w:rsidR="00860364" w:rsidRPr="003B6ADD" w:rsidRDefault="0086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70" w:type="dxa"/>
          </w:tcPr>
          <w:p w:rsidR="00860364" w:rsidRPr="00643AA1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антикоррупционной политики в деятельности СПб ГУП «ГУИОН», СПб ГБУ «ГУКО», СПб ГКУ «Имущество</w:t>
            </w:r>
          </w:p>
          <w:p w:rsidR="00860364" w:rsidRPr="001933E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128" w:type="dxa"/>
            <w:gridSpan w:val="2"/>
            <w:vMerge w:val="restart"/>
          </w:tcPr>
          <w:p w:rsidR="006D49CA" w:rsidRDefault="006D49CA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КИО № 10-р от 09.02.2018 «О Плане работы Комитета имущественных отношений Санкт-Петербурга по противодействию коррупции в подведомственных учреждениях и организациях на 2018 – 2022 годы» контроль осуществляется Отделом экономической безопасности.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целях исполнения п. 3.9. Плана Комитета и пунктом 2.4. Плана ГУ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и ГУП в подведомственными Комитету СПб ГУП «ГУИОН» (далее – Предприятие), СПб ГБУ «ГУКО», СПб ГКУ «Имущество Санкт-Петербурга», СПб ГБУ «АРИК» (далее – Учреждения) и АО «Фонд имущества Санкт-Петербурга» (далее – Организация) представлена информация о реализации положений статьи 13.3 Федерального закона за 1 и 2 полугодие 2021 года.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ходе анализа представленной информации установлено, что в 1 полугодии 2021 года: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Предприятием, Учреждениями и Организацией введены кодексы этики работников, практикуются стандарты, направленные на обеспечение добросовестной работы сотрудниками, проводятся работы по мониторингу исполнения работниками своих обязанностей.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 Предприятии, в Учреждениях и Организации приказами назначены должностные лица, ответственные за профилактику коррупционных и иных правонарушений, сформированы Комиссии по противодействию коррупции.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отчетном периоде особенностью в деятельности СПб ГКУ «Имущество Санкт-Петербурга» явились организационно-штатные мероприятия, связанные с изменением структурной схемы и штатного расписания Учреждения с 01.03.2021.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результате данных мероприятий проведено сокращение штата работников, изменен кадровый состав.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 учетом этого, а также в целях приведения в соответствие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с действующими нормативно-правовыми актами проводится работа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по актуализации правовых актов СПб ГКУ «Имущество Санкт-Петербурга»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в сфере противодействия коррупции.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помещениях Предприятия, Учреждений и Организации размещены информационные материалы (плакаты, стенды, памятки) антикоррупционной направленности.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помещениях приема обращений граждан и юридических лиц 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СПб ГБУ «ГУКО» установлены и функционируют камеры видеонаблюдения, введена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система контроля и учета доступа работников на рабочее место; утверждено и реализуется положение о фотографии рабочего дня работников Учреждения.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Сотрудникам Предприятия, Учреждений и Организации на постоянной основе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оказывается  консультативная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помощь по вопросам, связанным с применением законодательства о противодействии коррупции.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Доведение до работников правовых и локальных нормативных актов, направленных на противодействие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коррупции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осуществляется ответственными лицами за координацию работы по реализации антикоррупционной политики.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отчетном периоде по дополнительной профессиональной программе повышения квалификации по вопросам противодействия коррупции прошли обучение 6 работников СПб ГБУ «ГУКО», а также генеральный директор ГУП «ГУИОН»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Эккерман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А.И.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Предприятием, Учреждениями и Организацией в рамках компетенции, организовано рабочее взаимодействие с правоохранительными органами.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отчетном периоде случаев возникновения конфликта интересов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не зафиксировано, уведомлений от сотрудников о фактах склонения их со стороны каких-либо лиц к совершению коррупционных нарушений не поступало.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отчетном периоде в СПб ГБУ «ГУКО» 15.04.2021 состоялось очередное заседание комиссии по противодействию коррупции в режиме видеоконференции.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Также сотрудниками Отдела 11.02.2021 (протокол № 17) принято участие в заседании Комиссии по противодействию коррупции СПб ГУП «ГУИОН» (повторно рассмотрены обращения граждан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Алаханова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А.Н.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Еричевой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Е.О. о возможном совершении сотрудниками предприятия правонарушений коррупционной направленности, поступившие в 4 квартале 2020 года). Нарушения в действиях сотрудников СПб ГУП «ГУИОН» комиссией не установлены.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Предприятием, Учреждениями и Организацией соблюдаются требования Федерального закона от 05.04.2013 № 44-ФЗ (ред.30.04.2021)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и муниципальных нужд».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отчетный период в СПб ГБУ «АРИК» была создана Контрактная служба, разработано и утверждено Положение о контрактной службе, устанавливающее общие правила организации деятельности контрактной службы.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 ходе анализа представленной информации установлено, что во 2 полугодии 2021 года: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В Учреждениях, на Предприятии и в Организации приказами назначены должностные лица,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ответственные за профилактику коррупционных и иных правонарушений, сформированы Комиссии по противодействию коррупции, проведены заседания указанных Комиссий.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отчетном периоде в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СПб ГБУ «ГУКО» 09.12.2021 и на Предприятии 03.09.2021 состоялись очередные заседания комиссий по противодействию коррупции.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Учреждениями, Предприятием, и Организацией введены кодексы этики работников, практикуются стандарты, направленные на обеспечение добросовестной работы сотрудниками, проводятся работы по мониторингу исполнения работниками своих обязанностей.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Санкт-Петербурга» приказом от 15.12.2021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№ 418-к утвержден новый Кодекс этики и служебного поведения работников.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eastAsia="ru-RU" w:bidi="ru-RU"/>
              </w:rPr>
              <w:t xml:space="preserve">В соответствии положениями плана работы </w:t>
            </w:r>
            <w:r>
              <w:rPr>
                <w:rFonts w:ascii="Times New Roman" w:hAnsi="Times New Roman"/>
                <w:sz w:val="24"/>
                <w:szCs w:val="28"/>
              </w:rPr>
              <w:t>СПб ГУП «ГУИОН»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eastAsia="ru-RU" w:bidi="ru-RU"/>
              </w:rPr>
              <w:br/>
              <w:t>по противодействию коррупции на 2018-2022 годы, на Предприятии проводился выборочный анализ качества оказанных заказчиком услуг путём распространения анкет. Установлено наличие положительных отзывов. Наличие в анкетах сообщений о нарушениях и жалоб не выявлено.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eastAsia="ru-RU" w:bidi="ru-RU"/>
              </w:rPr>
              <w:t xml:space="preserve"> структурных подразделениях Предприятия проведены профилактические занятия с работниками в соответствии с рекомендациями Комитета имущественных отношений Санкт-Петербурга с использованием «Типовой лекции антикоррупционного просветительского характера для использования при проведения профилактических занятий с работниками государственных учреждений и предприятий», подготовленной прокуратурой Санкт-Петербурга.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Санкт-Петербурга» </w:t>
            </w:r>
            <w:r>
              <w:rPr>
                <w:rFonts w:ascii="Times New Roman" w:hAnsi="Times New Roman"/>
                <w:sz w:val="24"/>
                <w:szCs w:val="28"/>
                <w:lang w:eastAsia="x-none"/>
              </w:rPr>
              <w:t>подготовлена для сотрудников лекция-презентация просветительского характера по противодействию коррупции в организациях, подведомственных исполнительным органам государственной власти Санкт-Петербурга. Также сотрудники ознакомлены с лекцией, подготовленной Отделом по вопросам государственной службы и кадров Комитета на тему «Противодействие коррупции (общие сведения). Основные положения антикоррупционного законодательства в Российской Федерации».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Во 2 полугодии 2021 года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2 сотрудника СПб ГКУ «Имущество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Санкт-Петербурга», 3 сотрудника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СПб ГБУ «ГУКО», 1 сотрудник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Предприятия и 2 сотрудника Организации прошли обучение в СПб МРЦ по теме: «Противодействие коррупции в государственных учреждениях и на предприятиях Санкт-Петербурга».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6.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помещениях Предприятия, Учреждений и Организации размещены информационные материалы (плакаты, стенды, памятки) антикоррупционной направленности.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отчетном периоде СПб ГБУ «АРИК», СПб ГКУ «Имущество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Санкт-Петербурга» и СПб ГБУ «ГУКО» произведено обновление данных материалов. 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трудовые договоры работников СПб ГКУ «Имущество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Санкт-Петербурга» включены развернутые дополнения по соблюдению работниками ограничений, запретов и обязанностей, установленных законодательством о противодействии коррупции.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отчетном периоде случаев возникновения конфликта интересов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не зафиксировано, уведомлений от сотрудников о фактах склонения их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со стороны каких-либо лиц к совершению коррупционных нарушений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не поступало.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Предприятием, Учреждениями и Организацией соблюдаются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60364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отчетном периоде Предприятие получило аккредитацию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в Электронном магазине Автоматизированной информационной системы государственных закупок Санкт-Петербурга (АИСГЗ), как заказчик по Закону 223-ФЗ. Во втором полугодии 2021 года проведено три закупки малого объема через электронный магазин АИСГЗ, по результатам которых заключены договоры на поставку товаров и выполнение работ на общую сумму 218 362 руб.</w:t>
            </w:r>
          </w:p>
          <w:p w:rsidR="00860364" w:rsidRPr="003B6ADD" w:rsidRDefault="00860364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Предприятием, Учреждениями и Организацией в рамках компетенции, организовано рабочее взаимодействие с правоохранительными органами.</w:t>
            </w:r>
          </w:p>
        </w:tc>
      </w:tr>
      <w:tr w:rsidR="00860364" w:rsidRPr="003B6ADD" w:rsidTr="00860364">
        <w:trPr>
          <w:trHeight w:val="4456"/>
        </w:trPr>
        <w:tc>
          <w:tcPr>
            <w:tcW w:w="737" w:type="dxa"/>
          </w:tcPr>
          <w:p w:rsidR="00860364" w:rsidRPr="003B6ADD" w:rsidRDefault="00860364" w:rsidP="0086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70" w:type="dxa"/>
          </w:tcPr>
          <w:p w:rsidR="00860364" w:rsidRPr="00C860B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деятельности СПб ГУП «ГУИОП», СПб ГБУ</w:t>
            </w:r>
          </w:p>
          <w:p w:rsidR="00860364" w:rsidRPr="00C860B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«ГУКО», СПб ГКУ «Имущество Санкт-Петербурга» СПб ГБУ «АРИК СПб» и АО</w:t>
            </w:r>
          </w:p>
          <w:p w:rsidR="00860364" w:rsidRPr="00C860B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«Фонд имущества Санкт-Петербурга» по реализации положений статьи 13.3</w:t>
            </w:r>
          </w:p>
          <w:p w:rsidR="00860364" w:rsidRPr="003B6ADD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коррупции» путем запроса отчета.</w:t>
            </w:r>
          </w:p>
        </w:tc>
        <w:tc>
          <w:tcPr>
            <w:tcW w:w="9128" w:type="dxa"/>
            <w:gridSpan w:val="2"/>
            <w:vMerge/>
          </w:tcPr>
          <w:p w:rsidR="00860364" w:rsidRPr="00C264F2" w:rsidRDefault="00860364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86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60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комиссий по противодействию коррупции образованных</w:t>
            </w:r>
          </w:p>
          <w:p w:rsidR="00C860B9" w:rsidRPr="003B6ADD" w:rsidRDefault="00C860B9" w:rsidP="006E0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в СПб ГУН «ГУИОН», СПб ГБУ «ГУКО», СПб ГКУ «Имущество</w:t>
            </w:r>
            <w:r w:rsidR="006E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 СПб ГБУ «АРИК СПб».</w:t>
            </w:r>
          </w:p>
        </w:tc>
        <w:tc>
          <w:tcPr>
            <w:tcW w:w="9128" w:type="dxa"/>
            <w:gridSpan w:val="2"/>
          </w:tcPr>
          <w:p w:rsidR="00860364" w:rsidRDefault="00860364" w:rsidP="00860364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УЭБ 11.02.2021 принят о участи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t>е в заседании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t>Комиссии по противодействию коррупции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ГУ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t>П «ГУИОН» (протокол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364">
              <w:rPr>
                <w:rFonts w:ascii="Times New Roman" w:hAnsi="Times New Roman" w:cs="Times New Roman"/>
                <w:sz w:val="24"/>
                <w:szCs w:val="24"/>
              </w:rPr>
              <w:t>от 11.02.2021 № 17).</w:t>
            </w:r>
          </w:p>
          <w:p w:rsidR="00C860B9" w:rsidRDefault="00C860B9" w:rsidP="00860364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64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деятельности СПб ГУП «ГУИОН», СПб ГБУ «ГУКО»,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СПб ГКУ «Имущество Санкт-Петербурга» СПб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«АРИК СПб».</w:t>
            </w:r>
          </w:p>
        </w:tc>
        <w:tc>
          <w:tcPr>
            <w:tcW w:w="9128" w:type="dxa"/>
            <w:gridSpan w:val="2"/>
          </w:tcPr>
          <w:p w:rsidR="00643AA1" w:rsidRPr="00643AA1" w:rsidRDefault="00643AA1" w:rsidP="00643AA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Сотрудники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УЭБ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принимают участие в проверках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подведомственны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Комитет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предприяти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учреждениях и организации, в то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исле проводимых п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указани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руководителя Комитет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 рамках внутреннего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финансового контроля и в соответствии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действующим законодательством.</w:t>
            </w:r>
          </w:p>
          <w:p w:rsidR="00643AA1" w:rsidRPr="00643AA1" w:rsidRDefault="00643AA1" w:rsidP="00643AA1">
            <w:pPr>
              <w:widowControl w:val="0"/>
              <w:autoSpaceDE w:val="0"/>
              <w:autoSpaceDN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УЭБ</w:t>
            </w:r>
            <w:r w:rsidRPr="006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принято участие: </w:t>
            </w:r>
          </w:p>
          <w:p w:rsidR="00643AA1" w:rsidRPr="00643AA1" w:rsidRDefault="00643AA1" w:rsidP="00643AA1">
            <w:pPr>
              <w:widowControl w:val="0"/>
              <w:autoSpaceDE w:val="0"/>
              <w:autoSpaceDN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 плановой проверке за соблюдением Федерального закона от 05.04.2013 </w:t>
            </w:r>
            <w:r w:rsidRPr="00643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44-ФЗ в отношении Санкт-Петербургского государственного бюджетного учреждения «Городское управление кадастровой оценки» (приказ Комитета от 08.09.2021 № 134-п).</w:t>
            </w:r>
          </w:p>
          <w:p w:rsidR="00643AA1" w:rsidRDefault="00643AA1" w:rsidP="00643AA1">
            <w:pPr>
              <w:pStyle w:val="ConsPlusNormal"/>
              <w:ind w:firstLine="5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3A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во внепланово й проверке за соблюдением Федерального закона от 05.04.2013 </w:t>
            </w:r>
            <w:r w:rsidRPr="00643A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№ 44-ФЗ в отношении Санкт-Петербургского бюджетного учреждения « Агентство по развитию имущественного комплекса Санкт - Петербурга (приказ Комитета № 5-п от 21.01.2021).</w:t>
            </w:r>
          </w:p>
          <w:p w:rsidR="00643AA1" w:rsidRPr="00643AA1" w:rsidRDefault="00643AA1" w:rsidP="00643AA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 полугодии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год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ревизи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финансов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– хозяйственно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АО «Фонд имущества Санкт-Петербурга».</w:t>
            </w:r>
          </w:p>
          <w:p w:rsidR="00C860B9" w:rsidRDefault="00643AA1" w:rsidP="00643AA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Кром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тог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УЭБ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анализ поступающих отчетов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подведомственных предприятия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учреждений и организаци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 результатах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 использовани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закрепленног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 ним государственног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Пр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выявлении замечани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направляются соответствующи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3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 об их устранении.</w:t>
            </w: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64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выполнении мероприятий Плана работы Комитета</w:t>
            </w:r>
          </w:p>
          <w:p w:rsidR="00C860B9" w:rsidRPr="00C860B9" w:rsidRDefault="001933E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0B9" w:rsidRPr="00C860B9">
              <w:rPr>
                <w:rFonts w:ascii="Times New Roman" w:hAnsi="Times New Roman" w:cs="Times New Roman"/>
                <w:sz w:val="24"/>
                <w:szCs w:val="24"/>
              </w:rPr>
              <w:t>о противодействию коррупции в подведомственных организациях: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 w:rsidR="002E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 и АО «Фонд имущества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Санкт-Петербурга».</w:t>
            </w:r>
          </w:p>
        </w:tc>
        <w:tc>
          <w:tcPr>
            <w:tcW w:w="9128" w:type="dxa"/>
            <w:gridSpan w:val="2"/>
          </w:tcPr>
          <w:p w:rsidR="00C860B9" w:rsidRDefault="001933E9" w:rsidP="00643AA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выполнении Плана работы Комитета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подведомственных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направляются в 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ЭБ.</w:t>
            </w: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64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Привлечение к ответственности руководителей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СПб», допустивших коррупционные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правонарушения.</w:t>
            </w:r>
          </w:p>
        </w:tc>
        <w:tc>
          <w:tcPr>
            <w:tcW w:w="9128" w:type="dxa"/>
            <w:gridSpan w:val="2"/>
          </w:tcPr>
          <w:p w:rsidR="00C860B9" w:rsidRDefault="001933E9" w:rsidP="001933E9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СПб ГУП «ГУИОН», СПб ГБУ «ГУКО», СПб ГКУ «Имущество Санкт-Петербурга», СПб ГБУ «АРИК СПб»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привлекались к ответственности за коррупционные правонарушения в связи с отсутствием оснований.</w:t>
            </w:r>
          </w:p>
        </w:tc>
      </w:tr>
      <w:tr w:rsidR="000039EA" w:rsidRPr="003B6ADD" w:rsidTr="00D86F48">
        <w:trPr>
          <w:gridAfter w:val="1"/>
          <w:wAfter w:w="56" w:type="dxa"/>
        </w:trPr>
        <w:tc>
          <w:tcPr>
            <w:tcW w:w="14879" w:type="dxa"/>
            <w:gridSpan w:val="3"/>
          </w:tcPr>
          <w:p w:rsidR="000039EA" w:rsidRPr="003B6ADD" w:rsidRDefault="00C860B9" w:rsidP="00C860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персоналом</w:t>
            </w:r>
          </w:p>
        </w:tc>
      </w:tr>
      <w:tr w:rsidR="000039EA" w:rsidRPr="003B6ADD" w:rsidTr="00860364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должностных лиц, ответственных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профилактику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 и ин</w:t>
            </w:r>
            <w:r w:rsidR="008E4E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в СПб ГУП «ГУИОН»,</w:t>
            </w:r>
          </w:p>
          <w:p w:rsidR="000039EA" w:rsidRPr="003B6ADD" w:rsidRDefault="00C860B9" w:rsidP="001933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</w:t>
            </w:r>
            <w:r w:rsidR="0019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ГБУ «АРИК СПб».</w:t>
            </w:r>
          </w:p>
        </w:tc>
        <w:tc>
          <w:tcPr>
            <w:tcW w:w="9128" w:type="dxa"/>
            <w:gridSpan w:val="2"/>
          </w:tcPr>
          <w:p w:rsidR="000039EA" w:rsidRPr="003B6ADD" w:rsidRDefault="001933E9" w:rsidP="002E7237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СПб ГУП «ГУИОН», СПб ГБУ «ГУКО», СПб ГКУ «Имущество Санкт-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Петербурга», СПб ГБУ «АРИК» приказами назначены должностные лица, ответственные за профилактику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правонарушений.</w:t>
            </w:r>
          </w:p>
        </w:tc>
      </w:tr>
      <w:tr w:rsidR="000039EA" w:rsidRPr="003B6ADD" w:rsidTr="00860364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070" w:type="dxa"/>
          </w:tcPr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предотвращении и урегулировании случаев конфликта</w:t>
            </w:r>
          </w:p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интересов в СПб ГУП «ГУИОН», СПб ГБУ «ГУКО», СПб ГКУ «Имущество</w:t>
            </w:r>
          </w:p>
          <w:p w:rsidR="000039EA" w:rsidRPr="003B6ADD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128" w:type="dxa"/>
            <w:gridSpan w:val="2"/>
          </w:tcPr>
          <w:p w:rsidR="00A026A8" w:rsidRPr="00A026A8" w:rsidRDefault="00A026A8" w:rsidP="00A026A8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вопросов у руководителей, а также должностных лиц, ответственными за профилактику коррупционных и иных правонарушений подведомственных Комитету учреждений и предприятия, по организации работы по противодействию коррупции в подведомственных Комитету учреждениях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br/>
              <w:t>и предприятии, оказывалась консультационная помощь по средствам телефонной связи и электронной почты.</w:t>
            </w:r>
          </w:p>
          <w:p w:rsidR="000039EA" w:rsidRPr="003B6ADD" w:rsidRDefault="00A026A8" w:rsidP="00A026A8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связанные с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предотвращени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8E4EC3" w:rsidRPr="003B6ADD" w:rsidTr="00860364">
        <w:tc>
          <w:tcPr>
            <w:tcW w:w="737" w:type="dxa"/>
          </w:tcPr>
          <w:p w:rsidR="008E4EC3" w:rsidRDefault="008E4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70" w:type="dxa"/>
          </w:tcPr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в Комитете вопросов, касающихся предотвращения или урегулирования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интересов работниками СПб ГУП «ГУИОН»,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СПб».</w:t>
            </w:r>
          </w:p>
        </w:tc>
        <w:tc>
          <w:tcPr>
            <w:tcW w:w="9128" w:type="dxa"/>
            <w:gridSpan w:val="2"/>
          </w:tcPr>
          <w:p w:rsidR="008E4EC3" w:rsidRPr="003B6ADD" w:rsidRDefault="001933E9" w:rsidP="001933E9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в Комитете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, касающи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ся предотвращения или урегулирования конфликта интересов работниками СПб ГУП «ГУИОН», СПб ГБУ «ГУКО», СПб ГКУ «Имущество Санкт-Петербурга», СПб ГБУ «АРИК СПб»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 рассматривались, в связи с отсутствием информации.</w:t>
            </w:r>
          </w:p>
        </w:tc>
      </w:tr>
    </w:tbl>
    <w:p w:rsidR="00416B3B" w:rsidRDefault="00416B3B"/>
    <w:sectPr w:rsidR="00416B3B" w:rsidSect="00520EDA">
      <w:headerReference w:type="default" r:id="rId7"/>
      <w:headerReference w:type="first" r:id="rId8"/>
      <w:pgSz w:w="16838" w:h="11906" w:orient="landscape"/>
      <w:pgMar w:top="993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8B" w:rsidRDefault="0020648B" w:rsidP="0062269F">
      <w:pPr>
        <w:spacing w:after="0" w:line="240" w:lineRule="auto"/>
      </w:pPr>
      <w:r>
        <w:separator/>
      </w:r>
    </w:p>
  </w:endnote>
  <w:endnote w:type="continuationSeparator" w:id="0">
    <w:p w:rsidR="0020648B" w:rsidRDefault="0020648B" w:rsidP="0062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8B" w:rsidRDefault="0020648B" w:rsidP="0062269F">
      <w:pPr>
        <w:spacing w:after="0" w:line="240" w:lineRule="auto"/>
      </w:pPr>
      <w:r>
        <w:separator/>
      </w:r>
    </w:p>
  </w:footnote>
  <w:footnote w:type="continuationSeparator" w:id="0">
    <w:p w:rsidR="0020648B" w:rsidRDefault="0020648B" w:rsidP="0062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445675"/>
      <w:docPartObj>
        <w:docPartGallery w:val="Page Numbers (Top of Page)"/>
        <w:docPartUnique/>
      </w:docPartObj>
    </w:sdtPr>
    <w:sdtEndPr/>
    <w:sdtContent>
      <w:p w:rsidR="0062269F" w:rsidRDefault="006226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14F">
          <w:rPr>
            <w:noProof/>
          </w:rPr>
          <w:t>8</w:t>
        </w:r>
        <w:r>
          <w:fldChar w:fldCharType="end"/>
        </w:r>
      </w:p>
    </w:sdtContent>
  </w:sdt>
  <w:p w:rsidR="0062269F" w:rsidRDefault="006226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953" w:rsidRDefault="00DB695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EA"/>
    <w:rsid w:val="000039EA"/>
    <w:rsid w:val="00012D22"/>
    <w:rsid w:val="00024151"/>
    <w:rsid w:val="00041F18"/>
    <w:rsid w:val="00061DBB"/>
    <w:rsid w:val="00085DCD"/>
    <w:rsid w:val="000A6230"/>
    <w:rsid w:val="00130C71"/>
    <w:rsid w:val="00152F28"/>
    <w:rsid w:val="00157AD3"/>
    <w:rsid w:val="001920BE"/>
    <w:rsid w:val="001933E9"/>
    <w:rsid w:val="0019557F"/>
    <w:rsid w:val="0020648B"/>
    <w:rsid w:val="002134B2"/>
    <w:rsid w:val="002364AD"/>
    <w:rsid w:val="002635CD"/>
    <w:rsid w:val="002B1E24"/>
    <w:rsid w:val="002E4EFF"/>
    <w:rsid w:val="002E7237"/>
    <w:rsid w:val="0030316A"/>
    <w:rsid w:val="00303E02"/>
    <w:rsid w:val="00317E40"/>
    <w:rsid w:val="00360EFA"/>
    <w:rsid w:val="00365E6B"/>
    <w:rsid w:val="003722E8"/>
    <w:rsid w:val="003B6ADD"/>
    <w:rsid w:val="003C1B61"/>
    <w:rsid w:val="003D669D"/>
    <w:rsid w:val="00407971"/>
    <w:rsid w:val="00416B3B"/>
    <w:rsid w:val="0047472C"/>
    <w:rsid w:val="004A5C2D"/>
    <w:rsid w:val="004A6344"/>
    <w:rsid w:val="004C5195"/>
    <w:rsid w:val="004E6FA6"/>
    <w:rsid w:val="00520EDA"/>
    <w:rsid w:val="00532BBF"/>
    <w:rsid w:val="005349A4"/>
    <w:rsid w:val="0054744D"/>
    <w:rsid w:val="00561289"/>
    <w:rsid w:val="005B27A6"/>
    <w:rsid w:val="0062269F"/>
    <w:rsid w:val="00643AA1"/>
    <w:rsid w:val="006556C6"/>
    <w:rsid w:val="00667C0A"/>
    <w:rsid w:val="006B1C31"/>
    <w:rsid w:val="006D49CA"/>
    <w:rsid w:val="006E06CB"/>
    <w:rsid w:val="0070708D"/>
    <w:rsid w:val="00735DA6"/>
    <w:rsid w:val="00737CF4"/>
    <w:rsid w:val="00780EA0"/>
    <w:rsid w:val="007C109A"/>
    <w:rsid w:val="007C614F"/>
    <w:rsid w:val="007D1A52"/>
    <w:rsid w:val="007D45EF"/>
    <w:rsid w:val="00816CFD"/>
    <w:rsid w:val="0083146A"/>
    <w:rsid w:val="00860364"/>
    <w:rsid w:val="00896F8C"/>
    <w:rsid w:val="008E4EC3"/>
    <w:rsid w:val="008F37A1"/>
    <w:rsid w:val="00917137"/>
    <w:rsid w:val="00922418"/>
    <w:rsid w:val="009532E9"/>
    <w:rsid w:val="00961BCB"/>
    <w:rsid w:val="009625C8"/>
    <w:rsid w:val="00962BDB"/>
    <w:rsid w:val="009B3983"/>
    <w:rsid w:val="009E3AE5"/>
    <w:rsid w:val="00A026A8"/>
    <w:rsid w:val="00A12A71"/>
    <w:rsid w:val="00AD6AF4"/>
    <w:rsid w:val="00B52A8C"/>
    <w:rsid w:val="00B71EFF"/>
    <w:rsid w:val="00B76604"/>
    <w:rsid w:val="00BA63A5"/>
    <w:rsid w:val="00BC1CD4"/>
    <w:rsid w:val="00BF3C19"/>
    <w:rsid w:val="00BF4563"/>
    <w:rsid w:val="00C15928"/>
    <w:rsid w:val="00C264F2"/>
    <w:rsid w:val="00C41447"/>
    <w:rsid w:val="00C860B9"/>
    <w:rsid w:val="00D34E1B"/>
    <w:rsid w:val="00D86F48"/>
    <w:rsid w:val="00D9302D"/>
    <w:rsid w:val="00DB6953"/>
    <w:rsid w:val="00DE2E71"/>
    <w:rsid w:val="00E2007B"/>
    <w:rsid w:val="00E319CC"/>
    <w:rsid w:val="00E4488D"/>
    <w:rsid w:val="00E61D83"/>
    <w:rsid w:val="00F10BB0"/>
    <w:rsid w:val="00F70FE5"/>
    <w:rsid w:val="00F75E7F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DBA49-B369-47EB-B3B5-9714A2B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3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67C0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2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69F"/>
  </w:style>
  <w:style w:type="paragraph" w:styleId="a6">
    <w:name w:val="footer"/>
    <w:basedOn w:val="a"/>
    <w:link w:val="a7"/>
    <w:uiPriority w:val="99"/>
    <w:unhideWhenUsed/>
    <w:rsid w:val="0062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69F"/>
  </w:style>
  <w:style w:type="paragraph" w:styleId="a8">
    <w:name w:val="Balloon Text"/>
    <w:basedOn w:val="a"/>
    <w:link w:val="a9"/>
    <w:uiPriority w:val="99"/>
    <w:semiHidden/>
    <w:unhideWhenUsed/>
    <w:rsid w:val="0062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69F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735D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35DA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BA8B0-D43C-4F2B-B908-09AC5FF5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Ремнякова Екатерина Юрьевна</dc:creator>
  <cp:keywords/>
  <dc:description/>
  <cp:lastModifiedBy>Ремнякова Екатерина Юрьевна</cp:lastModifiedBy>
  <cp:revision>9</cp:revision>
  <cp:lastPrinted>2022-03-17T12:22:00Z</cp:lastPrinted>
  <dcterms:created xsi:type="dcterms:W3CDTF">2022-02-25T15:34:00Z</dcterms:created>
  <dcterms:modified xsi:type="dcterms:W3CDTF">2022-03-17T14:53:00Z</dcterms:modified>
</cp:coreProperties>
</file>