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93738C" w14:textId="77777777" w:rsidR="007D3EBB" w:rsidRPr="00B3373D" w:rsidRDefault="007D3EBB" w:rsidP="00B3373D">
      <w:pPr>
        <w:pStyle w:val="1"/>
        <w:ind w:firstLine="0"/>
        <w:rPr>
          <w:sz w:val="26"/>
          <w:szCs w:val="26"/>
        </w:rPr>
      </w:pPr>
      <w:bookmarkStart w:id="0" w:name="_GoBack"/>
      <w:bookmarkEnd w:id="0"/>
      <w:r w:rsidRPr="00B3373D">
        <w:rPr>
          <w:sz w:val="26"/>
          <w:szCs w:val="26"/>
        </w:rPr>
        <w:t>ИНФОРМАЦИЯ</w:t>
      </w:r>
    </w:p>
    <w:p w14:paraId="59C4BBC4" w14:textId="77777777" w:rsidR="007D3EBB" w:rsidRPr="00B3373D" w:rsidRDefault="007D3EBB" w:rsidP="00B3373D">
      <w:pPr>
        <w:pStyle w:val="a6"/>
        <w:rPr>
          <w:szCs w:val="26"/>
        </w:rPr>
      </w:pPr>
      <w:r w:rsidRPr="00B3373D">
        <w:rPr>
          <w:szCs w:val="26"/>
        </w:rPr>
        <w:t>о работе с письменными и устными обращениями граждан</w:t>
      </w:r>
    </w:p>
    <w:p w14:paraId="6B643C58" w14:textId="77777777" w:rsidR="007D3EBB" w:rsidRPr="00B3373D" w:rsidRDefault="007D3EBB" w:rsidP="00B3373D">
      <w:pPr>
        <w:pStyle w:val="a6"/>
        <w:rPr>
          <w:szCs w:val="26"/>
        </w:rPr>
      </w:pPr>
      <w:r w:rsidRPr="00B3373D">
        <w:rPr>
          <w:szCs w:val="26"/>
        </w:rPr>
        <w:t xml:space="preserve">в администрации </w:t>
      </w:r>
      <w:r w:rsidR="004C3029" w:rsidRPr="00B3373D">
        <w:rPr>
          <w:szCs w:val="26"/>
        </w:rPr>
        <w:t xml:space="preserve">Пушкинского </w:t>
      </w:r>
      <w:r w:rsidRPr="00B3373D">
        <w:rPr>
          <w:szCs w:val="26"/>
        </w:rPr>
        <w:t>района Санкт-Петербурга</w:t>
      </w:r>
    </w:p>
    <w:p w14:paraId="7F6BFC9E" w14:textId="29C6CEDB" w:rsidR="007D3EBB" w:rsidRPr="00B3373D" w:rsidRDefault="007D3EBB" w:rsidP="00B3373D">
      <w:pPr>
        <w:spacing w:after="0" w:line="240" w:lineRule="auto"/>
        <w:jc w:val="center"/>
        <w:rPr>
          <w:rFonts w:ascii="Times New Roman" w:hAnsi="Times New Roman" w:cs="Times New Roman"/>
          <w:b/>
          <w:sz w:val="26"/>
          <w:szCs w:val="26"/>
        </w:rPr>
      </w:pPr>
      <w:r w:rsidRPr="00B3373D">
        <w:rPr>
          <w:rFonts w:ascii="Times New Roman" w:hAnsi="Times New Roman" w:cs="Times New Roman"/>
          <w:b/>
          <w:sz w:val="26"/>
          <w:szCs w:val="26"/>
        </w:rPr>
        <w:t xml:space="preserve">за </w:t>
      </w:r>
      <w:r w:rsidR="006C3B55" w:rsidRPr="00B3373D">
        <w:rPr>
          <w:rFonts w:ascii="Times New Roman" w:hAnsi="Times New Roman" w:cs="Times New Roman"/>
          <w:b/>
          <w:sz w:val="26"/>
          <w:szCs w:val="26"/>
          <w:lang w:val="en-US"/>
        </w:rPr>
        <w:t>I</w:t>
      </w:r>
      <w:r w:rsidR="003C013B" w:rsidRPr="00B3373D">
        <w:rPr>
          <w:rFonts w:ascii="Times New Roman" w:hAnsi="Times New Roman" w:cs="Times New Roman"/>
          <w:b/>
          <w:sz w:val="26"/>
          <w:szCs w:val="26"/>
        </w:rPr>
        <w:t xml:space="preserve"> </w:t>
      </w:r>
      <w:r w:rsidR="0035459C" w:rsidRPr="00B3373D">
        <w:rPr>
          <w:rFonts w:ascii="Times New Roman" w:hAnsi="Times New Roman" w:cs="Times New Roman"/>
          <w:b/>
          <w:sz w:val="26"/>
          <w:szCs w:val="26"/>
        </w:rPr>
        <w:t>квартал</w:t>
      </w:r>
      <w:r w:rsidR="00302271" w:rsidRPr="00B3373D">
        <w:rPr>
          <w:rFonts w:ascii="Times New Roman" w:hAnsi="Times New Roman" w:cs="Times New Roman"/>
          <w:b/>
          <w:sz w:val="26"/>
          <w:szCs w:val="26"/>
        </w:rPr>
        <w:t xml:space="preserve"> 20</w:t>
      </w:r>
      <w:r w:rsidR="0093731D" w:rsidRPr="00B3373D">
        <w:rPr>
          <w:rFonts w:ascii="Times New Roman" w:hAnsi="Times New Roman" w:cs="Times New Roman"/>
          <w:b/>
          <w:sz w:val="26"/>
          <w:szCs w:val="26"/>
        </w:rPr>
        <w:t>2</w:t>
      </w:r>
      <w:r w:rsidR="009A512C">
        <w:rPr>
          <w:rFonts w:ascii="Times New Roman" w:hAnsi="Times New Roman" w:cs="Times New Roman"/>
          <w:b/>
          <w:sz w:val="26"/>
          <w:szCs w:val="26"/>
        </w:rPr>
        <w:t>3</w:t>
      </w:r>
      <w:r w:rsidRPr="00B3373D">
        <w:rPr>
          <w:rFonts w:ascii="Times New Roman" w:hAnsi="Times New Roman" w:cs="Times New Roman"/>
          <w:b/>
          <w:sz w:val="26"/>
          <w:szCs w:val="26"/>
        </w:rPr>
        <w:t xml:space="preserve"> года</w:t>
      </w:r>
    </w:p>
    <w:p w14:paraId="07D28D58" w14:textId="77777777" w:rsidR="005C5B31" w:rsidRPr="00B3373D" w:rsidRDefault="005C5B31" w:rsidP="00B3373D">
      <w:pPr>
        <w:spacing w:after="0" w:line="240" w:lineRule="auto"/>
        <w:jc w:val="center"/>
        <w:rPr>
          <w:rFonts w:ascii="Times New Roman" w:hAnsi="Times New Roman" w:cs="Times New Roman"/>
          <w:b/>
          <w:sz w:val="26"/>
          <w:szCs w:val="26"/>
        </w:rPr>
      </w:pPr>
    </w:p>
    <w:p w14:paraId="4F937CAE" w14:textId="7B9CCFC0" w:rsidR="00AF5514" w:rsidRPr="00B3373D" w:rsidRDefault="00AF5514" w:rsidP="00B3373D">
      <w:pPr>
        <w:spacing w:after="0" w:line="240" w:lineRule="auto"/>
        <w:ind w:firstLine="567"/>
        <w:jc w:val="both"/>
        <w:rPr>
          <w:rFonts w:ascii="Times New Roman" w:hAnsi="Times New Roman" w:cs="Times New Roman"/>
          <w:sz w:val="26"/>
          <w:szCs w:val="26"/>
        </w:rPr>
      </w:pPr>
      <w:r w:rsidRPr="00B3373D">
        <w:rPr>
          <w:rFonts w:ascii="Times New Roman" w:hAnsi="Times New Roman" w:cs="Times New Roman"/>
          <w:sz w:val="26"/>
          <w:szCs w:val="26"/>
        </w:rPr>
        <w:t xml:space="preserve">Работа с письменными и устными обращениями граждан </w:t>
      </w:r>
      <w:r w:rsidRPr="00B3373D">
        <w:rPr>
          <w:rFonts w:ascii="Times New Roman" w:hAnsi="Times New Roman" w:cs="Times New Roman"/>
          <w:sz w:val="26"/>
          <w:szCs w:val="26"/>
        </w:rPr>
        <w:br/>
        <w:t>в администрации Пушкинского района Санкт-Петербурга (далее администраци</w:t>
      </w:r>
      <w:r w:rsidR="00654892">
        <w:rPr>
          <w:rFonts w:ascii="Times New Roman" w:hAnsi="Times New Roman" w:cs="Times New Roman"/>
          <w:sz w:val="26"/>
          <w:szCs w:val="26"/>
        </w:rPr>
        <w:t>я) проводится в соответствии с </w:t>
      </w:r>
      <w:r w:rsidRPr="00B3373D">
        <w:rPr>
          <w:rFonts w:ascii="Times New Roman" w:hAnsi="Times New Roman" w:cs="Times New Roman"/>
          <w:sz w:val="26"/>
          <w:szCs w:val="26"/>
        </w:rPr>
        <w:t xml:space="preserve">Федеральным законом от 02.05.2006 № 59-ФЗ </w:t>
      </w:r>
      <w:r w:rsidRPr="00B3373D">
        <w:rPr>
          <w:rFonts w:ascii="Times New Roman" w:hAnsi="Times New Roman" w:cs="Times New Roman"/>
          <w:sz w:val="26"/>
          <w:szCs w:val="26"/>
        </w:rPr>
        <w:br/>
        <w:t xml:space="preserve">«О порядке рассмотрения обращений граждан Российской Федерации» </w:t>
      </w:r>
      <w:r w:rsidRPr="00B3373D">
        <w:rPr>
          <w:rFonts w:ascii="Times New Roman" w:hAnsi="Times New Roman" w:cs="Times New Roman"/>
          <w:sz w:val="26"/>
          <w:szCs w:val="26"/>
        </w:rPr>
        <w:br/>
        <w:t>и рассматривается как важное средство осуществления и охраны прав личности, укрепления связи с населением.</w:t>
      </w:r>
    </w:p>
    <w:p w14:paraId="6822FD52" w14:textId="3BA10635" w:rsidR="00AF5514" w:rsidRPr="00B3373D" w:rsidRDefault="00AF5514" w:rsidP="00B3373D">
      <w:pPr>
        <w:spacing w:after="0" w:line="240" w:lineRule="auto"/>
        <w:ind w:firstLine="567"/>
        <w:jc w:val="both"/>
        <w:rPr>
          <w:rFonts w:ascii="Times New Roman" w:hAnsi="Times New Roman" w:cs="Times New Roman"/>
          <w:snapToGrid w:val="0"/>
          <w:sz w:val="26"/>
          <w:szCs w:val="26"/>
        </w:rPr>
      </w:pPr>
      <w:r w:rsidRPr="00B3373D">
        <w:rPr>
          <w:rFonts w:ascii="Times New Roman" w:hAnsi="Times New Roman" w:cs="Times New Roman"/>
          <w:snapToGrid w:val="0"/>
          <w:sz w:val="26"/>
          <w:szCs w:val="26"/>
        </w:rPr>
        <w:t xml:space="preserve">В </w:t>
      </w:r>
      <w:r w:rsidRPr="00B3373D">
        <w:rPr>
          <w:rFonts w:ascii="Times New Roman" w:hAnsi="Times New Roman" w:cs="Times New Roman"/>
          <w:sz w:val="26"/>
          <w:szCs w:val="26"/>
          <w:lang w:val="en-US"/>
        </w:rPr>
        <w:t>I</w:t>
      </w:r>
      <w:r w:rsidRPr="00B3373D">
        <w:rPr>
          <w:rFonts w:ascii="Times New Roman" w:hAnsi="Times New Roman" w:cs="Times New Roman"/>
          <w:snapToGrid w:val="0"/>
          <w:sz w:val="26"/>
          <w:szCs w:val="26"/>
        </w:rPr>
        <w:t xml:space="preserve"> квартале 202</w:t>
      </w:r>
      <w:r w:rsidR="009A512C">
        <w:rPr>
          <w:rFonts w:ascii="Times New Roman" w:hAnsi="Times New Roman" w:cs="Times New Roman"/>
          <w:snapToGrid w:val="0"/>
          <w:sz w:val="26"/>
          <w:szCs w:val="26"/>
        </w:rPr>
        <w:t>3</w:t>
      </w:r>
      <w:r w:rsidRPr="00B3373D">
        <w:rPr>
          <w:rFonts w:ascii="Times New Roman" w:hAnsi="Times New Roman" w:cs="Times New Roman"/>
          <w:snapToGrid w:val="0"/>
          <w:sz w:val="26"/>
          <w:szCs w:val="26"/>
        </w:rPr>
        <w:t xml:space="preserve"> года</w:t>
      </w:r>
      <w:r w:rsidRPr="00B3373D">
        <w:rPr>
          <w:rFonts w:ascii="Times New Roman" w:hAnsi="Times New Roman" w:cs="Times New Roman"/>
          <w:b/>
          <w:snapToGrid w:val="0"/>
          <w:sz w:val="26"/>
          <w:szCs w:val="26"/>
        </w:rPr>
        <w:t xml:space="preserve"> </w:t>
      </w:r>
      <w:r w:rsidRPr="00B3373D">
        <w:rPr>
          <w:rFonts w:ascii="Times New Roman" w:hAnsi="Times New Roman" w:cs="Times New Roman"/>
          <w:snapToGrid w:val="0"/>
          <w:sz w:val="26"/>
          <w:szCs w:val="26"/>
        </w:rPr>
        <w:t xml:space="preserve">в администрацию поступило </w:t>
      </w:r>
      <w:r w:rsidR="009A512C">
        <w:rPr>
          <w:rFonts w:ascii="Times New Roman" w:hAnsi="Times New Roman" w:cs="Times New Roman"/>
          <w:b/>
          <w:snapToGrid w:val="0"/>
          <w:sz w:val="26"/>
          <w:szCs w:val="26"/>
        </w:rPr>
        <w:t>1989</w:t>
      </w:r>
      <w:r w:rsidR="000E37C4">
        <w:rPr>
          <w:rFonts w:ascii="Times New Roman" w:hAnsi="Times New Roman" w:cs="Times New Roman"/>
          <w:b/>
          <w:snapToGrid w:val="0"/>
          <w:sz w:val="26"/>
          <w:szCs w:val="26"/>
        </w:rPr>
        <w:t xml:space="preserve"> </w:t>
      </w:r>
      <w:r w:rsidR="00BE6E12" w:rsidRPr="00B3373D">
        <w:rPr>
          <w:rFonts w:ascii="Times New Roman" w:hAnsi="Times New Roman" w:cs="Times New Roman"/>
          <w:b/>
          <w:snapToGrid w:val="0"/>
          <w:sz w:val="26"/>
          <w:szCs w:val="26"/>
        </w:rPr>
        <w:t>обращени</w:t>
      </w:r>
      <w:r w:rsidR="009A512C">
        <w:rPr>
          <w:rFonts w:ascii="Times New Roman" w:hAnsi="Times New Roman" w:cs="Times New Roman"/>
          <w:b/>
          <w:snapToGrid w:val="0"/>
          <w:sz w:val="26"/>
          <w:szCs w:val="26"/>
        </w:rPr>
        <w:t>й</w:t>
      </w:r>
      <w:r w:rsidR="00A65EBC" w:rsidRPr="00B3373D">
        <w:rPr>
          <w:rFonts w:ascii="Times New Roman" w:hAnsi="Times New Roman" w:cs="Times New Roman"/>
          <w:b/>
          <w:snapToGrid w:val="0"/>
          <w:sz w:val="26"/>
          <w:szCs w:val="26"/>
        </w:rPr>
        <w:t xml:space="preserve"> </w:t>
      </w:r>
      <w:r w:rsidR="00BE6E12" w:rsidRPr="00B3373D">
        <w:rPr>
          <w:rFonts w:ascii="Times New Roman" w:hAnsi="Times New Roman" w:cs="Times New Roman"/>
          <w:b/>
          <w:snapToGrid w:val="0"/>
          <w:sz w:val="26"/>
          <w:szCs w:val="26"/>
        </w:rPr>
        <w:t>(</w:t>
      </w:r>
      <w:r w:rsidR="0050090A">
        <w:rPr>
          <w:rFonts w:ascii="Times New Roman" w:hAnsi="Times New Roman" w:cs="Times New Roman"/>
          <w:b/>
          <w:snapToGrid w:val="0"/>
          <w:sz w:val="26"/>
          <w:szCs w:val="26"/>
        </w:rPr>
        <w:t xml:space="preserve">письменных </w:t>
      </w:r>
      <w:r w:rsidRPr="00B3373D">
        <w:rPr>
          <w:rFonts w:ascii="Times New Roman" w:hAnsi="Times New Roman" w:cs="Times New Roman"/>
          <w:b/>
          <w:snapToGrid w:val="0"/>
          <w:sz w:val="26"/>
          <w:szCs w:val="26"/>
        </w:rPr>
        <w:t>и устных</w:t>
      </w:r>
      <w:r w:rsidR="00BE6E12" w:rsidRPr="00B3373D">
        <w:rPr>
          <w:rFonts w:ascii="Times New Roman" w:hAnsi="Times New Roman" w:cs="Times New Roman"/>
          <w:b/>
          <w:snapToGrid w:val="0"/>
          <w:sz w:val="26"/>
          <w:szCs w:val="26"/>
        </w:rPr>
        <w:t>)</w:t>
      </w:r>
      <w:r w:rsidRPr="00B3373D">
        <w:rPr>
          <w:rFonts w:ascii="Times New Roman" w:hAnsi="Times New Roman" w:cs="Times New Roman"/>
          <w:b/>
          <w:snapToGrid w:val="0"/>
          <w:sz w:val="26"/>
          <w:szCs w:val="26"/>
        </w:rPr>
        <w:t xml:space="preserve">, </w:t>
      </w:r>
      <w:r w:rsidRPr="00B3373D">
        <w:rPr>
          <w:rFonts w:ascii="Times New Roman" w:hAnsi="Times New Roman" w:cs="Times New Roman"/>
          <w:snapToGrid w:val="0"/>
          <w:sz w:val="26"/>
          <w:szCs w:val="26"/>
        </w:rPr>
        <w:t>количество обращений по</w:t>
      </w:r>
      <w:r w:rsidR="009A512C">
        <w:rPr>
          <w:rFonts w:ascii="Times New Roman" w:hAnsi="Times New Roman" w:cs="Times New Roman"/>
          <w:snapToGrid w:val="0"/>
          <w:sz w:val="26"/>
          <w:szCs w:val="26"/>
        </w:rPr>
        <w:t>низилось</w:t>
      </w:r>
      <w:r w:rsidRPr="00B3373D">
        <w:rPr>
          <w:rFonts w:ascii="Times New Roman" w:hAnsi="Times New Roman" w:cs="Times New Roman"/>
          <w:snapToGrid w:val="0"/>
          <w:sz w:val="26"/>
          <w:szCs w:val="26"/>
        </w:rPr>
        <w:t xml:space="preserve"> на </w:t>
      </w:r>
      <w:r w:rsidR="009A512C">
        <w:rPr>
          <w:rFonts w:ascii="Times New Roman" w:hAnsi="Times New Roman" w:cs="Times New Roman"/>
          <w:snapToGrid w:val="0"/>
          <w:sz w:val="26"/>
          <w:szCs w:val="26"/>
        </w:rPr>
        <w:t>10</w:t>
      </w:r>
      <w:r w:rsidRPr="00B3373D">
        <w:rPr>
          <w:rFonts w:ascii="Times New Roman" w:hAnsi="Times New Roman" w:cs="Times New Roman"/>
          <w:snapToGrid w:val="0"/>
          <w:sz w:val="26"/>
          <w:szCs w:val="26"/>
        </w:rPr>
        <w:t>%</w:t>
      </w:r>
      <w:r w:rsidRPr="00B3373D">
        <w:rPr>
          <w:rFonts w:ascii="Times New Roman" w:hAnsi="Times New Roman" w:cs="Times New Roman"/>
          <w:b/>
          <w:snapToGrid w:val="0"/>
          <w:sz w:val="26"/>
          <w:szCs w:val="26"/>
        </w:rPr>
        <w:t xml:space="preserve"> </w:t>
      </w:r>
      <w:r w:rsidRPr="00B3373D">
        <w:rPr>
          <w:rFonts w:ascii="Times New Roman" w:hAnsi="Times New Roman" w:cs="Times New Roman"/>
          <w:snapToGrid w:val="0"/>
          <w:sz w:val="26"/>
          <w:szCs w:val="26"/>
        </w:rPr>
        <w:t>(за аналогичный период 20</w:t>
      </w:r>
      <w:r w:rsidR="00654892">
        <w:rPr>
          <w:rFonts w:ascii="Times New Roman" w:hAnsi="Times New Roman" w:cs="Times New Roman"/>
          <w:snapToGrid w:val="0"/>
          <w:sz w:val="26"/>
          <w:szCs w:val="26"/>
        </w:rPr>
        <w:t>2</w:t>
      </w:r>
      <w:r w:rsidR="009A512C">
        <w:rPr>
          <w:rFonts w:ascii="Times New Roman" w:hAnsi="Times New Roman" w:cs="Times New Roman"/>
          <w:snapToGrid w:val="0"/>
          <w:sz w:val="26"/>
          <w:szCs w:val="26"/>
        </w:rPr>
        <w:t>2</w:t>
      </w:r>
      <w:r w:rsidRPr="00B3373D">
        <w:rPr>
          <w:rFonts w:ascii="Times New Roman" w:hAnsi="Times New Roman" w:cs="Times New Roman"/>
          <w:snapToGrid w:val="0"/>
          <w:sz w:val="26"/>
          <w:szCs w:val="26"/>
        </w:rPr>
        <w:t xml:space="preserve"> года – </w:t>
      </w:r>
      <w:r w:rsidR="009A512C">
        <w:rPr>
          <w:rFonts w:ascii="Times New Roman" w:hAnsi="Times New Roman" w:cs="Times New Roman"/>
          <w:b/>
          <w:snapToGrid w:val="0"/>
          <w:sz w:val="26"/>
          <w:szCs w:val="26"/>
        </w:rPr>
        <w:t>2213</w:t>
      </w:r>
      <w:r w:rsidRPr="00B3373D">
        <w:rPr>
          <w:rFonts w:ascii="Times New Roman" w:hAnsi="Times New Roman" w:cs="Times New Roman"/>
          <w:snapToGrid w:val="0"/>
          <w:sz w:val="26"/>
          <w:szCs w:val="26"/>
        </w:rPr>
        <w:t xml:space="preserve"> обращени</w:t>
      </w:r>
      <w:r w:rsidR="0050090A">
        <w:rPr>
          <w:rFonts w:ascii="Times New Roman" w:hAnsi="Times New Roman" w:cs="Times New Roman"/>
          <w:snapToGrid w:val="0"/>
          <w:sz w:val="26"/>
          <w:szCs w:val="26"/>
        </w:rPr>
        <w:t>й</w:t>
      </w:r>
      <w:r w:rsidRPr="00B3373D">
        <w:rPr>
          <w:rFonts w:ascii="Times New Roman" w:hAnsi="Times New Roman" w:cs="Times New Roman"/>
          <w:snapToGrid w:val="0"/>
          <w:sz w:val="26"/>
          <w:szCs w:val="26"/>
        </w:rPr>
        <w:t>).</w:t>
      </w:r>
    </w:p>
    <w:p w14:paraId="215D1206" w14:textId="1349E4E3" w:rsidR="00AF5514" w:rsidRPr="00B3373D" w:rsidRDefault="00AF5514" w:rsidP="00B3373D">
      <w:pPr>
        <w:spacing w:after="0" w:line="240" w:lineRule="auto"/>
        <w:ind w:firstLine="567"/>
        <w:jc w:val="both"/>
        <w:rPr>
          <w:rFonts w:ascii="Times New Roman" w:hAnsi="Times New Roman" w:cs="Times New Roman"/>
          <w:bCs/>
          <w:sz w:val="26"/>
          <w:szCs w:val="26"/>
        </w:rPr>
      </w:pPr>
      <w:r w:rsidRPr="00B3373D">
        <w:rPr>
          <w:rFonts w:ascii="Times New Roman" w:hAnsi="Times New Roman" w:cs="Times New Roman"/>
          <w:snapToGrid w:val="0"/>
          <w:sz w:val="26"/>
          <w:szCs w:val="26"/>
        </w:rPr>
        <w:t xml:space="preserve">Из общего количества поступивших письменных и устных обращений </w:t>
      </w:r>
      <w:r w:rsidR="009A512C">
        <w:rPr>
          <w:rFonts w:ascii="Times New Roman" w:hAnsi="Times New Roman" w:cs="Times New Roman"/>
          <w:b/>
          <w:snapToGrid w:val="0"/>
          <w:sz w:val="26"/>
          <w:szCs w:val="26"/>
        </w:rPr>
        <w:t>27</w:t>
      </w:r>
      <w:r w:rsidRPr="00B3373D">
        <w:rPr>
          <w:rFonts w:ascii="Times New Roman" w:hAnsi="Times New Roman" w:cs="Times New Roman"/>
          <w:b/>
          <w:snapToGrid w:val="0"/>
          <w:sz w:val="26"/>
          <w:szCs w:val="26"/>
        </w:rPr>
        <w:t xml:space="preserve"> или </w:t>
      </w:r>
      <w:r w:rsidR="009A512C">
        <w:rPr>
          <w:rFonts w:ascii="Times New Roman" w:hAnsi="Times New Roman" w:cs="Times New Roman"/>
          <w:b/>
          <w:snapToGrid w:val="0"/>
          <w:sz w:val="26"/>
          <w:szCs w:val="26"/>
        </w:rPr>
        <w:t>1,4</w:t>
      </w:r>
      <w:r w:rsidRPr="00B3373D">
        <w:rPr>
          <w:rFonts w:ascii="Times New Roman" w:hAnsi="Times New Roman" w:cs="Times New Roman"/>
          <w:b/>
          <w:snapToGrid w:val="0"/>
          <w:sz w:val="26"/>
          <w:szCs w:val="26"/>
        </w:rPr>
        <w:t xml:space="preserve">% </w:t>
      </w:r>
      <w:r w:rsidRPr="00B3373D">
        <w:rPr>
          <w:rFonts w:ascii="Times New Roman" w:hAnsi="Times New Roman" w:cs="Times New Roman"/>
          <w:snapToGrid w:val="0"/>
          <w:sz w:val="26"/>
          <w:szCs w:val="26"/>
        </w:rPr>
        <w:t>от общего количества</w:t>
      </w:r>
      <w:r w:rsidRPr="00B3373D">
        <w:rPr>
          <w:rFonts w:ascii="Times New Roman" w:hAnsi="Times New Roman" w:cs="Times New Roman"/>
          <w:b/>
          <w:snapToGrid w:val="0"/>
          <w:sz w:val="26"/>
          <w:szCs w:val="26"/>
        </w:rPr>
        <w:t xml:space="preserve"> - коллективные</w:t>
      </w:r>
      <w:r w:rsidRPr="00B3373D">
        <w:rPr>
          <w:rFonts w:ascii="Times New Roman" w:hAnsi="Times New Roman" w:cs="Times New Roman"/>
          <w:snapToGrid w:val="0"/>
          <w:sz w:val="26"/>
          <w:szCs w:val="26"/>
        </w:rPr>
        <w:t xml:space="preserve">, </w:t>
      </w:r>
      <w:r w:rsidR="0050090A" w:rsidRPr="00B3373D">
        <w:rPr>
          <w:rFonts w:ascii="Times New Roman" w:hAnsi="Times New Roman" w:cs="Times New Roman"/>
          <w:snapToGrid w:val="0"/>
          <w:sz w:val="26"/>
          <w:szCs w:val="26"/>
        </w:rPr>
        <w:t>количество обращений по</w:t>
      </w:r>
      <w:r w:rsidR="009A512C">
        <w:rPr>
          <w:rFonts w:ascii="Times New Roman" w:hAnsi="Times New Roman" w:cs="Times New Roman"/>
          <w:snapToGrid w:val="0"/>
          <w:sz w:val="26"/>
          <w:szCs w:val="26"/>
        </w:rPr>
        <w:t>выс</w:t>
      </w:r>
      <w:r w:rsidR="0050090A">
        <w:rPr>
          <w:rFonts w:ascii="Times New Roman" w:hAnsi="Times New Roman" w:cs="Times New Roman"/>
          <w:snapToGrid w:val="0"/>
          <w:sz w:val="26"/>
          <w:szCs w:val="26"/>
        </w:rPr>
        <w:t>илось</w:t>
      </w:r>
      <w:r w:rsidR="0050090A" w:rsidRPr="00B3373D">
        <w:rPr>
          <w:rFonts w:ascii="Times New Roman" w:hAnsi="Times New Roman" w:cs="Times New Roman"/>
          <w:snapToGrid w:val="0"/>
          <w:sz w:val="26"/>
          <w:szCs w:val="26"/>
        </w:rPr>
        <w:t xml:space="preserve"> на </w:t>
      </w:r>
      <w:r w:rsidR="009A512C">
        <w:rPr>
          <w:rFonts w:ascii="Times New Roman" w:hAnsi="Times New Roman" w:cs="Times New Roman"/>
          <w:snapToGrid w:val="0"/>
          <w:sz w:val="26"/>
          <w:szCs w:val="26"/>
        </w:rPr>
        <w:t>0,8</w:t>
      </w:r>
      <w:r w:rsidR="0050090A" w:rsidRPr="00B3373D">
        <w:rPr>
          <w:rFonts w:ascii="Times New Roman" w:hAnsi="Times New Roman" w:cs="Times New Roman"/>
          <w:snapToGrid w:val="0"/>
          <w:sz w:val="26"/>
          <w:szCs w:val="26"/>
        </w:rPr>
        <w:t>%</w:t>
      </w:r>
      <w:r w:rsidR="0050090A" w:rsidRPr="00B3373D">
        <w:rPr>
          <w:rFonts w:ascii="Times New Roman" w:hAnsi="Times New Roman" w:cs="Times New Roman"/>
          <w:b/>
          <w:snapToGrid w:val="0"/>
          <w:sz w:val="26"/>
          <w:szCs w:val="26"/>
        </w:rPr>
        <w:t xml:space="preserve"> </w:t>
      </w:r>
      <w:r w:rsidR="0050090A">
        <w:rPr>
          <w:rFonts w:ascii="Times New Roman" w:hAnsi="Times New Roman" w:cs="Times New Roman"/>
          <w:snapToGrid w:val="0"/>
          <w:sz w:val="26"/>
          <w:szCs w:val="26"/>
        </w:rPr>
        <w:t xml:space="preserve"> </w:t>
      </w:r>
      <w:r w:rsidR="00042BA4" w:rsidRPr="00DF7A3B">
        <w:rPr>
          <w:rFonts w:ascii="Times New Roman" w:hAnsi="Times New Roman" w:cs="Times New Roman"/>
          <w:snapToGrid w:val="0"/>
          <w:sz w:val="26"/>
          <w:szCs w:val="26"/>
        </w:rPr>
        <w:t>в сравнении с аналогичным периодом</w:t>
      </w:r>
      <w:r w:rsidRPr="00B3373D">
        <w:rPr>
          <w:rFonts w:ascii="Times New Roman" w:hAnsi="Times New Roman" w:cs="Times New Roman"/>
          <w:snapToGrid w:val="0"/>
          <w:sz w:val="26"/>
          <w:szCs w:val="26"/>
        </w:rPr>
        <w:t xml:space="preserve"> 20</w:t>
      </w:r>
      <w:r w:rsidR="00654892">
        <w:rPr>
          <w:rFonts w:ascii="Times New Roman" w:hAnsi="Times New Roman" w:cs="Times New Roman"/>
          <w:snapToGrid w:val="0"/>
          <w:sz w:val="26"/>
          <w:szCs w:val="26"/>
        </w:rPr>
        <w:t>2</w:t>
      </w:r>
      <w:r w:rsidR="009A512C">
        <w:rPr>
          <w:rFonts w:ascii="Times New Roman" w:hAnsi="Times New Roman" w:cs="Times New Roman"/>
          <w:snapToGrid w:val="0"/>
          <w:sz w:val="26"/>
          <w:szCs w:val="26"/>
        </w:rPr>
        <w:t>2</w:t>
      </w:r>
      <w:r w:rsidRPr="00B3373D">
        <w:rPr>
          <w:rFonts w:ascii="Times New Roman" w:hAnsi="Times New Roman" w:cs="Times New Roman"/>
          <w:snapToGrid w:val="0"/>
          <w:sz w:val="26"/>
          <w:szCs w:val="26"/>
        </w:rPr>
        <w:t xml:space="preserve"> г. - </w:t>
      </w:r>
      <w:r w:rsidR="009A512C">
        <w:rPr>
          <w:rFonts w:ascii="Times New Roman" w:hAnsi="Times New Roman" w:cs="Times New Roman"/>
          <w:b/>
          <w:snapToGrid w:val="0"/>
          <w:sz w:val="26"/>
          <w:szCs w:val="26"/>
        </w:rPr>
        <w:t>14</w:t>
      </w:r>
      <w:r w:rsidR="000E37C4">
        <w:rPr>
          <w:rFonts w:ascii="Times New Roman" w:hAnsi="Times New Roman" w:cs="Times New Roman"/>
          <w:b/>
          <w:snapToGrid w:val="0"/>
          <w:sz w:val="26"/>
          <w:szCs w:val="26"/>
        </w:rPr>
        <w:t xml:space="preserve"> (</w:t>
      </w:r>
      <w:r w:rsidR="009A512C">
        <w:rPr>
          <w:rFonts w:ascii="Times New Roman" w:hAnsi="Times New Roman" w:cs="Times New Roman"/>
          <w:b/>
          <w:snapToGrid w:val="0"/>
          <w:sz w:val="26"/>
          <w:szCs w:val="26"/>
        </w:rPr>
        <w:t>0,6</w:t>
      </w:r>
      <w:r w:rsidRPr="00B3373D">
        <w:rPr>
          <w:rFonts w:ascii="Times New Roman" w:hAnsi="Times New Roman" w:cs="Times New Roman"/>
          <w:b/>
          <w:snapToGrid w:val="0"/>
          <w:sz w:val="26"/>
          <w:szCs w:val="26"/>
        </w:rPr>
        <w:t>%</w:t>
      </w:r>
      <w:r w:rsidRPr="00B3373D">
        <w:rPr>
          <w:rFonts w:ascii="Times New Roman" w:hAnsi="Times New Roman" w:cs="Times New Roman"/>
          <w:snapToGrid w:val="0"/>
          <w:sz w:val="26"/>
          <w:szCs w:val="26"/>
        </w:rPr>
        <w:t xml:space="preserve"> от общего количества обращений). О</w:t>
      </w:r>
      <w:r w:rsidRPr="00B3373D">
        <w:rPr>
          <w:rFonts w:ascii="Times New Roman" w:hAnsi="Times New Roman" w:cs="Times New Roman"/>
          <w:bCs/>
          <w:sz w:val="26"/>
          <w:szCs w:val="26"/>
        </w:rPr>
        <w:t xml:space="preserve">сновная тематика коллективных </w:t>
      </w:r>
      <w:r w:rsidRPr="00B3373D">
        <w:rPr>
          <w:rFonts w:ascii="Times New Roman" w:hAnsi="Times New Roman" w:cs="Times New Roman"/>
          <w:bCs/>
          <w:sz w:val="26"/>
          <w:szCs w:val="26"/>
        </w:rPr>
        <w:lastRenderedPageBreak/>
        <w:t xml:space="preserve">обращений: </w:t>
      </w:r>
      <w:r w:rsidR="005B033F">
        <w:rPr>
          <w:rFonts w:ascii="Times New Roman" w:hAnsi="Times New Roman" w:cs="Times New Roman"/>
          <w:bCs/>
          <w:sz w:val="26"/>
          <w:szCs w:val="26"/>
        </w:rPr>
        <w:t xml:space="preserve">содержание общего имущества, </w:t>
      </w:r>
      <w:r w:rsidR="004D3A4E">
        <w:rPr>
          <w:rFonts w:ascii="Times New Roman" w:hAnsi="Times New Roman" w:cs="Times New Roman"/>
          <w:bCs/>
          <w:sz w:val="26"/>
          <w:szCs w:val="26"/>
        </w:rPr>
        <w:t>работа управляющих организаций</w:t>
      </w:r>
      <w:r w:rsidR="009A512C">
        <w:rPr>
          <w:rFonts w:ascii="Times New Roman" w:hAnsi="Times New Roman" w:cs="Times New Roman"/>
          <w:bCs/>
          <w:sz w:val="26"/>
          <w:szCs w:val="26"/>
        </w:rPr>
        <w:t>, развитие транспортной инфраструктуры, благодарности работникам подведомственных учреждений</w:t>
      </w:r>
      <w:r w:rsidRPr="00B3373D">
        <w:rPr>
          <w:rFonts w:ascii="Times New Roman" w:hAnsi="Times New Roman" w:cs="Times New Roman"/>
          <w:bCs/>
          <w:sz w:val="26"/>
          <w:szCs w:val="26"/>
        </w:rPr>
        <w:t>.</w:t>
      </w:r>
    </w:p>
    <w:p w14:paraId="0A8944DA" w14:textId="5F6BFC96" w:rsidR="00AF5514" w:rsidRPr="00B3373D" w:rsidRDefault="00AF5514" w:rsidP="00B3373D">
      <w:pPr>
        <w:widowControl w:val="0"/>
        <w:spacing w:after="0" w:line="240" w:lineRule="auto"/>
        <w:ind w:firstLine="567"/>
        <w:jc w:val="both"/>
        <w:rPr>
          <w:rFonts w:ascii="Times New Roman" w:hAnsi="Times New Roman" w:cs="Times New Roman"/>
          <w:snapToGrid w:val="0"/>
          <w:sz w:val="26"/>
          <w:szCs w:val="26"/>
        </w:rPr>
      </w:pPr>
      <w:r w:rsidRPr="00B3373D">
        <w:rPr>
          <w:rFonts w:ascii="Times New Roman" w:hAnsi="Times New Roman" w:cs="Times New Roman"/>
          <w:snapToGrid w:val="0"/>
          <w:sz w:val="26"/>
          <w:szCs w:val="26"/>
        </w:rPr>
        <w:t xml:space="preserve">Количество обращений, поступивших в администрацию </w:t>
      </w:r>
      <w:r w:rsidRPr="00B3373D">
        <w:rPr>
          <w:rFonts w:ascii="Times New Roman" w:hAnsi="Times New Roman" w:cs="Times New Roman"/>
          <w:b/>
          <w:snapToGrid w:val="0"/>
          <w:sz w:val="26"/>
          <w:szCs w:val="26"/>
        </w:rPr>
        <w:t>от граждан</w:t>
      </w:r>
      <w:r w:rsidRPr="00B3373D">
        <w:rPr>
          <w:rFonts w:ascii="Times New Roman" w:hAnsi="Times New Roman" w:cs="Times New Roman"/>
          <w:snapToGrid w:val="0"/>
          <w:sz w:val="26"/>
          <w:szCs w:val="26"/>
        </w:rPr>
        <w:t xml:space="preserve">, составило </w:t>
      </w:r>
      <w:r w:rsidR="004D3A4E">
        <w:rPr>
          <w:rFonts w:ascii="Times New Roman" w:hAnsi="Times New Roman" w:cs="Times New Roman"/>
          <w:b/>
          <w:snapToGrid w:val="0"/>
          <w:sz w:val="26"/>
          <w:szCs w:val="26"/>
        </w:rPr>
        <w:t>1</w:t>
      </w:r>
      <w:r w:rsidR="009A512C">
        <w:rPr>
          <w:rFonts w:ascii="Times New Roman" w:hAnsi="Times New Roman" w:cs="Times New Roman"/>
          <w:b/>
          <w:snapToGrid w:val="0"/>
          <w:sz w:val="26"/>
          <w:szCs w:val="26"/>
        </w:rPr>
        <w:t>052</w:t>
      </w:r>
      <w:r w:rsidR="004D3A4E">
        <w:rPr>
          <w:rFonts w:ascii="Times New Roman" w:hAnsi="Times New Roman" w:cs="Times New Roman"/>
          <w:b/>
          <w:snapToGrid w:val="0"/>
          <w:sz w:val="26"/>
          <w:szCs w:val="26"/>
        </w:rPr>
        <w:t xml:space="preserve"> </w:t>
      </w:r>
      <w:r w:rsidRPr="00B3373D">
        <w:rPr>
          <w:rFonts w:ascii="Times New Roman" w:hAnsi="Times New Roman" w:cs="Times New Roman"/>
          <w:b/>
          <w:snapToGrid w:val="0"/>
          <w:sz w:val="26"/>
          <w:szCs w:val="26"/>
        </w:rPr>
        <w:t xml:space="preserve">или </w:t>
      </w:r>
      <w:r w:rsidR="009A512C">
        <w:rPr>
          <w:rFonts w:ascii="Times New Roman" w:hAnsi="Times New Roman" w:cs="Times New Roman"/>
          <w:b/>
          <w:snapToGrid w:val="0"/>
          <w:sz w:val="26"/>
          <w:szCs w:val="26"/>
        </w:rPr>
        <w:t>52,9</w:t>
      </w:r>
      <w:r w:rsidR="00AB7348" w:rsidRPr="00B3373D">
        <w:rPr>
          <w:rFonts w:ascii="Times New Roman" w:hAnsi="Times New Roman" w:cs="Times New Roman"/>
          <w:b/>
          <w:snapToGrid w:val="0"/>
          <w:sz w:val="26"/>
          <w:szCs w:val="26"/>
        </w:rPr>
        <w:t xml:space="preserve"> </w:t>
      </w:r>
      <w:r w:rsidRPr="00B3373D">
        <w:rPr>
          <w:rFonts w:ascii="Times New Roman" w:hAnsi="Times New Roman" w:cs="Times New Roman"/>
          <w:b/>
          <w:snapToGrid w:val="0"/>
          <w:sz w:val="26"/>
          <w:szCs w:val="26"/>
        </w:rPr>
        <w:t xml:space="preserve">% </w:t>
      </w:r>
      <w:r w:rsidRPr="00B3373D">
        <w:rPr>
          <w:rFonts w:ascii="Times New Roman" w:hAnsi="Times New Roman" w:cs="Times New Roman"/>
          <w:snapToGrid w:val="0"/>
          <w:sz w:val="26"/>
          <w:szCs w:val="26"/>
        </w:rPr>
        <w:t xml:space="preserve">от общего количества обращений. </w:t>
      </w:r>
    </w:p>
    <w:p w14:paraId="4F231C69" w14:textId="0E56BD9F" w:rsidR="00AF5514" w:rsidRPr="00B3373D" w:rsidRDefault="00AF5514" w:rsidP="00B3373D">
      <w:pPr>
        <w:widowControl w:val="0"/>
        <w:spacing w:after="0" w:line="240" w:lineRule="auto"/>
        <w:ind w:firstLine="567"/>
        <w:jc w:val="both"/>
        <w:rPr>
          <w:rFonts w:ascii="Times New Roman" w:hAnsi="Times New Roman" w:cs="Times New Roman"/>
          <w:snapToGrid w:val="0"/>
          <w:sz w:val="26"/>
          <w:szCs w:val="26"/>
        </w:rPr>
      </w:pPr>
      <w:r w:rsidRPr="00B3373D">
        <w:rPr>
          <w:rFonts w:ascii="Times New Roman" w:hAnsi="Times New Roman" w:cs="Times New Roman"/>
          <w:snapToGrid w:val="0"/>
          <w:sz w:val="26"/>
          <w:szCs w:val="26"/>
        </w:rPr>
        <w:t xml:space="preserve">Из Администрации Губернатора Санкт-Петербурга поступило </w:t>
      </w:r>
      <w:r w:rsidR="004D3A4E">
        <w:rPr>
          <w:rFonts w:ascii="Times New Roman" w:hAnsi="Times New Roman" w:cs="Times New Roman"/>
          <w:b/>
          <w:snapToGrid w:val="0"/>
          <w:sz w:val="26"/>
          <w:szCs w:val="26"/>
        </w:rPr>
        <w:t>2</w:t>
      </w:r>
      <w:r w:rsidR="009A512C">
        <w:rPr>
          <w:rFonts w:ascii="Times New Roman" w:hAnsi="Times New Roman" w:cs="Times New Roman"/>
          <w:b/>
          <w:snapToGrid w:val="0"/>
          <w:sz w:val="26"/>
          <w:szCs w:val="26"/>
        </w:rPr>
        <w:t>77</w:t>
      </w:r>
      <w:r w:rsidRPr="00B3373D">
        <w:rPr>
          <w:rFonts w:ascii="Times New Roman" w:hAnsi="Times New Roman" w:cs="Times New Roman"/>
          <w:b/>
          <w:snapToGrid w:val="0"/>
          <w:sz w:val="26"/>
          <w:szCs w:val="26"/>
        </w:rPr>
        <w:t xml:space="preserve"> обращени</w:t>
      </w:r>
      <w:r w:rsidR="004D3A4E">
        <w:rPr>
          <w:rFonts w:ascii="Times New Roman" w:hAnsi="Times New Roman" w:cs="Times New Roman"/>
          <w:b/>
          <w:snapToGrid w:val="0"/>
          <w:sz w:val="26"/>
          <w:szCs w:val="26"/>
        </w:rPr>
        <w:t>й</w:t>
      </w:r>
      <w:r w:rsidRPr="00B3373D">
        <w:rPr>
          <w:rFonts w:ascii="Times New Roman" w:hAnsi="Times New Roman" w:cs="Times New Roman"/>
          <w:b/>
          <w:snapToGrid w:val="0"/>
          <w:sz w:val="26"/>
          <w:szCs w:val="26"/>
        </w:rPr>
        <w:t xml:space="preserve"> – </w:t>
      </w:r>
      <w:r w:rsidR="009A512C">
        <w:rPr>
          <w:rFonts w:ascii="Times New Roman" w:hAnsi="Times New Roman" w:cs="Times New Roman"/>
          <w:b/>
          <w:snapToGrid w:val="0"/>
          <w:sz w:val="26"/>
          <w:szCs w:val="26"/>
        </w:rPr>
        <w:t>13,9</w:t>
      </w:r>
      <w:r w:rsidRPr="00B3373D">
        <w:rPr>
          <w:rFonts w:ascii="Times New Roman" w:hAnsi="Times New Roman" w:cs="Times New Roman"/>
          <w:b/>
          <w:snapToGrid w:val="0"/>
          <w:sz w:val="26"/>
          <w:szCs w:val="26"/>
        </w:rPr>
        <w:t>%</w:t>
      </w:r>
      <w:r w:rsidRPr="00B3373D">
        <w:rPr>
          <w:rFonts w:ascii="Times New Roman" w:hAnsi="Times New Roman" w:cs="Times New Roman"/>
          <w:snapToGrid w:val="0"/>
          <w:sz w:val="26"/>
          <w:szCs w:val="26"/>
        </w:rPr>
        <w:t xml:space="preserve"> от общего количества обращений.</w:t>
      </w:r>
    </w:p>
    <w:p w14:paraId="1105D159" w14:textId="707CF1C9" w:rsidR="00AF5514" w:rsidRPr="00B3373D" w:rsidRDefault="00AF5514" w:rsidP="00B3373D">
      <w:pPr>
        <w:widowControl w:val="0"/>
        <w:spacing w:after="0" w:line="240" w:lineRule="auto"/>
        <w:ind w:firstLine="567"/>
        <w:jc w:val="both"/>
        <w:rPr>
          <w:rFonts w:ascii="Times New Roman" w:hAnsi="Times New Roman" w:cs="Times New Roman"/>
          <w:snapToGrid w:val="0"/>
          <w:sz w:val="26"/>
          <w:szCs w:val="26"/>
        </w:rPr>
      </w:pPr>
      <w:r w:rsidRPr="00B3373D">
        <w:rPr>
          <w:rFonts w:ascii="Times New Roman" w:hAnsi="Times New Roman" w:cs="Times New Roman"/>
          <w:snapToGrid w:val="0"/>
          <w:sz w:val="26"/>
          <w:szCs w:val="26"/>
        </w:rPr>
        <w:t xml:space="preserve">Из исполнительных органов государственной власти поступило  </w:t>
      </w:r>
      <w:r w:rsidR="004D3A4E">
        <w:rPr>
          <w:rFonts w:ascii="Times New Roman" w:hAnsi="Times New Roman" w:cs="Times New Roman"/>
          <w:b/>
          <w:snapToGrid w:val="0"/>
          <w:sz w:val="26"/>
          <w:szCs w:val="26"/>
        </w:rPr>
        <w:t>4</w:t>
      </w:r>
      <w:r w:rsidR="009A512C">
        <w:rPr>
          <w:rFonts w:ascii="Times New Roman" w:hAnsi="Times New Roman" w:cs="Times New Roman"/>
          <w:b/>
          <w:snapToGrid w:val="0"/>
          <w:sz w:val="26"/>
          <w:szCs w:val="26"/>
        </w:rPr>
        <w:t>09</w:t>
      </w:r>
      <w:r w:rsidRPr="00B3373D">
        <w:rPr>
          <w:rFonts w:ascii="Times New Roman" w:hAnsi="Times New Roman" w:cs="Times New Roman"/>
          <w:b/>
          <w:snapToGrid w:val="0"/>
          <w:sz w:val="26"/>
          <w:szCs w:val="26"/>
        </w:rPr>
        <w:t xml:space="preserve"> </w:t>
      </w:r>
      <w:r w:rsidRPr="00B3373D">
        <w:rPr>
          <w:rFonts w:ascii="Times New Roman" w:hAnsi="Times New Roman" w:cs="Times New Roman"/>
          <w:snapToGrid w:val="0"/>
          <w:sz w:val="26"/>
          <w:szCs w:val="26"/>
        </w:rPr>
        <w:t> обращени</w:t>
      </w:r>
      <w:r w:rsidR="004D3A4E">
        <w:rPr>
          <w:rFonts w:ascii="Times New Roman" w:hAnsi="Times New Roman" w:cs="Times New Roman"/>
          <w:snapToGrid w:val="0"/>
          <w:sz w:val="26"/>
          <w:szCs w:val="26"/>
        </w:rPr>
        <w:t>й</w:t>
      </w:r>
      <w:r w:rsidRPr="00B3373D">
        <w:rPr>
          <w:rFonts w:ascii="Times New Roman" w:hAnsi="Times New Roman" w:cs="Times New Roman"/>
          <w:snapToGrid w:val="0"/>
          <w:sz w:val="26"/>
          <w:szCs w:val="26"/>
        </w:rPr>
        <w:t xml:space="preserve"> (</w:t>
      </w:r>
      <w:r w:rsidR="009A512C">
        <w:rPr>
          <w:rFonts w:ascii="Times New Roman" w:hAnsi="Times New Roman" w:cs="Times New Roman"/>
          <w:b/>
          <w:snapToGrid w:val="0"/>
          <w:sz w:val="26"/>
          <w:szCs w:val="26"/>
        </w:rPr>
        <w:t>20</w:t>
      </w:r>
      <w:r w:rsidR="004D3A4E">
        <w:rPr>
          <w:rFonts w:ascii="Times New Roman" w:hAnsi="Times New Roman" w:cs="Times New Roman"/>
          <w:b/>
          <w:snapToGrid w:val="0"/>
          <w:sz w:val="26"/>
          <w:szCs w:val="26"/>
        </w:rPr>
        <w:t>,6</w:t>
      </w:r>
      <w:r w:rsidRPr="00B3373D">
        <w:rPr>
          <w:rFonts w:ascii="Times New Roman" w:hAnsi="Times New Roman" w:cs="Times New Roman"/>
          <w:b/>
          <w:snapToGrid w:val="0"/>
          <w:sz w:val="26"/>
          <w:szCs w:val="26"/>
        </w:rPr>
        <w:t>%</w:t>
      </w:r>
      <w:r w:rsidRPr="00B3373D">
        <w:rPr>
          <w:rFonts w:ascii="Times New Roman" w:hAnsi="Times New Roman" w:cs="Times New Roman"/>
          <w:snapToGrid w:val="0"/>
          <w:sz w:val="26"/>
          <w:szCs w:val="26"/>
        </w:rPr>
        <w:t>), от депутатов Законодательного Собрания Санкт</w:t>
      </w:r>
      <w:r w:rsidRPr="00B3373D">
        <w:rPr>
          <w:rFonts w:ascii="Times New Roman" w:hAnsi="Times New Roman" w:cs="Times New Roman"/>
          <w:snapToGrid w:val="0"/>
          <w:sz w:val="26"/>
          <w:szCs w:val="26"/>
        </w:rPr>
        <w:noBreakHyphen/>
        <w:t xml:space="preserve">Петербурга </w:t>
      </w:r>
      <w:r w:rsidR="009369D9">
        <w:rPr>
          <w:rFonts w:ascii="Times New Roman" w:hAnsi="Times New Roman" w:cs="Times New Roman"/>
          <w:snapToGrid w:val="0"/>
          <w:sz w:val="26"/>
          <w:szCs w:val="26"/>
        </w:rPr>
        <w:t>–</w:t>
      </w:r>
      <w:r w:rsidRPr="00B3373D">
        <w:rPr>
          <w:rFonts w:ascii="Times New Roman" w:hAnsi="Times New Roman" w:cs="Times New Roman"/>
          <w:snapToGrid w:val="0"/>
          <w:sz w:val="26"/>
          <w:szCs w:val="26"/>
        </w:rPr>
        <w:t xml:space="preserve"> </w:t>
      </w:r>
      <w:r w:rsidR="009A512C">
        <w:rPr>
          <w:rFonts w:ascii="Times New Roman" w:hAnsi="Times New Roman" w:cs="Times New Roman"/>
          <w:b/>
          <w:snapToGrid w:val="0"/>
          <w:sz w:val="26"/>
          <w:szCs w:val="26"/>
        </w:rPr>
        <w:t>3</w:t>
      </w:r>
      <w:r w:rsidR="004D3A4E">
        <w:rPr>
          <w:rFonts w:ascii="Times New Roman" w:hAnsi="Times New Roman" w:cs="Times New Roman"/>
          <w:b/>
          <w:snapToGrid w:val="0"/>
          <w:sz w:val="26"/>
          <w:szCs w:val="26"/>
        </w:rPr>
        <w:t>6</w:t>
      </w:r>
      <w:r w:rsidR="009369D9">
        <w:rPr>
          <w:rFonts w:ascii="Times New Roman" w:hAnsi="Times New Roman" w:cs="Times New Roman"/>
          <w:b/>
          <w:snapToGrid w:val="0"/>
          <w:sz w:val="26"/>
          <w:szCs w:val="26"/>
        </w:rPr>
        <w:t xml:space="preserve"> </w:t>
      </w:r>
      <w:r w:rsidRPr="00B3373D">
        <w:rPr>
          <w:rFonts w:ascii="Times New Roman" w:hAnsi="Times New Roman" w:cs="Times New Roman"/>
          <w:snapToGrid w:val="0"/>
          <w:sz w:val="26"/>
          <w:szCs w:val="26"/>
        </w:rPr>
        <w:t>обращени</w:t>
      </w:r>
      <w:r w:rsidR="005B033F">
        <w:rPr>
          <w:rFonts w:ascii="Times New Roman" w:hAnsi="Times New Roman" w:cs="Times New Roman"/>
          <w:snapToGrid w:val="0"/>
          <w:sz w:val="26"/>
          <w:szCs w:val="26"/>
        </w:rPr>
        <w:t>й</w:t>
      </w:r>
      <w:r w:rsidRPr="00B3373D">
        <w:rPr>
          <w:rFonts w:ascii="Times New Roman" w:hAnsi="Times New Roman" w:cs="Times New Roman"/>
          <w:snapToGrid w:val="0"/>
          <w:sz w:val="26"/>
          <w:szCs w:val="26"/>
        </w:rPr>
        <w:t xml:space="preserve"> (</w:t>
      </w:r>
      <w:r w:rsidR="009A512C">
        <w:rPr>
          <w:rFonts w:ascii="Times New Roman" w:hAnsi="Times New Roman" w:cs="Times New Roman"/>
          <w:b/>
          <w:snapToGrid w:val="0"/>
          <w:sz w:val="26"/>
          <w:szCs w:val="26"/>
        </w:rPr>
        <w:t>1,8</w:t>
      </w:r>
      <w:r w:rsidRPr="00B3373D">
        <w:rPr>
          <w:rFonts w:ascii="Times New Roman" w:hAnsi="Times New Roman" w:cs="Times New Roman"/>
          <w:b/>
          <w:snapToGrid w:val="0"/>
          <w:sz w:val="26"/>
          <w:szCs w:val="26"/>
        </w:rPr>
        <w:t>%</w:t>
      </w:r>
      <w:r w:rsidRPr="00B3373D">
        <w:rPr>
          <w:rFonts w:ascii="Times New Roman" w:hAnsi="Times New Roman" w:cs="Times New Roman"/>
          <w:snapToGrid w:val="0"/>
          <w:sz w:val="26"/>
          <w:szCs w:val="26"/>
        </w:rPr>
        <w:t xml:space="preserve">); </w:t>
      </w:r>
      <w:r w:rsidR="009A512C">
        <w:rPr>
          <w:rFonts w:ascii="Times New Roman" w:hAnsi="Times New Roman" w:cs="Times New Roman"/>
          <w:b/>
          <w:snapToGrid w:val="0"/>
          <w:sz w:val="26"/>
          <w:szCs w:val="26"/>
        </w:rPr>
        <w:t>28</w:t>
      </w:r>
      <w:r w:rsidRPr="00B3373D">
        <w:rPr>
          <w:rFonts w:ascii="Times New Roman" w:hAnsi="Times New Roman" w:cs="Times New Roman"/>
          <w:snapToGrid w:val="0"/>
          <w:sz w:val="26"/>
          <w:szCs w:val="26"/>
        </w:rPr>
        <w:t xml:space="preserve"> обращени</w:t>
      </w:r>
      <w:r w:rsidR="004D3A4E">
        <w:rPr>
          <w:rFonts w:ascii="Times New Roman" w:hAnsi="Times New Roman" w:cs="Times New Roman"/>
          <w:snapToGrid w:val="0"/>
          <w:sz w:val="26"/>
          <w:szCs w:val="26"/>
        </w:rPr>
        <w:t>й</w:t>
      </w:r>
      <w:r w:rsidRPr="00B3373D">
        <w:rPr>
          <w:rFonts w:ascii="Times New Roman" w:hAnsi="Times New Roman" w:cs="Times New Roman"/>
          <w:snapToGrid w:val="0"/>
          <w:sz w:val="26"/>
          <w:szCs w:val="26"/>
        </w:rPr>
        <w:t xml:space="preserve"> </w:t>
      </w:r>
      <w:r w:rsidR="00A17F93" w:rsidRPr="00B3373D">
        <w:rPr>
          <w:rFonts w:ascii="Times New Roman" w:hAnsi="Times New Roman" w:cs="Times New Roman"/>
          <w:snapToGrid w:val="0"/>
          <w:sz w:val="26"/>
          <w:szCs w:val="26"/>
        </w:rPr>
        <w:t>(</w:t>
      </w:r>
      <w:r w:rsidR="001C15C5">
        <w:rPr>
          <w:rFonts w:ascii="Times New Roman" w:hAnsi="Times New Roman" w:cs="Times New Roman"/>
          <w:b/>
          <w:snapToGrid w:val="0"/>
          <w:sz w:val="26"/>
          <w:szCs w:val="26"/>
        </w:rPr>
        <w:t>1,</w:t>
      </w:r>
      <w:r w:rsidR="009A512C">
        <w:rPr>
          <w:rFonts w:ascii="Times New Roman" w:hAnsi="Times New Roman" w:cs="Times New Roman"/>
          <w:b/>
          <w:snapToGrid w:val="0"/>
          <w:sz w:val="26"/>
          <w:szCs w:val="26"/>
        </w:rPr>
        <w:t>4</w:t>
      </w:r>
      <w:r w:rsidR="00A17F93" w:rsidRPr="00B3373D">
        <w:rPr>
          <w:rFonts w:ascii="Times New Roman" w:hAnsi="Times New Roman" w:cs="Times New Roman"/>
          <w:b/>
          <w:snapToGrid w:val="0"/>
          <w:sz w:val="26"/>
          <w:szCs w:val="26"/>
        </w:rPr>
        <w:t>%</w:t>
      </w:r>
      <w:r w:rsidR="00A17F93" w:rsidRPr="00B3373D">
        <w:rPr>
          <w:rFonts w:ascii="Times New Roman" w:hAnsi="Times New Roman" w:cs="Times New Roman"/>
          <w:snapToGrid w:val="0"/>
          <w:sz w:val="26"/>
          <w:szCs w:val="26"/>
        </w:rPr>
        <w:t xml:space="preserve">) </w:t>
      </w:r>
      <w:r w:rsidRPr="00B3373D">
        <w:rPr>
          <w:rFonts w:ascii="Times New Roman" w:hAnsi="Times New Roman" w:cs="Times New Roman"/>
          <w:snapToGrid w:val="0"/>
          <w:sz w:val="26"/>
          <w:szCs w:val="26"/>
        </w:rPr>
        <w:t>– из муниципальных образований</w:t>
      </w:r>
      <w:r w:rsidR="00A17F93" w:rsidRPr="00B3373D">
        <w:rPr>
          <w:rFonts w:ascii="Times New Roman" w:hAnsi="Times New Roman" w:cs="Times New Roman"/>
          <w:snapToGrid w:val="0"/>
          <w:sz w:val="26"/>
          <w:szCs w:val="26"/>
        </w:rPr>
        <w:t>;</w:t>
      </w:r>
      <w:r w:rsidRPr="00B3373D">
        <w:rPr>
          <w:rFonts w:ascii="Times New Roman" w:hAnsi="Times New Roman" w:cs="Times New Roman"/>
          <w:snapToGrid w:val="0"/>
          <w:sz w:val="26"/>
          <w:szCs w:val="26"/>
        </w:rPr>
        <w:t xml:space="preserve"> </w:t>
      </w:r>
      <w:r w:rsidR="009369D9">
        <w:rPr>
          <w:rFonts w:ascii="Times New Roman" w:hAnsi="Times New Roman" w:cs="Times New Roman"/>
          <w:b/>
          <w:snapToGrid w:val="0"/>
          <w:sz w:val="26"/>
          <w:szCs w:val="26"/>
        </w:rPr>
        <w:t>1</w:t>
      </w:r>
      <w:r w:rsidR="009A512C">
        <w:rPr>
          <w:rFonts w:ascii="Times New Roman" w:hAnsi="Times New Roman" w:cs="Times New Roman"/>
          <w:b/>
          <w:snapToGrid w:val="0"/>
          <w:sz w:val="26"/>
          <w:szCs w:val="26"/>
        </w:rPr>
        <w:t>22</w:t>
      </w:r>
      <w:r w:rsidR="00A17F93" w:rsidRPr="00B3373D">
        <w:rPr>
          <w:rFonts w:ascii="Times New Roman" w:hAnsi="Times New Roman" w:cs="Times New Roman"/>
          <w:b/>
          <w:snapToGrid w:val="0"/>
          <w:sz w:val="26"/>
          <w:szCs w:val="26"/>
        </w:rPr>
        <w:t xml:space="preserve"> обращени</w:t>
      </w:r>
      <w:r w:rsidR="009A512C">
        <w:rPr>
          <w:rFonts w:ascii="Times New Roman" w:hAnsi="Times New Roman" w:cs="Times New Roman"/>
          <w:b/>
          <w:snapToGrid w:val="0"/>
          <w:sz w:val="26"/>
          <w:szCs w:val="26"/>
        </w:rPr>
        <w:t>я</w:t>
      </w:r>
      <w:r w:rsidR="00456CA0" w:rsidRPr="00B3373D">
        <w:rPr>
          <w:rFonts w:ascii="Times New Roman" w:hAnsi="Times New Roman" w:cs="Times New Roman"/>
          <w:b/>
          <w:snapToGrid w:val="0"/>
          <w:sz w:val="26"/>
          <w:szCs w:val="26"/>
        </w:rPr>
        <w:t>  (</w:t>
      </w:r>
      <w:r w:rsidR="009A512C">
        <w:rPr>
          <w:rFonts w:ascii="Times New Roman" w:hAnsi="Times New Roman" w:cs="Times New Roman"/>
          <w:b/>
          <w:snapToGrid w:val="0"/>
          <w:sz w:val="26"/>
          <w:szCs w:val="26"/>
        </w:rPr>
        <w:t>6</w:t>
      </w:r>
      <w:r w:rsidR="00AC24AD">
        <w:rPr>
          <w:rFonts w:ascii="Times New Roman" w:hAnsi="Times New Roman" w:cs="Times New Roman"/>
          <w:b/>
          <w:snapToGrid w:val="0"/>
          <w:sz w:val="26"/>
          <w:szCs w:val="26"/>
        </w:rPr>
        <w:t>,1</w:t>
      </w:r>
      <w:r w:rsidRPr="00B3373D">
        <w:rPr>
          <w:rFonts w:ascii="Times New Roman" w:hAnsi="Times New Roman" w:cs="Times New Roman"/>
          <w:b/>
          <w:snapToGrid w:val="0"/>
          <w:sz w:val="26"/>
          <w:szCs w:val="26"/>
        </w:rPr>
        <w:t>%</w:t>
      </w:r>
      <w:r w:rsidRPr="00B3373D">
        <w:rPr>
          <w:rFonts w:ascii="Times New Roman" w:hAnsi="Times New Roman" w:cs="Times New Roman"/>
          <w:snapToGrid w:val="0"/>
          <w:sz w:val="26"/>
          <w:szCs w:val="26"/>
        </w:rPr>
        <w:t>)  - из прокуратуры Пушкинского района.</w:t>
      </w:r>
    </w:p>
    <w:p w14:paraId="273CF7B5" w14:textId="2786BEEA" w:rsidR="00AF5514" w:rsidRPr="00B3373D" w:rsidRDefault="00AF5514" w:rsidP="00B3373D">
      <w:pPr>
        <w:spacing w:after="0" w:line="240" w:lineRule="auto"/>
        <w:ind w:firstLine="567"/>
        <w:jc w:val="both"/>
        <w:rPr>
          <w:rFonts w:ascii="Times New Roman" w:hAnsi="Times New Roman" w:cs="Times New Roman"/>
          <w:b/>
          <w:snapToGrid w:val="0"/>
          <w:sz w:val="26"/>
          <w:szCs w:val="26"/>
        </w:rPr>
      </w:pPr>
      <w:r w:rsidRPr="00B3373D">
        <w:rPr>
          <w:rFonts w:ascii="Times New Roman" w:hAnsi="Times New Roman" w:cs="Times New Roman"/>
          <w:b/>
          <w:snapToGrid w:val="0"/>
          <w:sz w:val="26"/>
          <w:szCs w:val="26"/>
        </w:rPr>
        <w:t>Статистика по тематике обращений:</w:t>
      </w:r>
    </w:p>
    <w:p w14:paraId="68F7B351" w14:textId="0CAB0D89" w:rsidR="00AF5514" w:rsidRPr="00B3373D" w:rsidRDefault="00AF5514" w:rsidP="00B3373D">
      <w:pPr>
        <w:pStyle w:val="af0"/>
        <w:numPr>
          <w:ilvl w:val="0"/>
          <w:numId w:val="3"/>
        </w:numPr>
        <w:spacing w:after="0" w:line="240" w:lineRule="auto"/>
        <w:jc w:val="both"/>
        <w:rPr>
          <w:rFonts w:ascii="Times New Roman" w:hAnsi="Times New Roman" w:cs="Times New Roman"/>
          <w:bCs/>
          <w:sz w:val="26"/>
          <w:szCs w:val="26"/>
        </w:rPr>
      </w:pPr>
      <w:r w:rsidRPr="00B3373D">
        <w:rPr>
          <w:rFonts w:ascii="Times New Roman" w:hAnsi="Times New Roman" w:cs="Times New Roman"/>
          <w:snapToGrid w:val="0"/>
          <w:sz w:val="26"/>
          <w:szCs w:val="26"/>
        </w:rPr>
        <w:t xml:space="preserve">вопросы благоустройства – </w:t>
      </w:r>
      <w:r w:rsidR="009A512C">
        <w:rPr>
          <w:rFonts w:ascii="Times New Roman" w:hAnsi="Times New Roman" w:cs="Times New Roman"/>
          <w:snapToGrid w:val="0"/>
          <w:sz w:val="26"/>
          <w:szCs w:val="26"/>
        </w:rPr>
        <w:t>537</w:t>
      </w:r>
      <w:r w:rsidRPr="00B3373D">
        <w:rPr>
          <w:rFonts w:ascii="Times New Roman" w:hAnsi="Times New Roman" w:cs="Times New Roman"/>
          <w:snapToGrid w:val="0"/>
          <w:sz w:val="26"/>
          <w:szCs w:val="26"/>
        </w:rPr>
        <w:t>;</w:t>
      </w:r>
    </w:p>
    <w:p w14:paraId="01A71F18" w14:textId="6E689B2D" w:rsidR="00AF5514" w:rsidRPr="00B3373D" w:rsidRDefault="00AF5514" w:rsidP="00B3373D">
      <w:pPr>
        <w:pStyle w:val="af0"/>
        <w:numPr>
          <w:ilvl w:val="0"/>
          <w:numId w:val="3"/>
        </w:numPr>
        <w:spacing w:after="0" w:line="240" w:lineRule="auto"/>
        <w:jc w:val="both"/>
        <w:rPr>
          <w:rFonts w:ascii="Times New Roman" w:hAnsi="Times New Roman" w:cs="Times New Roman"/>
          <w:bCs/>
          <w:sz w:val="26"/>
          <w:szCs w:val="26"/>
        </w:rPr>
      </w:pPr>
      <w:r w:rsidRPr="00B3373D">
        <w:rPr>
          <w:rFonts w:ascii="Times New Roman" w:hAnsi="Times New Roman" w:cs="Times New Roman"/>
          <w:snapToGrid w:val="0"/>
          <w:sz w:val="26"/>
          <w:szCs w:val="26"/>
        </w:rPr>
        <w:t xml:space="preserve">коммунально-бытовые вопросы - </w:t>
      </w:r>
      <w:r w:rsidR="009A512C">
        <w:rPr>
          <w:rFonts w:ascii="Times New Roman" w:hAnsi="Times New Roman" w:cs="Times New Roman"/>
          <w:snapToGrid w:val="0"/>
          <w:sz w:val="26"/>
          <w:szCs w:val="26"/>
        </w:rPr>
        <w:t>415</w:t>
      </w:r>
      <w:r w:rsidRPr="00B3373D">
        <w:rPr>
          <w:rFonts w:ascii="Times New Roman" w:hAnsi="Times New Roman" w:cs="Times New Roman"/>
          <w:snapToGrid w:val="0"/>
          <w:sz w:val="26"/>
          <w:szCs w:val="26"/>
        </w:rPr>
        <w:t>;</w:t>
      </w:r>
    </w:p>
    <w:p w14:paraId="03608815" w14:textId="2ACA917E" w:rsidR="00AF5514" w:rsidRPr="00B3373D" w:rsidRDefault="00AF5514" w:rsidP="00B3373D">
      <w:pPr>
        <w:pStyle w:val="af0"/>
        <w:numPr>
          <w:ilvl w:val="0"/>
          <w:numId w:val="3"/>
        </w:numPr>
        <w:spacing w:after="0" w:line="240" w:lineRule="auto"/>
        <w:jc w:val="both"/>
        <w:rPr>
          <w:rFonts w:ascii="Times New Roman" w:hAnsi="Times New Roman" w:cs="Times New Roman"/>
          <w:bCs/>
          <w:sz w:val="26"/>
          <w:szCs w:val="26"/>
        </w:rPr>
      </w:pPr>
      <w:r w:rsidRPr="00B3373D">
        <w:rPr>
          <w:rFonts w:ascii="Times New Roman" w:hAnsi="Times New Roman" w:cs="Times New Roman"/>
          <w:snapToGrid w:val="0"/>
          <w:sz w:val="26"/>
          <w:szCs w:val="26"/>
        </w:rPr>
        <w:t xml:space="preserve">вопросы образования - </w:t>
      </w:r>
      <w:r w:rsidR="004D3A4E">
        <w:rPr>
          <w:rFonts w:ascii="Times New Roman" w:hAnsi="Times New Roman" w:cs="Times New Roman"/>
          <w:snapToGrid w:val="0"/>
          <w:sz w:val="26"/>
          <w:szCs w:val="26"/>
        </w:rPr>
        <w:t>4</w:t>
      </w:r>
      <w:r w:rsidR="009A512C">
        <w:rPr>
          <w:rFonts w:ascii="Times New Roman" w:hAnsi="Times New Roman" w:cs="Times New Roman"/>
          <w:snapToGrid w:val="0"/>
          <w:sz w:val="26"/>
          <w:szCs w:val="26"/>
        </w:rPr>
        <w:t>13</w:t>
      </w:r>
      <w:r w:rsidRPr="00B3373D">
        <w:rPr>
          <w:rFonts w:ascii="Times New Roman" w:hAnsi="Times New Roman" w:cs="Times New Roman"/>
          <w:snapToGrid w:val="0"/>
          <w:sz w:val="26"/>
          <w:szCs w:val="26"/>
        </w:rPr>
        <w:t>;</w:t>
      </w:r>
    </w:p>
    <w:p w14:paraId="29512F20" w14:textId="293840C3" w:rsidR="00AF5514" w:rsidRPr="00B3373D" w:rsidRDefault="00AF5514" w:rsidP="00B3373D">
      <w:pPr>
        <w:pStyle w:val="af0"/>
        <w:numPr>
          <w:ilvl w:val="0"/>
          <w:numId w:val="3"/>
        </w:numPr>
        <w:spacing w:after="0" w:line="240" w:lineRule="auto"/>
        <w:jc w:val="both"/>
        <w:rPr>
          <w:rFonts w:ascii="Times New Roman" w:hAnsi="Times New Roman" w:cs="Times New Roman"/>
          <w:bCs/>
          <w:sz w:val="26"/>
          <w:szCs w:val="26"/>
        </w:rPr>
      </w:pPr>
      <w:r w:rsidRPr="00B3373D">
        <w:rPr>
          <w:rFonts w:ascii="Times New Roman" w:hAnsi="Times New Roman" w:cs="Times New Roman"/>
          <w:snapToGrid w:val="0"/>
          <w:sz w:val="26"/>
          <w:szCs w:val="26"/>
        </w:rPr>
        <w:t xml:space="preserve">вопросы здравоохранения - </w:t>
      </w:r>
      <w:r w:rsidR="009A512C">
        <w:rPr>
          <w:rFonts w:ascii="Times New Roman" w:hAnsi="Times New Roman" w:cs="Times New Roman"/>
          <w:snapToGrid w:val="0"/>
          <w:sz w:val="26"/>
          <w:szCs w:val="26"/>
        </w:rPr>
        <w:t>175</w:t>
      </w:r>
      <w:r w:rsidRPr="00B3373D">
        <w:rPr>
          <w:rFonts w:ascii="Times New Roman" w:hAnsi="Times New Roman" w:cs="Times New Roman"/>
          <w:snapToGrid w:val="0"/>
          <w:sz w:val="26"/>
          <w:szCs w:val="26"/>
        </w:rPr>
        <w:t>;</w:t>
      </w:r>
    </w:p>
    <w:p w14:paraId="2A89A504" w14:textId="19D01074" w:rsidR="00AF5514" w:rsidRPr="00B3373D" w:rsidRDefault="00AF5514" w:rsidP="00B3373D">
      <w:pPr>
        <w:pStyle w:val="af0"/>
        <w:numPr>
          <w:ilvl w:val="0"/>
          <w:numId w:val="3"/>
        </w:numPr>
        <w:spacing w:after="0" w:line="240" w:lineRule="auto"/>
        <w:jc w:val="both"/>
        <w:rPr>
          <w:rFonts w:ascii="Times New Roman" w:hAnsi="Times New Roman" w:cs="Times New Roman"/>
          <w:bCs/>
          <w:sz w:val="26"/>
          <w:szCs w:val="26"/>
        </w:rPr>
      </w:pPr>
      <w:r w:rsidRPr="00B3373D">
        <w:rPr>
          <w:rFonts w:ascii="Times New Roman" w:hAnsi="Times New Roman" w:cs="Times New Roman"/>
          <w:snapToGrid w:val="0"/>
          <w:sz w:val="26"/>
          <w:szCs w:val="26"/>
        </w:rPr>
        <w:t>вопросы социального обеспечения -</w:t>
      </w:r>
      <w:r w:rsidR="009A512C">
        <w:rPr>
          <w:rFonts w:ascii="Times New Roman" w:hAnsi="Times New Roman" w:cs="Times New Roman"/>
          <w:snapToGrid w:val="0"/>
          <w:sz w:val="26"/>
          <w:szCs w:val="26"/>
        </w:rPr>
        <w:t>92</w:t>
      </w:r>
      <w:r w:rsidRPr="00B3373D">
        <w:rPr>
          <w:rFonts w:ascii="Times New Roman" w:hAnsi="Times New Roman" w:cs="Times New Roman"/>
          <w:snapToGrid w:val="0"/>
          <w:sz w:val="26"/>
          <w:szCs w:val="26"/>
        </w:rPr>
        <w:t>;</w:t>
      </w:r>
    </w:p>
    <w:p w14:paraId="7D8C6274" w14:textId="10F78EB4" w:rsidR="00AF5514" w:rsidRPr="00B3373D" w:rsidRDefault="00AF5514" w:rsidP="00B3373D">
      <w:pPr>
        <w:pStyle w:val="af0"/>
        <w:numPr>
          <w:ilvl w:val="0"/>
          <w:numId w:val="3"/>
        </w:numPr>
        <w:spacing w:after="0" w:line="240" w:lineRule="auto"/>
        <w:jc w:val="both"/>
        <w:rPr>
          <w:rFonts w:ascii="Times New Roman" w:hAnsi="Times New Roman" w:cs="Times New Roman"/>
          <w:bCs/>
          <w:sz w:val="26"/>
          <w:szCs w:val="26"/>
        </w:rPr>
      </w:pPr>
      <w:r w:rsidRPr="00B3373D">
        <w:rPr>
          <w:rFonts w:ascii="Times New Roman" w:hAnsi="Times New Roman" w:cs="Times New Roman"/>
          <w:snapToGrid w:val="0"/>
          <w:sz w:val="26"/>
          <w:szCs w:val="26"/>
        </w:rPr>
        <w:t xml:space="preserve">вопросы транспорта - </w:t>
      </w:r>
      <w:r w:rsidR="00065467">
        <w:rPr>
          <w:rFonts w:ascii="Times New Roman" w:hAnsi="Times New Roman" w:cs="Times New Roman"/>
          <w:snapToGrid w:val="0"/>
          <w:sz w:val="26"/>
          <w:szCs w:val="26"/>
        </w:rPr>
        <w:t>76</w:t>
      </w:r>
      <w:r w:rsidRPr="00B3373D">
        <w:rPr>
          <w:rFonts w:ascii="Times New Roman" w:hAnsi="Times New Roman" w:cs="Times New Roman"/>
          <w:snapToGrid w:val="0"/>
          <w:sz w:val="26"/>
          <w:szCs w:val="26"/>
        </w:rPr>
        <w:t>;</w:t>
      </w:r>
    </w:p>
    <w:p w14:paraId="0DA9F617" w14:textId="5025BE1C" w:rsidR="00AF5514" w:rsidRPr="00B3373D" w:rsidRDefault="00AF5514" w:rsidP="00B3373D">
      <w:pPr>
        <w:pStyle w:val="af0"/>
        <w:numPr>
          <w:ilvl w:val="0"/>
          <w:numId w:val="3"/>
        </w:numPr>
        <w:spacing w:after="0" w:line="240" w:lineRule="auto"/>
        <w:jc w:val="both"/>
        <w:rPr>
          <w:rFonts w:ascii="Times New Roman" w:hAnsi="Times New Roman" w:cs="Times New Roman"/>
          <w:bCs/>
          <w:sz w:val="26"/>
          <w:szCs w:val="26"/>
        </w:rPr>
      </w:pPr>
      <w:r w:rsidRPr="00B3373D">
        <w:rPr>
          <w:rFonts w:ascii="Times New Roman" w:hAnsi="Times New Roman" w:cs="Times New Roman"/>
          <w:snapToGrid w:val="0"/>
          <w:sz w:val="26"/>
          <w:szCs w:val="26"/>
        </w:rPr>
        <w:t>вопросы строительства -</w:t>
      </w:r>
      <w:r w:rsidR="00065467">
        <w:rPr>
          <w:rFonts w:ascii="Times New Roman" w:hAnsi="Times New Roman" w:cs="Times New Roman"/>
          <w:snapToGrid w:val="0"/>
          <w:sz w:val="26"/>
          <w:szCs w:val="26"/>
        </w:rPr>
        <w:t>31</w:t>
      </w:r>
      <w:r w:rsidRPr="00B3373D">
        <w:rPr>
          <w:rFonts w:ascii="Times New Roman" w:hAnsi="Times New Roman" w:cs="Times New Roman"/>
          <w:snapToGrid w:val="0"/>
          <w:sz w:val="26"/>
          <w:szCs w:val="26"/>
        </w:rPr>
        <w:t>;</w:t>
      </w:r>
    </w:p>
    <w:p w14:paraId="4C52887A" w14:textId="08A643F5" w:rsidR="00AF5514" w:rsidRPr="00B3373D" w:rsidRDefault="00AF5514" w:rsidP="00B3373D">
      <w:pPr>
        <w:pStyle w:val="af0"/>
        <w:numPr>
          <w:ilvl w:val="0"/>
          <w:numId w:val="3"/>
        </w:numPr>
        <w:spacing w:after="0" w:line="240" w:lineRule="auto"/>
        <w:jc w:val="both"/>
        <w:rPr>
          <w:rFonts w:ascii="Times New Roman" w:hAnsi="Times New Roman" w:cs="Times New Roman"/>
          <w:bCs/>
          <w:sz w:val="26"/>
          <w:szCs w:val="26"/>
        </w:rPr>
      </w:pPr>
      <w:r w:rsidRPr="00B3373D">
        <w:rPr>
          <w:rFonts w:ascii="Times New Roman" w:hAnsi="Times New Roman" w:cs="Times New Roman"/>
          <w:snapToGrid w:val="0"/>
          <w:sz w:val="26"/>
          <w:szCs w:val="26"/>
        </w:rPr>
        <w:lastRenderedPageBreak/>
        <w:t>вопросы торговли -</w:t>
      </w:r>
      <w:r w:rsidR="00065467">
        <w:rPr>
          <w:rFonts w:ascii="Times New Roman" w:hAnsi="Times New Roman" w:cs="Times New Roman"/>
          <w:snapToGrid w:val="0"/>
          <w:sz w:val="26"/>
          <w:szCs w:val="26"/>
        </w:rPr>
        <w:t>26</w:t>
      </w:r>
      <w:r w:rsidRPr="00B3373D">
        <w:rPr>
          <w:rFonts w:ascii="Times New Roman" w:hAnsi="Times New Roman" w:cs="Times New Roman"/>
          <w:snapToGrid w:val="0"/>
          <w:sz w:val="26"/>
          <w:szCs w:val="26"/>
        </w:rPr>
        <w:t>;</w:t>
      </w:r>
    </w:p>
    <w:p w14:paraId="154A8C09" w14:textId="7F63AF5B" w:rsidR="00AF5514" w:rsidRPr="00B3373D" w:rsidRDefault="00AF5514" w:rsidP="00B3373D">
      <w:pPr>
        <w:pStyle w:val="af0"/>
        <w:numPr>
          <w:ilvl w:val="0"/>
          <w:numId w:val="3"/>
        </w:numPr>
        <w:spacing w:after="0" w:line="240" w:lineRule="auto"/>
        <w:jc w:val="both"/>
        <w:rPr>
          <w:rFonts w:ascii="Times New Roman" w:hAnsi="Times New Roman" w:cs="Times New Roman"/>
          <w:bCs/>
          <w:sz w:val="26"/>
          <w:szCs w:val="26"/>
        </w:rPr>
      </w:pPr>
      <w:r w:rsidRPr="00B3373D">
        <w:rPr>
          <w:rFonts w:ascii="Times New Roman" w:hAnsi="Times New Roman" w:cs="Times New Roman"/>
          <w:snapToGrid w:val="0"/>
          <w:sz w:val="26"/>
          <w:szCs w:val="26"/>
        </w:rPr>
        <w:t xml:space="preserve">жилищные вопросы - </w:t>
      </w:r>
      <w:r w:rsidR="00065467">
        <w:rPr>
          <w:rFonts w:ascii="Times New Roman" w:hAnsi="Times New Roman" w:cs="Times New Roman"/>
          <w:snapToGrid w:val="0"/>
          <w:sz w:val="26"/>
          <w:szCs w:val="26"/>
        </w:rPr>
        <w:t>67</w:t>
      </w:r>
      <w:r w:rsidRPr="00B3373D">
        <w:rPr>
          <w:rFonts w:ascii="Times New Roman" w:hAnsi="Times New Roman" w:cs="Times New Roman"/>
          <w:snapToGrid w:val="0"/>
          <w:sz w:val="26"/>
          <w:szCs w:val="26"/>
        </w:rPr>
        <w:t>;</w:t>
      </w:r>
    </w:p>
    <w:p w14:paraId="2590C14B" w14:textId="302E3A25" w:rsidR="005C5B31" w:rsidRPr="00F66A18" w:rsidRDefault="00AF5514" w:rsidP="00F66A18">
      <w:pPr>
        <w:pStyle w:val="af0"/>
        <w:numPr>
          <w:ilvl w:val="0"/>
          <w:numId w:val="3"/>
        </w:numPr>
        <w:spacing w:after="0" w:line="240" w:lineRule="auto"/>
        <w:ind w:left="219" w:firstLine="708"/>
        <w:jc w:val="both"/>
        <w:rPr>
          <w:rFonts w:ascii="Times New Roman" w:hAnsi="Times New Roman" w:cs="Times New Roman"/>
          <w:b/>
          <w:snapToGrid w:val="0"/>
          <w:sz w:val="26"/>
          <w:szCs w:val="26"/>
        </w:rPr>
      </w:pPr>
      <w:r w:rsidRPr="00B3373D">
        <w:rPr>
          <w:rFonts w:ascii="Times New Roman" w:hAnsi="Times New Roman" w:cs="Times New Roman"/>
          <w:snapToGrid w:val="0"/>
          <w:sz w:val="26"/>
          <w:szCs w:val="26"/>
        </w:rPr>
        <w:t xml:space="preserve">другие -  </w:t>
      </w:r>
      <w:r w:rsidR="005B45D6">
        <w:rPr>
          <w:rFonts w:ascii="Times New Roman" w:hAnsi="Times New Roman" w:cs="Times New Roman"/>
          <w:snapToGrid w:val="0"/>
          <w:sz w:val="26"/>
          <w:szCs w:val="26"/>
        </w:rPr>
        <w:t>1</w:t>
      </w:r>
      <w:r w:rsidR="00065467">
        <w:rPr>
          <w:rFonts w:ascii="Times New Roman" w:hAnsi="Times New Roman" w:cs="Times New Roman"/>
          <w:snapToGrid w:val="0"/>
          <w:sz w:val="26"/>
          <w:szCs w:val="26"/>
        </w:rPr>
        <w:t>57</w:t>
      </w:r>
      <w:r w:rsidRPr="00B3373D">
        <w:rPr>
          <w:rFonts w:ascii="Times New Roman" w:hAnsi="Times New Roman" w:cs="Times New Roman"/>
          <w:snapToGrid w:val="0"/>
          <w:sz w:val="26"/>
          <w:szCs w:val="26"/>
        </w:rPr>
        <w:t xml:space="preserve">. </w:t>
      </w:r>
    </w:p>
    <w:p w14:paraId="3BD2A355" w14:textId="4F1AE14E" w:rsidR="00AF5514" w:rsidRPr="00BD073A" w:rsidRDefault="00AF5514" w:rsidP="00B3373D">
      <w:pPr>
        <w:widowControl w:val="0"/>
        <w:spacing w:after="0" w:line="240" w:lineRule="auto"/>
        <w:ind w:firstLine="567"/>
        <w:jc w:val="both"/>
        <w:rPr>
          <w:rFonts w:ascii="Times New Roman" w:hAnsi="Times New Roman" w:cs="Times New Roman"/>
          <w:snapToGrid w:val="0"/>
          <w:sz w:val="26"/>
          <w:szCs w:val="26"/>
        </w:rPr>
      </w:pPr>
      <w:r w:rsidRPr="00B3373D">
        <w:rPr>
          <w:rFonts w:ascii="Times New Roman" w:hAnsi="Times New Roman" w:cs="Times New Roman"/>
          <w:b/>
          <w:snapToGrid w:val="0"/>
          <w:sz w:val="26"/>
          <w:szCs w:val="26"/>
        </w:rPr>
        <w:t>Основная тематика вопросов</w:t>
      </w:r>
      <w:r w:rsidRPr="00B3373D">
        <w:rPr>
          <w:rFonts w:ascii="Times New Roman" w:hAnsi="Times New Roman" w:cs="Times New Roman"/>
          <w:snapToGrid w:val="0"/>
          <w:sz w:val="26"/>
          <w:szCs w:val="26"/>
        </w:rPr>
        <w:t xml:space="preserve">: вопросы благоустройства, ремонт дорожного покрытия, </w:t>
      </w:r>
      <w:r w:rsidR="00F1567A" w:rsidRPr="00B3373D">
        <w:rPr>
          <w:rFonts w:ascii="Times New Roman" w:hAnsi="Times New Roman" w:cs="Times New Roman"/>
          <w:snapToGrid w:val="0"/>
          <w:sz w:val="26"/>
          <w:szCs w:val="26"/>
        </w:rPr>
        <w:t xml:space="preserve">работа управляющих компаний, предоставление коммунальных услуг ненадлежащего </w:t>
      </w:r>
      <w:r w:rsidR="00F1567A" w:rsidRPr="00BD073A">
        <w:rPr>
          <w:rFonts w:ascii="Times New Roman" w:hAnsi="Times New Roman" w:cs="Times New Roman"/>
          <w:snapToGrid w:val="0"/>
          <w:sz w:val="26"/>
          <w:szCs w:val="26"/>
        </w:rPr>
        <w:t xml:space="preserve">качества, </w:t>
      </w:r>
      <w:r w:rsidR="00F66A18">
        <w:rPr>
          <w:rFonts w:ascii="Times New Roman" w:hAnsi="Times New Roman" w:cs="Times New Roman"/>
          <w:bCs/>
          <w:sz w:val="26"/>
          <w:szCs w:val="26"/>
        </w:rPr>
        <w:t xml:space="preserve">содержание общего имущества, </w:t>
      </w:r>
      <w:r w:rsidR="005B45D6" w:rsidRPr="00BD073A">
        <w:rPr>
          <w:rFonts w:ascii="Times New Roman" w:hAnsi="Times New Roman" w:cs="Times New Roman"/>
          <w:snapToGrid w:val="0"/>
          <w:sz w:val="26"/>
          <w:szCs w:val="26"/>
        </w:rPr>
        <w:t xml:space="preserve">предоставление мест </w:t>
      </w:r>
      <w:r w:rsidR="005B45D6">
        <w:rPr>
          <w:rFonts w:ascii="Times New Roman" w:hAnsi="Times New Roman" w:cs="Times New Roman"/>
          <w:snapToGrid w:val="0"/>
          <w:sz w:val="26"/>
          <w:szCs w:val="26"/>
        </w:rPr>
        <w:br/>
      </w:r>
      <w:r w:rsidR="005B45D6" w:rsidRPr="00BD073A">
        <w:rPr>
          <w:rFonts w:ascii="Times New Roman" w:hAnsi="Times New Roman" w:cs="Times New Roman"/>
          <w:snapToGrid w:val="0"/>
          <w:sz w:val="26"/>
          <w:szCs w:val="26"/>
        </w:rPr>
        <w:t>в ДОУ, школу, перевод ребенка из одного учебного учреждения в другое, качество медицинского обслуж</w:t>
      </w:r>
      <w:r w:rsidR="005B45D6">
        <w:rPr>
          <w:rFonts w:ascii="Times New Roman" w:hAnsi="Times New Roman" w:cs="Times New Roman"/>
          <w:snapToGrid w:val="0"/>
          <w:sz w:val="26"/>
          <w:szCs w:val="26"/>
        </w:rPr>
        <w:t xml:space="preserve">ивания в поликлиниках района, развитие транспортной инфраструктуры, </w:t>
      </w:r>
      <w:r w:rsidR="00356E96" w:rsidRPr="00BD073A">
        <w:rPr>
          <w:rFonts w:ascii="Times New Roman" w:hAnsi="Times New Roman" w:cs="Times New Roman"/>
          <w:snapToGrid w:val="0"/>
          <w:sz w:val="26"/>
          <w:szCs w:val="26"/>
        </w:rPr>
        <w:t>социальное обеспечение, предоставление жилых помещений,</w:t>
      </w:r>
      <w:r w:rsidR="00356E96">
        <w:rPr>
          <w:rFonts w:ascii="Times New Roman" w:hAnsi="Times New Roman" w:cs="Times New Roman"/>
          <w:snapToGrid w:val="0"/>
          <w:sz w:val="26"/>
          <w:szCs w:val="26"/>
        </w:rPr>
        <w:t xml:space="preserve"> </w:t>
      </w:r>
      <w:r w:rsidR="00F1567A" w:rsidRPr="00BD073A">
        <w:rPr>
          <w:rFonts w:ascii="Times New Roman" w:hAnsi="Times New Roman" w:cs="Times New Roman"/>
          <w:snapToGrid w:val="0"/>
          <w:sz w:val="26"/>
          <w:szCs w:val="26"/>
        </w:rPr>
        <w:t>строительство социальных объектов</w:t>
      </w:r>
      <w:r w:rsidR="005B45D6">
        <w:rPr>
          <w:rFonts w:ascii="Times New Roman" w:hAnsi="Times New Roman" w:cs="Times New Roman"/>
          <w:snapToGrid w:val="0"/>
          <w:sz w:val="26"/>
          <w:szCs w:val="26"/>
        </w:rPr>
        <w:t>.</w:t>
      </w:r>
      <w:r w:rsidR="00F1567A" w:rsidRPr="00BD073A">
        <w:rPr>
          <w:rFonts w:ascii="Times New Roman" w:hAnsi="Times New Roman" w:cs="Times New Roman"/>
          <w:snapToGrid w:val="0"/>
          <w:sz w:val="26"/>
          <w:szCs w:val="26"/>
        </w:rPr>
        <w:t xml:space="preserve"> </w:t>
      </w:r>
    </w:p>
    <w:p w14:paraId="554257BC" w14:textId="77777777" w:rsidR="005B45D6" w:rsidRDefault="00BD073A" w:rsidP="00B3373D">
      <w:pPr>
        <w:tabs>
          <w:tab w:val="left" w:pos="1590"/>
        </w:tabs>
        <w:spacing w:after="0" w:line="240" w:lineRule="auto"/>
        <w:rPr>
          <w:rFonts w:ascii="Times New Roman" w:hAnsi="Times New Roman" w:cs="Times New Roman"/>
          <w:b/>
          <w:sz w:val="26"/>
          <w:szCs w:val="26"/>
        </w:rPr>
      </w:pPr>
      <w:r>
        <w:rPr>
          <w:rFonts w:ascii="Times New Roman" w:hAnsi="Times New Roman" w:cs="Times New Roman"/>
          <w:b/>
          <w:sz w:val="26"/>
          <w:szCs w:val="26"/>
        </w:rPr>
        <w:t xml:space="preserve">           </w:t>
      </w:r>
    </w:p>
    <w:p w14:paraId="3CA7A3E8" w14:textId="7A51A1B1" w:rsidR="00B02D0B" w:rsidRPr="006130C8" w:rsidRDefault="005B45D6" w:rsidP="00B3373D">
      <w:pPr>
        <w:tabs>
          <w:tab w:val="left" w:pos="1590"/>
        </w:tabs>
        <w:spacing w:after="0" w:line="240" w:lineRule="auto"/>
        <w:rPr>
          <w:rFonts w:ascii="Times New Roman" w:hAnsi="Times New Roman" w:cs="Times New Roman"/>
          <w:b/>
          <w:sz w:val="26"/>
          <w:szCs w:val="26"/>
        </w:rPr>
      </w:pPr>
      <w:r>
        <w:rPr>
          <w:rFonts w:ascii="Times New Roman" w:hAnsi="Times New Roman" w:cs="Times New Roman"/>
          <w:b/>
          <w:sz w:val="26"/>
          <w:szCs w:val="26"/>
        </w:rPr>
        <w:t xml:space="preserve">         </w:t>
      </w:r>
      <w:r w:rsidR="00B02D0B" w:rsidRPr="006130C8">
        <w:rPr>
          <w:rFonts w:ascii="Times New Roman" w:hAnsi="Times New Roman" w:cs="Times New Roman"/>
          <w:b/>
          <w:sz w:val="26"/>
          <w:szCs w:val="26"/>
        </w:rPr>
        <w:t>В сфере образования</w:t>
      </w:r>
      <w:r w:rsidR="00FF63B3">
        <w:rPr>
          <w:rFonts w:ascii="Times New Roman" w:hAnsi="Times New Roman" w:cs="Times New Roman"/>
          <w:b/>
          <w:sz w:val="26"/>
          <w:szCs w:val="26"/>
        </w:rPr>
        <w:t>:</w:t>
      </w:r>
    </w:p>
    <w:p w14:paraId="5A9C4AD2" w14:textId="74FFA978" w:rsidR="002F090F" w:rsidRPr="00FF63B3" w:rsidRDefault="00D30F7D" w:rsidP="00AE20E6">
      <w:pPr>
        <w:spacing w:after="0" w:line="240" w:lineRule="auto"/>
        <w:ind w:firstLine="567"/>
        <w:jc w:val="both"/>
        <w:rPr>
          <w:rFonts w:ascii="Times New Roman" w:hAnsi="Times New Roman" w:cs="Times New Roman"/>
          <w:snapToGrid w:val="0"/>
          <w:sz w:val="26"/>
          <w:szCs w:val="26"/>
        </w:rPr>
      </w:pPr>
      <w:r w:rsidRPr="00FF63B3">
        <w:rPr>
          <w:rFonts w:ascii="Times New Roman" w:hAnsi="Times New Roman" w:cs="Times New Roman"/>
          <w:snapToGrid w:val="0"/>
          <w:sz w:val="26"/>
          <w:szCs w:val="26"/>
        </w:rPr>
        <w:t xml:space="preserve">В связи интенсивным жилищным строительством и отсутствием необходимого количества социальной инфраструктуры в Пушкинском районе Санкт-Петербурга сложился дефицит мест в общеобразовательных учреждениях, особенно </w:t>
      </w:r>
      <w:r w:rsidR="00FF63B3">
        <w:rPr>
          <w:rFonts w:ascii="Times New Roman" w:hAnsi="Times New Roman" w:cs="Times New Roman"/>
          <w:snapToGrid w:val="0"/>
          <w:sz w:val="26"/>
          <w:szCs w:val="26"/>
        </w:rPr>
        <w:br/>
      </w:r>
      <w:r w:rsidRPr="00FF63B3">
        <w:rPr>
          <w:rFonts w:ascii="Times New Roman" w:hAnsi="Times New Roman" w:cs="Times New Roman"/>
          <w:snapToGrid w:val="0"/>
          <w:sz w:val="26"/>
          <w:szCs w:val="26"/>
        </w:rPr>
        <w:t xml:space="preserve">в микрорайонах новой жилой застройки. </w:t>
      </w:r>
    </w:p>
    <w:p w14:paraId="536B7BD5" w14:textId="217B3572" w:rsidR="00AE20E6" w:rsidRPr="00FF63B3" w:rsidRDefault="00AE20E6" w:rsidP="00AE20E6">
      <w:pPr>
        <w:spacing w:after="0" w:line="240" w:lineRule="auto"/>
        <w:ind w:firstLine="567"/>
        <w:jc w:val="both"/>
        <w:rPr>
          <w:rFonts w:ascii="Times New Roman" w:eastAsia="Calibri" w:hAnsi="Times New Roman"/>
          <w:sz w:val="26"/>
          <w:szCs w:val="26"/>
          <w:lang w:eastAsia="en-US"/>
        </w:rPr>
      </w:pPr>
      <w:r w:rsidRPr="00FF63B3">
        <w:rPr>
          <w:rFonts w:ascii="Times New Roman" w:hAnsi="Times New Roman"/>
          <w:snapToGrid w:val="0"/>
          <w:sz w:val="26"/>
          <w:szCs w:val="26"/>
        </w:rPr>
        <w:t>Большинство обращений граждан касается отсутстви</w:t>
      </w:r>
      <w:r w:rsidR="004D64FF">
        <w:rPr>
          <w:rFonts w:ascii="Times New Roman" w:hAnsi="Times New Roman"/>
          <w:snapToGrid w:val="0"/>
          <w:sz w:val="26"/>
          <w:szCs w:val="26"/>
        </w:rPr>
        <w:t>я</w:t>
      </w:r>
      <w:r w:rsidRPr="00FF63B3">
        <w:rPr>
          <w:rFonts w:ascii="Times New Roman" w:hAnsi="Times New Roman"/>
          <w:snapToGrid w:val="0"/>
          <w:sz w:val="26"/>
          <w:szCs w:val="26"/>
        </w:rPr>
        <w:t xml:space="preserve"> возможности зачислить детей в школы</w:t>
      </w:r>
      <w:r w:rsidR="004D64FF">
        <w:rPr>
          <w:rFonts w:ascii="Times New Roman" w:hAnsi="Times New Roman"/>
          <w:snapToGrid w:val="0"/>
          <w:sz w:val="26"/>
          <w:szCs w:val="26"/>
        </w:rPr>
        <w:t xml:space="preserve"> и дошкольные обра</w:t>
      </w:r>
      <w:r w:rsidR="004D64FF">
        <w:rPr>
          <w:rFonts w:ascii="Times New Roman" w:hAnsi="Times New Roman"/>
          <w:snapToGrid w:val="0"/>
          <w:sz w:val="26"/>
          <w:szCs w:val="26"/>
        </w:rPr>
        <w:lastRenderedPageBreak/>
        <w:t>зовательные учреждения,</w:t>
      </w:r>
      <w:r w:rsidRPr="00FF63B3">
        <w:rPr>
          <w:rFonts w:ascii="Times New Roman" w:hAnsi="Times New Roman"/>
          <w:snapToGrid w:val="0"/>
          <w:sz w:val="26"/>
          <w:szCs w:val="26"/>
        </w:rPr>
        <w:t xml:space="preserve"> находящиеся в пешеходной доступности от места проживания семьи. Это связано с дефицитом мест в общеобразовательных </w:t>
      </w:r>
      <w:r w:rsidR="004D64FF">
        <w:rPr>
          <w:rFonts w:ascii="Times New Roman" w:hAnsi="Times New Roman"/>
          <w:snapToGrid w:val="0"/>
          <w:sz w:val="26"/>
          <w:szCs w:val="26"/>
        </w:rPr>
        <w:t xml:space="preserve">и дошкольных </w:t>
      </w:r>
      <w:r w:rsidRPr="00FF63B3">
        <w:rPr>
          <w:rFonts w:ascii="Times New Roman" w:hAnsi="Times New Roman"/>
          <w:snapToGrid w:val="0"/>
          <w:sz w:val="26"/>
          <w:szCs w:val="26"/>
        </w:rPr>
        <w:t xml:space="preserve">учреждениях, вызванном интенсивным жилищным строительством и отсутствием необходимого количества социальной инфраструктуры в Пушкинском районе Санкт-Петербурга. </w:t>
      </w:r>
      <w:r w:rsidRPr="00FF63B3">
        <w:rPr>
          <w:rFonts w:ascii="Times New Roman" w:eastAsia="Calibri" w:hAnsi="Times New Roman"/>
          <w:sz w:val="26"/>
          <w:szCs w:val="26"/>
          <w:lang w:eastAsia="en-US"/>
        </w:rPr>
        <w:t>Гражданам предложено зачислить детей в школы Пушкинского района, находящиеся в транспортной доступности, что не противоречит требованиям действующего законодательства об образовании.</w:t>
      </w:r>
    </w:p>
    <w:p w14:paraId="046EE3D5" w14:textId="07737FEF" w:rsidR="00AE20E6" w:rsidRPr="00FF63B3" w:rsidRDefault="00357D7D" w:rsidP="00AE20E6">
      <w:pPr>
        <w:spacing w:after="0" w:line="240" w:lineRule="auto"/>
        <w:ind w:firstLine="567"/>
        <w:jc w:val="both"/>
        <w:rPr>
          <w:rFonts w:ascii="Times New Roman" w:eastAsia="Calibri" w:hAnsi="Times New Roman"/>
          <w:sz w:val="26"/>
          <w:szCs w:val="26"/>
          <w:lang w:eastAsia="en-US"/>
        </w:rPr>
      </w:pPr>
      <w:r w:rsidRPr="00FF63B3">
        <w:rPr>
          <w:rFonts w:ascii="Times New Roman" w:eastAsia="Calibri" w:hAnsi="Times New Roman"/>
          <w:sz w:val="26"/>
          <w:szCs w:val="26"/>
          <w:lang w:eastAsia="en-US"/>
        </w:rPr>
        <w:t>30.01.2023 открыто второе здание ГБОУ №93 в пос. Шушары</w:t>
      </w:r>
      <w:r w:rsidR="00FF63B3" w:rsidRPr="00FF63B3">
        <w:rPr>
          <w:rFonts w:ascii="Times New Roman" w:eastAsia="Calibri" w:hAnsi="Times New Roman"/>
          <w:sz w:val="26"/>
          <w:szCs w:val="26"/>
          <w:lang w:eastAsia="en-US"/>
        </w:rPr>
        <w:t>.</w:t>
      </w:r>
    </w:p>
    <w:p w14:paraId="6E7EA485" w14:textId="77777777" w:rsidR="00AE20E6" w:rsidRPr="00FF63B3" w:rsidRDefault="00AE20E6" w:rsidP="00AE20E6">
      <w:pPr>
        <w:spacing w:after="0" w:line="240" w:lineRule="auto"/>
        <w:ind w:firstLine="567"/>
        <w:jc w:val="both"/>
        <w:rPr>
          <w:rFonts w:ascii="Times New Roman" w:eastAsia="Calibri" w:hAnsi="Times New Roman"/>
          <w:sz w:val="26"/>
          <w:szCs w:val="26"/>
          <w:lang w:eastAsia="en-US"/>
        </w:rPr>
      </w:pPr>
      <w:r w:rsidRPr="00FF63B3">
        <w:rPr>
          <w:rFonts w:ascii="Times New Roman" w:eastAsia="Calibri" w:hAnsi="Times New Roman"/>
          <w:sz w:val="26"/>
          <w:szCs w:val="26"/>
          <w:lang w:eastAsia="en-US"/>
        </w:rPr>
        <w:t>В 1 квартале 2023 года состоялось открытие дошкольных образовательных учреждений на территории Пушкинского района:</w:t>
      </w:r>
    </w:p>
    <w:p w14:paraId="79D098DA" w14:textId="1C368367" w:rsidR="00AE20E6" w:rsidRPr="00FF63B3" w:rsidRDefault="00AE20E6" w:rsidP="00AE20E6">
      <w:pPr>
        <w:spacing w:after="0" w:line="240" w:lineRule="auto"/>
        <w:ind w:firstLine="567"/>
        <w:jc w:val="both"/>
        <w:rPr>
          <w:rFonts w:ascii="Times New Roman" w:eastAsia="Calibri" w:hAnsi="Times New Roman"/>
          <w:sz w:val="26"/>
          <w:szCs w:val="26"/>
          <w:lang w:eastAsia="en-US"/>
        </w:rPr>
      </w:pPr>
      <w:r w:rsidRPr="00FF63B3">
        <w:rPr>
          <w:rFonts w:ascii="Times New Roman" w:eastAsia="Calibri" w:hAnsi="Times New Roman"/>
          <w:sz w:val="26"/>
          <w:szCs w:val="26"/>
          <w:lang w:eastAsia="en-US"/>
        </w:rPr>
        <w:t>21.01.2023 на территории Пулковское откры</w:t>
      </w:r>
      <w:r w:rsidR="00FF63B3">
        <w:rPr>
          <w:rFonts w:ascii="Times New Roman" w:eastAsia="Calibri" w:hAnsi="Times New Roman"/>
          <w:sz w:val="26"/>
          <w:szCs w:val="26"/>
          <w:lang w:eastAsia="en-US"/>
        </w:rPr>
        <w:t>т новый детский сад на 140 мест;</w:t>
      </w:r>
    </w:p>
    <w:p w14:paraId="0D62B01E" w14:textId="2B32357C" w:rsidR="00AE20E6" w:rsidRPr="00FF63B3" w:rsidRDefault="00AE20E6" w:rsidP="00AE20E6">
      <w:pPr>
        <w:spacing w:after="0" w:line="240" w:lineRule="auto"/>
        <w:ind w:firstLine="567"/>
        <w:jc w:val="both"/>
        <w:rPr>
          <w:rFonts w:ascii="Times New Roman" w:eastAsia="Calibri" w:hAnsi="Times New Roman"/>
          <w:sz w:val="26"/>
          <w:szCs w:val="26"/>
          <w:lang w:eastAsia="en-US"/>
        </w:rPr>
      </w:pPr>
      <w:r w:rsidRPr="00FF63B3">
        <w:rPr>
          <w:rFonts w:ascii="Times New Roman" w:eastAsia="Calibri" w:hAnsi="Times New Roman"/>
          <w:sz w:val="26"/>
          <w:szCs w:val="26"/>
          <w:lang w:eastAsia="en-US"/>
        </w:rPr>
        <w:t xml:space="preserve">01.02.2023 в жилом районе «Славянка» открыт филиал детского сада № 35 </w:t>
      </w:r>
      <w:r w:rsidR="004D64FF">
        <w:rPr>
          <w:rFonts w:ascii="Times New Roman" w:eastAsia="Calibri" w:hAnsi="Times New Roman"/>
          <w:sz w:val="26"/>
          <w:szCs w:val="26"/>
          <w:lang w:eastAsia="en-US"/>
        </w:rPr>
        <w:br/>
      </w:r>
      <w:r w:rsidRPr="00FF63B3">
        <w:rPr>
          <w:rFonts w:ascii="Times New Roman" w:eastAsia="Calibri" w:hAnsi="Times New Roman"/>
          <w:sz w:val="26"/>
          <w:szCs w:val="26"/>
          <w:lang w:eastAsia="en-US"/>
        </w:rPr>
        <w:t>на 280 мест.</w:t>
      </w:r>
    </w:p>
    <w:p w14:paraId="52DCB242" w14:textId="77777777" w:rsidR="008C08DF" w:rsidRDefault="008C08DF" w:rsidP="00FF63B3">
      <w:pPr>
        <w:spacing w:after="0" w:line="240" w:lineRule="auto"/>
        <w:jc w:val="both"/>
        <w:rPr>
          <w:rFonts w:ascii="Times New Roman" w:eastAsia="Times New Roman" w:hAnsi="Times New Roman" w:cs="Times New Roman"/>
          <w:b/>
          <w:sz w:val="26"/>
          <w:szCs w:val="26"/>
        </w:rPr>
      </w:pPr>
    </w:p>
    <w:p w14:paraId="6BCD5026" w14:textId="28B4EED3" w:rsidR="007608B1" w:rsidRPr="00357D7D" w:rsidRDefault="006A0E46" w:rsidP="00BD073A">
      <w:pPr>
        <w:spacing w:after="0" w:line="240" w:lineRule="auto"/>
        <w:ind w:firstLine="567"/>
        <w:jc w:val="both"/>
        <w:rPr>
          <w:rFonts w:ascii="Times New Roman" w:eastAsia="Times New Roman" w:hAnsi="Times New Roman" w:cs="Times New Roman"/>
          <w:b/>
          <w:sz w:val="26"/>
          <w:szCs w:val="26"/>
        </w:rPr>
      </w:pPr>
      <w:r w:rsidRPr="00357D7D">
        <w:rPr>
          <w:rFonts w:ascii="Times New Roman" w:eastAsia="Times New Roman" w:hAnsi="Times New Roman" w:cs="Times New Roman"/>
          <w:b/>
          <w:sz w:val="26"/>
          <w:szCs w:val="26"/>
        </w:rPr>
        <w:t>В</w:t>
      </w:r>
      <w:r w:rsidR="007608B1" w:rsidRPr="00357D7D">
        <w:rPr>
          <w:rFonts w:ascii="Times New Roman" w:eastAsia="Times New Roman" w:hAnsi="Times New Roman" w:cs="Times New Roman"/>
          <w:b/>
          <w:sz w:val="26"/>
          <w:szCs w:val="26"/>
        </w:rPr>
        <w:t xml:space="preserve"> сфере з</w:t>
      </w:r>
      <w:r w:rsidR="00C7226E" w:rsidRPr="00357D7D">
        <w:rPr>
          <w:rFonts w:ascii="Times New Roman" w:eastAsia="Times New Roman" w:hAnsi="Times New Roman" w:cs="Times New Roman"/>
          <w:b/>
          <w:sz w:val="26"/>
          <w:szCs w:val="26"/>
        </w:rPr>
        <w:t>дравоохранени</w:t>
      </w:r>
      <w:r w:rsidR="007608B1" w:rsidRPr="00357D7D">
        <w:rPr>
          <w:rFonts w:ascii="Times New Roman" w:eastAsia="Times New Roman" w:hAnsi="Times New Roman" w:cs="Times New Roman"/>
          <w:b/>
          <w:sz w:val="26"/>
          <w:szCs w:val="26"/>
        </w:rPr>
        <w:t>я</w:t>
      </w:r>
      <w:r w:rsidR="00FF63B3">
        <w:rPr>
          <w:rFonts w:ascii="Times New Roman" w:eastAsia="Times New Roman" w:hAnsi="Times New Roman" w:cs="Times New Roman"/>
          <w:b/>
          <w:sz w:val="26"/>
          <w:szCs w:val="26"/>
        </w:rPr>
        <w:t>:</w:t>
      </w:r>
    </w:p>
    <w:p w14:paraId="6B9FCFD7" w14:textId="32268DCE" w:rsidR="00065467" w:rsidRPr="00357D7D" w:rsidRDefault="00065467" w:rsidP="00065467">
      <w:pPr>
        <w:tabs>
          <w:tab w:val="left" w:pos="426"/>
        </w:tabs>
        <w:spacing w:after="0" w:line="240" w:lineRule="auto"/>
        <w:jc w:val="both"/>
        <w:rPr>
          <w:rFonts w:ascii="Times New Roman" w:eastAsia="Times New Roman" w:hAnsi="Times New Roman" w:cs="Times New Roman"/>
          <w:sz w:val="26"/>
          <w:szCs w:val="26"/>
        </w:rPr>
      </w:pPr>
      <w:r w:rsidRPr="00357D7D">
        <w:rPr>
          <w:rFonts w:ascii="Times New Roman" w:eastAsia="Times New Roman" w:hAnsi="Times New Roman" w:cs="Times New Roman"/>
          <w:sz w:val="26"/>
          <w:szCs w:val="26"/>
        </w:rPr>
        <w:tab/>
        <w:t xml:space="preserve">В связи с сохранением сложной эпидемической обстановки в Санкт-Петербурге, в том числе в Пушкинском районе </w:t>
      </w:r>
      <w:r w:rsidRPr="00357D7D">
        <w:rPr>
          <w:rFonts w:ascii="Times New Roman" w:eastAsia="Times New Roman" w:hAnsi="Times New Roman" w:cs="Times New Roman"/>
          <w:sz w:val="26"/>
          <w:szCs w:val="26"/>
        </w:rPr>
        <w:lastRenderedPageBreak/>
        <w:t>в 2023 году проводились масштабные противоэпидемические мероприятия, направленные на предупреждение распространения коронавирусной инфекции (COVID-19), ОРВИ и гриппа.</w:t>
      </w:r>
    </w:p>
    <w:p w14:paraId="6CF55A85" w14:textId="0C1ADA9A" w:rsidR="00065467" w:rsidRPr="00357D7D" w:rsidRDefault="00065467" w:rsidP="00065467">
      <w:pPr>
        <w:tabs>
          <w:tab w:val="left" w:pos="426"/>
        </w:tabs>
        <w:spacing w:after="0" w:line="240" w:lineRule="auto"/>
        <w:jc w:val="both"/>
        <w:rPr>
          <w:rFonts w:ascii="Times New Roman" w:eastAsia="Times New Roman" w:hAnsi="Times New Roman" w:cs="Times New Roman"/>
          <w:sz w:val="26"/>
          <w:szCs w:val="26"/>
        </w:rPr>
      </w:pPr>
      <w:r w:rsidRPr="00357D7D">
        <w:rPr>
          <w:rFonts w:ascii="Times New Roman" w:eastAsia="Times New Roman" w:hAnsi="Times New Roman" w:cs="Times New Roman"/>
          <w:sz w:val="26"/>
          <w:szCs w:val="26"/>
        </w:rPr>
        <w:tab/>
        <w:t>В связи с этим, наиболее часто поднимаемыми гражданами в обращениях вопросами являются:</w:t>
      </w:r>
    </w:p>
    <w:p w14:paraId="1B9EA46B" w14:textId="7D40F359" w:rsidR="00065467" w:rsidRPr="00357D7D" w:rsidRDefault="00065467" w:rsidP="00065467">
      <w:pPr>
        <w:tabs>
          <w:tab w:val="left" w:pos="426"/>
        </w:tabs>
        <w:spacing w:after="0" w:line="240" w:lineRule="auto"/>
        <w:jc w:val="both"/>
        <w:rPr>
          <w:rFonts w:ascii="Times New Roman" w:eastAsia="Times New Roman" w:hAnsi="Times New Roman" w:cs="Times New Roman"/>
          <w:sz w:val="26"/>
          <w:szCs w:val="26"/>
        </w:rPr>
      </w:pPr>
      <w:r w:rsidRPr="00357D7D">
        <w:rPr>
          <w:rFonts w:ascii="Times New Roman" w:eastAsia="Times New Roman" w:hAnsi="Times New Roman" w:cs="Times New Roman"/>
          <w:sz w:val="26"/>
          <w:szCs w:val="26"/>
        </w:rPr>
        <w:tab/>
        <w:t>1. Увеличение времени ожидания квартирной помощи.</w:t>
      </w:r>
    </w:p>
    <w:p w14:paraId="30165957" w14:textId="3FC4A062" w:rsidR="00065467" w:rsidRPr="00357D7D" w:rsidRDefault="00065467" w:rsidP="00065467">
      <w:pPr>
        <w:tabs>
          <w:tab w:val="left" w:pos="426"/>
        </w:tabs>
        <w:spacing w:after="0" w:line="240" w:lineRule="auto"/>
        <w:jc w:val="both"/>
        <w:rPr>
          <w:rFonts w:ascii="Times New Roman" w:eastAsia="Times New Roman" w:hAnsi="Times New Roman" w:cs="Times New Roman"/>
          <w:sz w:val="26"/>
          <w:szCs w:val="26"/>
        </w:rPr>
      </w:pPr>
      <w:r w:rsidRPr="00357D7D">
        <w:rPr>
          <w:rFonts w:ascii="Times New Roman" w:eastAsia="Times New Roman" w:hAnsi="Times New Roman" w:cs="Times New Roman"/>
          <w:sz w:val="26"/>
          <w:szCs w:val="26"/>
        </w:rPr>
        <w:tab/>
        <w:t>Увеличение сроков ожидания врача, связано со значительным повышением уровня заболеваемости острыми респираторными заболеваниями, а также коронавирусной инфекцией</w:t>
      </w:r>
    </w:p>
    <w:p w14:paraId="646E287C" w14:textId="75499D99" w:rsidR="00065467" w:rsidRPr="00357D7D" w:rsidRDefault="00065467" w:rsidP="00065467">
      <w:pPr>
        <w:tabs>
          <w:tab w:val="left" w:pos="426"/>
        </w:tabs>
        <w:spacing w:after="0" w:line="240" w:lineRule="auto"/>
        <w:jc w:val="both"/>
        <w:rPr>
          <w:rFonts w:ascii="Times New Roman" w:eastAsia="Times New Roman" w:hAnsi="Times New Roman" w:cs="Times New Roman"/>
          <w:sz w:val="26"/>
          <w:szCs w:val="26"/>
        </w:rPr>
      </w:pPr>
      <w:r w:rsidRPr="00357D7D">
        <w:rPr>
          <w:rFonts w:ascii="Times New Roman" w:eastAsia="Times New Roman" w:hAnsi="Times New Roman" w:cs="Times New Roman"/>
          <w:sz w:val="26"/>
          <w:szCs w:val="26"/>
        </w:rPr>
        <w:tab/>
        <w:t xml:space="preserve">В связи с этим повысилась нагрузка на врачей поликлинического звена ввиду увеличения числа квартирных вызовов и обращений пациентов в поликлинику на фоне кадрового дефицита, что является причиной увеличения сроков ожидания врача. </w:t>
      </w:r>
    </w:p>
    <w:p w14:paraId="7113FAA1" w14:textId="242FFA28" w:rsidR="00065467" w:rsidRPr="00357D7D" w:rsidRDefault="00065467" w:rsidP="00065467">
      <w:pPr>
        <w:tabs>
          <w:tab w:val="left" w:pos="426"/>
        </w:tabs>
        <w:spacing w:after="0" w:line="240" w:lineRule="auto"/>
        <w:jc w:val="both"/>
        <w:rPr>
          <w:rFonts w:ascii="Times New Roman" w:eastAsia="Times New Roman" w:hAnsi="Times New Roman" w:cs="Times New Roman"/>
          <w:sz w:val="26"/>
          <w:szCs w:val="26"/>
        </w:rPr>
      </w:pPr>
      <w:r w:rsidRPr="00357D7D">
        <w:rPr>
          <w:rFonts w:ascii="Times New Roman" w:eastAsia="Times New Roman" w:hAnsi="Times New Roman" w:cs="Times New Roman"/>
          <w:sz w:val="26"/>
          <w:szCs w:val="26"/>
        </w:rPr>
        <w:tab/>
        <w:t>В рамках проведения противоэпидемических мероприятий, направленных на предупреждение распространения коронавирусной инфекции (COVID-19) задействуются все кадровые ресурсы учреждений здравоохранения для обеспечения квартирных вызовов лихорадящим больным и оказания неотложной помощи пациентам с признаками острых респираторных заболеваний, обратившимся в поликлинику.</w:t>
      </w:r>
    </w:p>
    <w:p w14:paraId="07E4AAA4" w14:textId="5F9CA8DF" w:rsidR="00065467" w:rsidRPr="00357D7D" w:rsidRDefault="00065467" w:rsidP="00065467">
      <w:pPr>
        <w:tabs>
          <w:tab w:val="left" w:pos="426"/>
        </w:tabs>
        <w:spacing w:after="0" w:line="240" w:lineRule="auto"/>
        <w:jc w:val="both"/>
        <w:rPr>
          <w:rFonts w:ascii="Times New Roman" w:eastAsia="Times New Roman" w:hAnsi="Times New Roman" w:cs="Times New Roman"/>
          <w:sz w:val="26"/>
          <w:szCs w:val="26"/>
        </w:rPr>
      </w:pPr>
      <w:r w:rsidRPr="00357D7D">
        <w:rPr>
          <w:rFonts w:ascii="Times New Roman" w:eastAsia="Times New Roman" w:hAnsi="Times New Roman" w:cs="Times New Roman"/>
          <w:sz w:val="26"/>
          <w:szCs w:val="26"/>
        </w:rPr>
        <w:lastRenderedPageBreak/>
        <w:tab/>
        <w:t>2. Недостаточная доступность первичной медико-санитарной помощи в районах интенсивного строительства (пос. Шушары, пос. Ленсоветовский и др., где отсутствуют полноценные поликлиники).</w:t>
      </w:r>
    </w:p>
    <w:p w14:paraId="6A73102B" w14:textId="180752C6" w:rsidR="00065467" w:rsidRPr="00357D7D" w:rsidRDefault="00065467" w:rsidP="00065467">
      <w:pPr>
        <w:tabs>
          <w:tab w:val="left" w:pos="426"/>
        </w:tabs>
        <w:spacing w:after="0" w:line="240" w:lineRule="auto"/>
        <w:jc w:val="both"/>
        <w:rPr>
          <w:rFonts w:ascii="Times New Roman" w:eastAsia="Times New Roman" w:hAnsi="Times New Roman" w:cs="Times New Roman"/>
          <w:sz w:val="26"/>
          <w:szCs w:val="26"/>
        </w:rPr>
      </w:pPr>
      <w:r w:rsidRPr="00357D7D">
        <w:rPr>
          <w:rFonts w:ascii="Times New Roman" w:eastAsia="Times New Roman" w:hAnsi="Times New Roman" w:cs="Times New Roman"/>
          <w:sz w:val="26"/>
          <w:szCs w:val="26"/>
        </w:rPr>
        <w:tab/>
        <w:t>Гражданам направлялся подробный ответ, что в настоящее время в поликлиниках районов-новостроек временно наблюдается дефицит ряда врачей-специалистов, что обусловлено отсутствием свободных площадей для размещения кабинетов врачей-специалистов. Причиной указанной ситуации являлись объективные сложности, проявляющиеся в значительном отставании инфраструктуры учреждений здравоохранения первичного звена от растущих потребностей населения в Пушкинском районе, особенно в районах интенсивного жилищного строительства.</w:t>
      </w:r>
    </w:p>
    <w:p w14:paraId="5B404378" w14:textId="6BFF2EA6" w:rsidR="00065467" w:rsidRPr="00357D7D" w:rsidRDefault="00065467" w:rsidP="00065467">
      <w:pPr>
        <w:tabs>
          <w:tab w:val="left" w:pos="426"/>
        </w:tabs>
        <w:spacing w:after="0" w:line="240" w:lineRule="auto"/>
        <w:jc w:val="both"/>
        <w:rPr>
          <w:rFonts w:ascii="Times New Roman" w:eastAsia="Times New Roman" w:hAnsi="Times New Roman" w:cs="Times New Roman"/>
          <w:sz w:val="26"/>
          <w:szCs w:val="26"/>
        </w:rPr>
      </w:pPr>
      <w:r w:rsidRPr="00357D7D">
        <w:rPr>
          <w:rFonts w:ascii="Times New Roman" w:eastAsia="Times New Roman" w:hAnsi="Times New Roman" w:cs="Times New Roman"/>
          <w:sz w:val="26"/>
          <w:szCs w:val="26"/>
        </w:rPr>
        <w:tab/>
        <w:t xml:space="preserve">3. Длительное ожидание очереди на УЗИ, КТ, МРТ и т.д </w:t>
      </w:r>
    </w:p>
    <w:p w14:paraId="4B694A7B" w14:textId="725BBC24" w:rsidR="00065467" w:rsidRPr="00065467" w:rsidRDefault="00065467" w:rsidP="00065467">
      <w:pPr>
        <w:tabs>
          <w:tab w:val="left" w:pos="426"/>
        </w:tabs>
        <w:spacing w:after="0" w:line="240" w:lineRule="auto"/>
        <w:jc w:val="both"/>
        <w:rPr>
          <w:rFonts w:ascii="Times New Roman" w:eastAsia="Times New Roman" w:hAnsi="Times New Roman" w:cs="Times New Roman"/>
          <w:sz w:val="26"/>
          <w:szCs w:val="26"/>
        </w:rPr>
      </w:pPr>
      <w:r w:rsidRPr="00357D7D">
        <w:rPr>
          <w:rFonts w:ascii="Times New Roman" w:eastAsia="Times New Roman" w:hAnsi="Times New Roman" w:cs="Times New Roman"/>
          <w:sz w:val="26"/>
          <w:szCs w:val="26"/>
        </w:rPr>
        <w:tab/>
        <w:t xml:space="preserve">Длительное ожидание данных исследований связано с большим </w:t>
      </w:r>
      <w:r w:rsidR="00FF63B3">
        <w:rPr>
          <w:rFonts w:ascii="Times New Roman" w:eastAsia="Times New Roman" w:hAnsi="Times New Roman" w:cs="Times New Roman"/>
          <w:sz w:val="26"/>
          <w:szCs w:val="26"/>
        </w:rPr>
        <w:t xml:space="preserve">количеством </w:t>
      </w:r>
      <w:r w:rsidRPr="00357D7D">
        <w:rPr>
          <w:rFonts w:ascii="Times New Roman" w:eastAsia="Times New Roman" w:hAnsi="Times New Roman" w:cs="Times New Roman"/>
          <w:sz w:val="26"/>
          <w:szCs w:val="26"/>
        </w:rPr>
        <w:t>плановых пациентов, а также пациентов, направленных по жизненным показаниям.</w:t>
      </w:r>
    </w:p>
    <w:p w14:paraId="7002FBEA" w14:textId="790627BC" w:rsidR="00DB496D" w:rsidRDefault="00DB496D" w:rsidP="00B3373D">
      <w:pPr>
        <w:tabs>
          <w:tab w:val="left" w:pos="426"/>
        </w:tabs>
        <w:spacing w:after="0" w:line="240" w:lineRule="auto"/>
        <w:ind w:firstLine="567"/>
        <w:jc w:val="both"/>
        <w:rPr>
          <w:rFonts w:ascii="Times New Roman" w:hAnsi="Times New Roman" w:cs="Times New Roman"/>
          <w:b/>
          <w:sz w:val="26"/>
          <w:szCs w:val="26"/>
        </w:rPr>
      </w:pPr>
      <w:r>
        <w:rPr>
          <w:rFonts w:ascii="Times New Roman" w:hAnsi="Times New Roman" w:cs="Times New Roman"/>
          <w:b/>
          <w:sz w:val="26"/>
          <w:szCs w:val="26"/>
        </w:rPr>
        <w:t>В сфере молодежной политики, физической культуры и спорта</w:t>
      </w:r>
      <w:r w:rsidR="00587A3C">
        <w:rPr>
          <w:rFonts w:ascii="Times New Roman" w:hAnsi="Times New Roman" w:cs="Times New Roman"/>
          <w:b/>
          <w:sz w:val="26"/>
          <w:szCs w:val="26"/>
        </w:rPr>
        <w:t>.</w:t>
      </w:r>
    </w:p>
    <w:p w14:paraId="567A5708" w14:textId="3B42F4A6" w:rsidR="009023C4" w:rsidRDefault="009023C4" w:rsidP="00B3373D">
      <w:pPr>
        <w:tabs>
          <w:tab w:val="left" w:pos="426"/>
        </w:tabs>
        <w:spacing w:after="0" w:line="240" w:lineRule="auto"/>
        <w:ind w:firstLine="567"/>
        <w:jc w:val="both"/>
        <w:rPr>
          <w:rFonts w:ascii="Times New Roman" w:hAnsi="Times New Roman" w:cs="Times New Roman"/>
          <w:sz w:val="26"/>
          <w:szCs w:val="26"/>
        </w:rPr>
      </w:pPr>
      <w:r w:rsidRPr="00357D7D">
        <w:rPr>
          <w:rFonts w:ascii="Times New Roman" w:hAnsi="Times New Roman" w:cs="Times New Roman"/>
          <w:sz w:val="26"/>
          <w:szCs w:val="26"/>
        </w:rPr>
        <w:t xml:space="preserve">В отчетном периоде наибольший интерес представляли обращения по вопросу дефицита в районе объектов физической культуры и спорта. Заявителям направлялись подробные разъяснения об объектах, запланированных </w:t>
      </w:r>
      <w:r w:rsidRPr="00357D7D">
        <w:rPr>
          <w:rFonts w:ascii="Times New Roman" w:hAnsi="Times New Roman" w:cs="Times New Roman"/>
          <w:sz w:val="26"/>
          <w:szCs w:val="26"/>
        </w:rPr>
        <w:br/>
      </w:r>
      <w:r w:rsidRPr="00357D7D">
        <w:rPr>
          <w:rFonts w:ascii="Times New Roman" w:hAnsi="Times New Roman" w:cs="Times New Roman"/>
          <w:sz w:val="26"/>
          <w:szCs w:val="26"/>
        </w:rPr>
        <w:lastRenderedPageBreak/>
        <w:t xml:space="preserve">к строительству в рамках ГП «Развитие физической культуры и спорта и спорта </w:t>
      </w:r>
      <w:r w:rsidRPr="00357D7D">
        <w:rPr>
          <w:rFonts w:ascii="Times New Roman" w:hAnsi="Times New Roman" w:cs="Times New Roman"/>
          <w:sz w:val="26"/>
          <w:szCs w:val="26"/>
        </w:rPr>
        <w:br/>
        <w:t>в Санкт-Петербурге», а также о перспективных проектах.</w:t>
      </w:r>
    </w:p>
    <w:p w14:paraId="7AD37659" w14:textId="28F8F82C" w:rsidR="006D0092" w:rsidRDefault="00F352A0" w:rsidP="00587A3C">
      <w:pPr>
        <w:tabs>
          <w:tab w:val="left" w:pos="426"/>
        </w:tabs>
        <w:spacing w:after="0" w:line="240" w:lineRule="auto"/>
        <w:ind w:firstLine="567"/>
        <w:jc w:val="both"/>
        <w:rPr>
          <w:rFonts w:ascii="Times New Roman" w:hAnsi="Times New Roman" w:cs="Times New Roman"/>
          <w:sz w:val="26"/>
          <w:szCs w:val="26"/>
        </w:rPr>
      </w:pPr>
      <w:r w:rsidRPr="00DB496D">
        <w:rPr>
          <w:rFonts w:ascii="Times New Roman" w:hAnsi="Times New Roman" w:cs="Times New Roman"/>
          <w:b/>
          <w:sz w:val="26"/>
          <w:szCs w:val="26"/>
        </w:rPr>
        <w:t>В сфере социальной защиты населения</w:t>
      </w:r>
      <w:r w:rsidR="00587A3C">
        <w:rPr>
          <w:rFonts w:ascii="Times New Roman" w:hAnsi="Times New Roman" w:cs="Times New Roman"/>
          <w:b/>
          <w:sz w:val="26"/>
          <w:szCs w:val="26"/>
        </w:rPr>
        <w:t>.</w:t>
      </w:r>
    </w:p>
    <w:p w14:paraId="1DC197E0" w14:textId="25C3552A" w:rsidR="00C17A23" w:rsidRPr="00C17A23" w:rsidRDefault="00C17A23" w:rsidP="009023C4">
      <w:pPr>
        <w:spacing w:after="0" w:line="240" w:lineRule="auto"/>
        <w:ind w:firstLine="567"/>
        <w:jc w:val="both"/>
        <w:rPr>
          <w:rFonts w:ascii="Times New Roman" w:hAnsi="Times New Roman" w:cs="Times New Roman"/>
          <w:sz w:val="26"/>
          <w:szCs w:val="26"/>
        </w:rPr>
      </w:pPr>
      <w:r w:rsidRPr="00C17A23">
        <w:rPr>
          <w:rFonts w:ascii="Times New Roman" w:hAnsi="Times New Roman" w:cs="Times New Roman"/>
          <w:sz w:val="26"/>
          <w:szCs w:val="26"/>
        </w:rPr>
        <w:t>В 1 квартале 2023 года наибольшее количество обращений граждан поступило в администрацию Пушкинского района Санкт-Петербурга в отношении нового единого ежемесячного пособия в связи с рождением и воспитанием ребенка.</w:t>
      </w:r>
    </w:p>
    <w:p w14:paraId="26EC362E" w14:textId="77777777" w:rsidR="00C17A23" w:rsidRPr="00C17A23" w:rsidRDefault="00C17A23" w:rsidP="009023C4">
      <w:pPr>
        <w:spacing w:after="0" w:line="240" w:lineRule="auto"/>
        <w:ind w:firstLine="567"/>
        <w:jc w:val="both"/>
        <w:rPr>
          <w:rFonts w:ascii="Times New Roman" w:hAnsi="Times New Roman" w:cs="Times New Roman"/>
          <w:sz w:val="26"/>
          <w:szCs w:val="26"/>
        </w:rPr>
      </w:pPr>
      <w:r w:rsidRPr="00C17A23">
        <w:rPr>
          <w:rFonts w:ascii="Times New Roman" w:hAnsi="Times New Roman" w:cs="Times New Roman"/>
          <w:sz w:val="26"/>
          <w:szCs w:val="26"/>
        </w:rPr>
        <w:t>С 01.01.2023 полномочия по назначению ежемесячного пособия в связи с рождением и воспитанием ребенка переданы единому оператору — Социальный фонд России (Фонд пенсионного и социального страхования Российской Федерации).</w:t>
      </w:r>
    </w:p>
    <w:p w14:paraId="4EE75954" w14:textId="509EA17F" w:rsidR="00C17A23" w:rsidRPr="00C17A23" w:rsidRDefault="00C17A23" w:rsidP="009023C4">
      <w:pPr>
        <w:spacing w:after="0" w:line="240" w:lineRule="auto"/>
        <w:ind w:firstLine="567"/>
        <w:jc w:val="both"/>
        <w:rPr>
          <w:rFonts w:ascii="Times New Roman" w:hAnsi="Times New Roman" w:cs="Times New Roman"/>
          <w:sz w:val="26"/>
          <w:szCs w:val="26"/>
        </w:rPr>
      </w:pPr>
      <w:r w:rsidRPr="00C17A23">
        <w:rPr>
          <w:rFonts w:ascii="Times New Roman" w:hAnsi="Times New Roman" w:cs="Times New Roman"/>
          <w:sz w:val="26"/>
          <w:szCs w:val="26"/>
        </w:rPr>
        <w:t>В Пушкинском районе Санкт-Петербурга обеспечено информирование граждан по вопросу предоставления указанного единого пособия посредством размещения данной информации на официальном сайте Администрации</w:t>
      </w:r>
      <w:r w:rsidR="00587A3C">
        <w:rPr>
          <w:rFonts w:ascii="Times New Roman" w:hAnsi="Times New Roman" w:cs="Times New Roman"/>
          <w:sz w:val="26"/>
          <w:szCs w:val="26"/>
        </w:rPr>
        <w:t xml:space="preserve"> </w:t>
      </w:r>
      <w:r w:rsidRPr="00C17A23">
        <w:rPr>
          <w:rFonts w:ascii="Times New Roman" w:hAnsi="Times New Roman" w:cs="Times New Roman"/>
          <w:sz w:val="26"/>
          <w:szCs w:val="26"/>
        </w:rPr>
        <w:t xml:space="preserve"> в СМИ</w:t>
      </w:r>
      <w:r w:rsidR="00587A3C">
        <w:rPr>
          <w:rFonts w:ascii="Times New Roman" w:hAnsi="Times New Roman" w:cs="Times New Roman"/>
          <w:sz w:val="26"/>
          <w:szCs w:val="26"/>
        </w:rPr>
        <w:t>,</w:t>
      </w:r>
      <w:r w:rsidRPr="00C17A23">
        <w:rPr>
          <w:rFonts w:ascii="Times New Roman" w:hAnsi="Times New Roman" w:cs="Times New Roman"/>
          <w:sz w:val="26"/>
          <w:szCs w:val="26"/>
        </w:rPr>
        <w:t xml:space="preserve"> ежедневно осуществляется консультирование граждан.</w:t>
      </w:r>
    </w:p>
    <w:p w14:paraId="56EDE514" w14:textId="7D74AF61" w:rsidR="00C17A23" w:rsidRPr="00C17A23" w:rsidRDefault="00587A3C" w:rsidP="009023C4">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П</w:t>
      </w:r>
      <w:r w:rsidR="00C17A23" w:rsidRPr="00C17A23">
        <w:rPr>
          <w:rFonts w:ascii="Times New Roman" w:hAnsi="Times New Roman" w:cs="Times New Roman"/>
          <w:sz w:val="26"/>
          <w:szCs w:val="26"/>
        </w:rPr>
        <w:t>оступали обращения граждан по вопросам предоставления ежемесячных пособий на детей из многодетных семей</w:t>
      </w:r>
      <w:r>
        <w:rPr>
          <w:rFonts w:ascii="Times New Roman" w:hAnsi="Times New Roman" w:cs="Times New Roman"/>
          <w:sz w:val="26"/>
          <w:szCs w:val="26"/>
        </w:rPr>
        <w:t xml:space="preserve">, </w:t>
      </w:r>
      <w:r w:rsidR="00C17A23" w:rsidRPr="00C17A23">
        <w:rPr>
          <w:rFonts w:ascii="Times New Roman" w:hAnsi="Times New Roman" w:cs="Times New Roman"/>
          <w:sz w:val="26"/>
          <w:szCs w:val="26"/>
        </w:rPr>
        <w:t xml:space="preserve"> по вопросам оказания государственной социальной помощи и государственной социальной помощи на основании социального контракта малоимущим семьям и малоимущим </w:t>
      </w:r>
      <w:r w:rsidR="00FF63B3">
        <w:rPr>
          <w:rFonts w:ascii="Times New Roman" w:hAnsi="Times New Roman" w:cs="Times New Roman"/>
          <w:sz w:val="26"/>
          <w:szCs w:val="26"/>
        </w:rPr>
        <w:t>оди</w:t>
      </w:r>
      <w:r w:rsidR="00FF63B3">
        <w:rPr>
          <w:rFonts w:ascii="Times New Roman" w:hAnsi="Times New Roman" w:cs="Times New Roman"/>
          <w:sz w:val="26"/>
          <w:szCs w:val="26"/>
        </w:rPr>
        <w:lastRenderedPageBreak/>
        <w:t xml:space="preserve">ноко проживающим гражданам, </w:t>
      </w:r>
      <w:r w:rsidR="00C17A23" w:rsidRPr="00C17A23">
        <w:rPr>
          <w:rFonts w:ascii="Times New Roman" w:hAnsi="Times New Roman" w:cs="Times New Roman"/>
          <w:sz w:val="26"/>
          <w:szCs w:val="26"/>
        </w:rPr>
        <w:t>материальной помощи гражданам, оказавшимся в трудной жизненной ситуации, оказание адресной помощи.</w:t>
      </w:r>
    </w:p>
    <w:p w14:paraId="4D51C379" w14:textId="06050A75" w:rsidR="00C17A23" w:rsidRPr="00C17A23" w:rsidRDefault="00587A3C" w:rsidP="00587A3C">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Н</w:t>
      </w:r>
      <w:r w:rsidR="00C17A23" w:rsidRPr="00C17A23">
        <w:rPr>
          <w:rFonts w:ascii="Times New Roman" w:hAnsi="Times New Roman" w:cs="Times New Roman"/>
          <w:sz w:val="26"/>
          <w:szCs w:val="26"/>
        </w:rPr>
        <w:t xml:space="preserve">аправляется подробный ответ в части предоставления мер социальной поддержки в соответствии </w:t>
      </w:r>
      <w:r>
        <w:rPr>
          <w:rFonts w:ascii="Times New Roman" w:hAnsi="Times New Roman" w:cs="Times New Roman"/>
          <w:sz w:val="26"/>
          <w:szCs w:val="26"/>
        </w:rPr>
        <w:t xml:space="preserve">с законодательством. </w:t>
      </w:r>
      <w:r w:rsidR="00C17A23" w:rsidRPr="00C17A23">
        <w:rPr>
          <w:rFonts w:ascii="Times New Roman" w:hAnsi="Times New Roman" w:cs="Times New Roman"/>
          <w:sz w:val="26"/>
          <w:szCs w:val="26"/>
        </w:rPr>
        <w:t xml:space="preserve">Дополнительно предоставляется информация о перечне документов, необходимых для оказания государственной социальной помощи. </w:t>
      </w:r>
    </w:p>
    <w:p w14:paraId="54C4D9FD" w14:textId="5ADD3FA4" w:rsidR="00C17A23" w:rsidRPr="00587A3C" w:rsidRDefault="00C17A23" w:rsidP="009023C4">
      <w:pPr>
        <w:spacing w:after="0" w:line="240" w:lineRule="auto"/>
        <w:ind w:firstLine="567"/>
        <w:jc w:val="both"/>
        <w:rPr>
          <w:rFonts w:ascii="Times New Roman" w:hAnsi="Times New Roman" w:cs="Times New Roman"/>
          <w:sz w:val="26"/>
          <w:szCs w:val="26"/>
        </w:rPr>
      </w:pPr>
      <w:r w:rsidRPr="00587A3C">
        <w:rPr>
          <w:rFonts w:ascii="Times New Roman" w:hAnsi="Times New Roman" w:cs="Times New Roman"/>
          <w:sz w:val="26"/>
          <w:szCs w:val="26"/>
        </w:rPr>
        <w:t xml:space="preserve"> Актуальны</w:t>
      </w:r>
      <w:r w:rsidR="00587A3C">
        <w:rPr>
          <w:rFonts w:ascii="Times New Roman" w:hAnsi="Times New Roman" w:cs="Times New Roman"/>
          <w:sz w:val="26"/>
          <w:szCs w:val="26"/>
        </w:rPr>
        <w:t xml:space="preserve"> были в</w:t>
      </w:r>
      <w:r w:rsidRPr="00587A3C">
        <w:rPr>
          <w:rFonts w:ascii="Times New Roman" w:hAnsi="Times New Roman" w:cs="Times New Roman"/>
          <w:sz w:val="26"/>
          <w:szCs w:val="26"/>
        </w:rPr>
        <w:t>опросы граждан, касающиеся предоставления мер социальной поддержки и дополнительных мер социальной поддержки по оплате жилого помещения и коммунальных услуг.</w:t>
      </w:r>
    </w:p>
    <w:p w14:paraId="213C9A47" w14:textId="6F82D221" w:rsidR="00EF38C1" w:rsidRPr="00A03DC5" w:rsidRDefault="00EF38C1" w:rsidP="00B3373D">
      <w:pPr>
        <w:spacing w:after="0" w:line="240" w:lineRule="auto"/>
        <w:ind w:firstLine="567"/>
        <w:jc w:val="both"/>
        <w:rPr>
          <w:rFonts w:ascii="Times New Roman" w:hAnsi="Times New Roman" w:cs="Times New Roman"/>
          <w:bCs/>
          <w:sz w:val="26"/>
          <w:szCs w:val="26"/>
        </w:rPr>
      </w:pPr>
      <w:r w:rsidRPr="00A03DC5">
        <w:rPr>
          <w:rFonts w:ascii="Times New Roman" w:hAnsi="Times New Roman" w:cs="Times New Roman"/>
          <w:b/>
          <w:bCs/>
          <w:sz w:val="26"/>
          <w:szCs w:val="26"/>
        </w:rPr>
        <w:t>В сфере ЖКХ</w:t>
      </w:r>
      <w:r w:rsidR="00587A3C">
        <w:rPr>
          <w:rFonts w:ascii="Times New Roman" w:hAnsi="Times New Roman" w:cs="Times New Roman"/>
          <w:b/>
          <w:bCs/>
          <w:sz w:val="26"/>
          <w:szCs w:val="26"/>
        </w:rPr>
        <w:t>.</w:t>
      </w:r>
      <w:r w:rsidRPr="00A03DC5">
        <w:rPr>
          <w:rFonts w:ascii="Times New Roman" w:hAnsi="Times New Roman" w:cs="Times New Roman"/>
          <w:bCs/>
          <w:sz w:val="26"/>
          <w:szCs w:val="26"/>
        </w:rPr>
        <w:t xml:space="preserve"> </w:t>
      </w:r>
    </w:p>
    <w:p w14:paraId="3BC3C7F6" w14:textId="77777777" w:rsidR="00372C14" w:rsidRPr="00357D7D" w:rsidRDefault="00372C14" w:rsidP="00372C14">
      <w:pPr>
        <w:spacing w:after="0" w:line="240" w:lineRule="auto"/>
        <w:ind w:firstLine="708"/>
        <w:jc w:val="both"/>
        <w:rPr>
          <w:rFonts w:ascii="Times New Roman" w:hAnsi="Times New Roman"/>
          <w:bCs/>
          <w:sz w:val="26"/>
          <w:szCs w:val="26"/>
        </w:rPr>
      </w:pPr>
      <w:r w:rsidRPr="00357D7D">
        <w:rPr>
          <w:rFonts w:ascii="Times New Roman" w:hAnsi="Times New Roman"/>
          <w:bCs/>
          <w:sz w:val="26"/>
          <w:szCs w:val="26"/>
        </w:rPr>
        <w:t>В сфере ЖКХ большое количество обращений о теплоснабжении, работе управляющих организаций по содержанию общего имущества в многоквартирных домах, проведению текущего и капитального ремонта жилого фонда, качества коммунального обслуживания многоквартирных домов, проверки правильности начисления коммунальных платежей.</w:t>
      </w:r>
    </w:p>
    <w:p w14:paraId="60DB06ED" w14:textId="77777777" w:rsidR="00372C14" w:rsidRPr="00372C14" w:rsidRDefault="00372C14" w:rsidP="00372C14">
      <w:pPr>
        <w:spacing w:after="0" w:line="240" w:lineRule="auto"/>
        <w:ind w:firstLine="708"/>
        <w:jc w:val="both"/>
        <w:rPr>
          <w:rFonts w:ascii="Times New Roman" w:hAnsi="Times New Roman"/>
          <w:bCs/>
          <w:sz w:val="26"/>
          <w:szCs w:val="26"/>
        </w:rPr>
      </w:pPr>
      <w:r w:rsidRPr="00357D7D">
        <w:rPr>
          <w:rFonts w:ascii="Times New Roman" w:hAnsi="Times New Roman"/>
          <w:bCs/>
          <w:sz w:val="26"/>
          <w:szCs w:val="26"/>
        </w:rPr>
        <w:t xml:space="preserve">За </w:t>
      </w:r>
      <w:r w:rsidRPr="00357D7D">
        <w:rPr>
          <w:rFonts w:ascii="Times New Roman" w:hAnsi="Times New Roman"/>
          <w:bCs/>
          <w:sz w:val="26"/>
          <w:szCs w:val="26"/>
          <w:lang w:val="en-US"/>
        </w:rPr>
        <w:t>I</w:t>
      </w:r>
      <w:r w:rsidRPr="00357D7D">
        <w:rPr>
          <w:rFonts w:ascii="Times New Roman" w:hAnsi="Times New Roman"/>
          <w:bCs/>
          <w:sz w:val="26"/>
          <w:szCs w:val="26"/>
        </w:rPr>
        <w:t xml:space="preserve"> квартал 2023 года поступило 3 обращения граждан по вопросам незаконной перепланировки как в жилых, так и </w:t>
      </w:r>
      <w:r w:rsidRPr="00357D7D">
        <w:rPr>
          <w:rFonts w:ascii="Times New Roman" w:hAnsi="Times New Roman"/>
          <w:bCs/>
          <w:sz w:val="26"/>
          <w:szCs w:val="26"/>
        </w:rPr>
        <w:lastRenderedPageBreak/>
        <w:t>в нежилых помещениях многоквартирных домов. Вопрос решается на заседаниях Межведомственной комиссии Пушкинского района Санкт-Петербурга.</w:t>
      </w:r>
    </w:p>
    <w:p w14:paraId="605CF762" w14:textId="19AE8E58" w:rsidR="00D65EB3" w:rsidRPr="00F7439C" w:rsidRDefault="00FB3E93" w:rsidP="00B3373D">
      <w:pPr>
        <w:spacing w:after="0" w:line="240" w:lineRule="auto"/>
        <w:ind w:firstLine="708"/>
        <w:jc w:val="both"/>
        <w:rPr>
          <w:rFonts w:ascii="Times New Roman" w:hAnsi="Times New Roman" w:cs="Times New Roman"/>
          <w:b/>
          <w:sz w:val="26"/>
          <w:szCs w:val="26"/>
        </w:rPr>
      </w:pPr>
      <w:r w:rsidRPr="00F7439C">
        <w:rPr>
          <w:rFonts w:ascii="Times New Roman" w:hAnsi="Times New Roman" w:cs="Times New Roman"/>
          <w:b/>
          <w:sz w:val="26"/>
          <w:szCs w:val="26"/>
        </w:rPr>
        <w:t>В сфере благоустройства</w:t>
      </w:r>
      <w:r w:rsidR="00587A3C">
        <w:rPr>
          <w:rFonts w:ascii="Times New Roman" w:hAnsi="Times New Roman" w:cs="Times New Roman"/>
          <w:b/>
          <w:sz w:val="26"/>
          <w:szCs w:val="26"/>
        </w:rPr>
        <w:t>.</w:t>
      </w:r>
      <w:r w:rsidRPr="00F7439C">
        <w:rPr>
          <w:rFonts w:ascii="Times New Roman" w:hAnsi="Times New Roman" w:cs="Times New Roman"/>
          <w:b/>
          <w:sz w:val="26"/>
          <w:szCs w:val="26"/>
        </w:rPr>
        <w:t xml:space="preserve"> </w:t>
      </w:r>
      <w:r w:rsidR="00677341" w:rsidRPr="00F7439C">
        <w:rPr>
          <w:rFonts w:ascii="Times New Roman" w:hAnsi="Times New Roman" w:cs="Times New Roman"/>
          <w:b/>
          <w:sz w:val="26"/>
          <w:szCs w:val="26"/>
        </w:rPr>
        <w:t xml:space="preserve"> </w:t>
      </w:r>
    </w:p>
    <w:p w14:paraId="2DDCD7EE" w14:textId="16E185F5" w:rsidR="008A1E63" w:rsidRPr="00FF63B3" w:rsidRDefault="008A1E63" w:rsidP="00BD073A">
      <w:pPr>
        <w:pStyle w:val="times"/>
        <w:ind w:firstLine="708"/>
        <w:jc w:val="both"/>
        <w:rPr>
          <w:b w:val="0"/>
          <w:sz w:val="26"/>
          <w:szCs w:val="26"/>
        </w:rPr>
      </w:pPr>
      <w:r w:rsidRPr="00FF63B3">
        <w:rPr>
          <w:b w:val="0"/>
          <w:sz w:val="26"/>
          <w:szCs w:val="26"/>
        </w:rPr>
        <w:t>Вопросы благоустройства территории всегда наиболее актуальны для населения</w:t>
      </w:r>
      <w:r w:rsidR="00A03DC5" w:rsidRPr="00FF63B3">
        <w:rPr>
          <w:b w:val="0"/>
          <w:sz w:val="26"/>
          <w:szCs w:val="26"/>
        </w:rPr>
        <w:t>,</w:t>
      </w:r>
      <w:r w:rsidRPr="00FF63B3">
        <w:rPr>
          <w:b w:val="0"/>
          <w:sz w:val="26"/>
          <w:szCs w:val="26"/>
        </w:rPr>
        <w:t xml:space="preserve"> так как являются неотъемлемой частью ежедневного быта </w:t>
      </w:r>
      <w:r w:rsidRPr="00FF63B3">
        <w:rPr>
          <w:b w:val="0"/>
          <w:sz w:val="26"/>
          <w:szCs w:val="26"/>
        </w:rPr>
        <w:br/>
        <w:t>и жизнедеятельности.</w:t>
      </w:r>
    </w:p>
    <w:p w14:paraId="3EAB58E5" w14:textId="47D42801" w:rsidR="00372C14" w:rsidRPr="00FE3320" w:rsidRDefault="00FE3320" w:rsidP="00FE3320">
      <w:pPr>
        <w:pStyle w:val="times"/>
        <w:ind w:firstLine="708"/>
        <w:jc w:val="both"/>
        <w:rPr>
          <w:b w:val="0"/>
          <w:sz w:val="26"/>
          <w:szCs w:val="26"/>
        </w:rPr>
      </w:pPr>
      <w:r w:rsidRPr="00FF63B3">
        <w:rPr>
          <w:b w:val="0"/>
          <w:sz w:val="26"/>
          <w:szCs w:val="26"/>
        </w:rPr>
        <w:t xml:space="preserve">За период I квартала 2023 года наибольшее количество обращений связано </w:t>
      </w:r>
      <w:r w:rsidRPr="00FF63B3">
        <w:rPr>
          <w:b w:val="0"/>
          <w:sz w:val="26"/>
          <w:szCs w:val="26"/>
        </w:rPr>
        <w:br/>
        <w:t xml:space="preserve">с вопросами содержания территорий района. Постановлением Правительства РФ </w:t>
      </w:r>
      <w:r w:rsidRPr="00FF63B3">
        <w:rPr>
          <w:b w:val="0"/>
          <w:sz w:val="26"/>
          <w:szCs w:val="26"/>
        </w:rPr>
        <w:br/>
        <w:t xml:space="preserve">от 10.03.2022 № 336 «Об особенностях организации и осуществления государственного контроля (надзора), муниципального контроля», и разъяснениями Прокуратуры Санкт-Петербурга введены ограничения, которые исключают </w:t>
      </w:r>
      <w:r w:rsidR="00F70156" w:rsidRPr="00FF63B3">
        <w:rPr>
          <w:b w:val="0"/>
          <w:sz w:val="26"/>
          <w:szCs w:val="26"/>
        </w:rPr>
        <w:br/>
      </w:r>
      <w:r w:rsidRPr="00FF63B3">
        <w:rPr>
          <w:b w:val="0"/>
          <w:sz w:val="26"/>
          <w:szCs w:val="26"/>
        </w:rPr>
        <w:t xml:space="preserve">в 2022-2023 годах возможность возбуждения административных дел и проведение контрольно-надзорных мероприятий в отношении нарушений, не влекущих непосредственную угрозу причинения вреда жизни и тяжкого вреда здоровью граждан. В связи с чем, администрацией района направлялись обращения в адрес прокуратуры Пушкинского района для принятия соответствующих мер. Также </w:t>
      </w:r>
      <w:r w:rsidR="00F70156" w:rsidRPr="00FF63B3">
        <w:rPr>
          <w:b w:val="0"/>
          <w:sz w:val="26"/>
          <w:szCs w:val="26"/>
        </w:rPr>
        <w:br/>
      </w:r>
      <w:r w:rsidRPr="00FF63B3">
        <w:rPr>
          <w:b w:val="0"/>
          <w:sz w:val="26"/>
          <w:szCs w:val="26"/>
        </w:rPr>
        <w:t>СПб ГКУ «Жилищное агентство Пушкинского района Санкт-</w:t>
      </w:r>
      <w:r w:rsidRPr="00FF63B3">
        <w:rPr>
          <w:b w:val="0"/>
          <w:sz w:val="26"/>
          <w:szCs w:val="26"/>
        </w:rPr>
        <w:lastRenderedPageBreak/>
        <w:t>Петербурга» осуществляется постепенный переход на хозяйственны способ уборки территории.</w:t>
      </w:r>
    </w:p>
    <w:p w14:paraId="16E1857A" w14:textId="085F5638" w:rsidR="002D6B2F" w:rsidRPr="00F7439C" w:rsidRDefault="002D6B2F" w:rsidP="00B3373D">
      <w:pPr>
        <w:pStyle w:val="af0"/>
        <w:tabs>
          <w:tab w:val="left" w:pos="426"/>
        </w:tabs>
        <w:spacing w:after="0" w:line="240" w:lineRule="auto"/>
        <w:ind w:left="0" w:firstLine="720"/>
        <w:jc w:val="both"/>
        <w:rPr>
          <w:rFonts w:ascii="Times New Roman" w:hAnsi="Times New Roman" w:cs="Times New Roman"/>
          <w:b/>
          <w:sz w:val="26"/>
          <w:szCs w:val="26"/>
        </w:rPr>
      </w:pPr>
      <w:r w:rsidRPr="00F7439C">
        <w:rPr>
          <w:rFonts w:ascii="Times New Roman" w:hAnsi="Times New Roman" w:cs="Times New Roman"/>
          <w:b/>
          <w:sz w:val="26"/>
          <w:szCs w:val="26"/>
        </w:rPr>
        <w:t>Вопросы строительства</w:t>
      </w:r>
      <w:r w:rsidR="00587A3C">
        <w:rPr>
          <w:rFonts w:ascii="Times New Roman" w:hAnsi="Times New Roman" w:cs="Times New Roman"/>
          <w:b/>
          <w:sz w:val="26"/>
          <w:szCs w:val="26"/>
        </w:rPr>
        <w:t>.</w:t>
      </w:r>
    </w:p>
    <w:p w14:paraId="12230A80" w14:textId="1DC69F66" w:rsidR="00FE3320" w:rsidRDefault="00FE3320" w:rsidP="0045662D">
      <w:pPr>
        <w:pStyle w:val="af0"/>
        <w:tabs>
          <w:tab w:val="left" w:pos="426"/>
        </w:tabs>
        <w:spacing w:after="0" w:line="240" w:lineRule="auto"/>
        <w:ind w:left="0" w:firstLine="720"/>
        <w:jc w:val="both"/>
        <w:rPr>
          <w:rFonts w:ascii="Times New Roman" w:hAnsi="Times New Roman" w:cs="Times New Roman"/>
          <w:sz w:val="26"/>
          <w:szCs w:val="26"/>
        </w:rPr>
      </w:pPr>
      <w:r w:rsidRPr="00FF63B3">
        <w:rPr>
          <w:rFonts w:ascii="Times New Roman" w:hAnsi="Times New Roman" w:cs="Times New Roman"/>
          <w:sz w:val="26"/>
          <w:szCs w:val="26"/>
        </w:rPr>
        <w:t xml:space="preserve">За отчетный период продолжали поступать обращения по вопросу дефицита мест в объектах социальной инфраструктуры. В настоящее время на территории Пушкинского района Санкт-Петербурга в стадии строительства находится </w:t>
      </w:r>
      <w:r w:rsidR="00FF63B3">
        <w:rPr>
          <w:rFonts w:ascii="Times New Roman" w:hAnsi="Times New Roman" w:cs="Times New Roman"/>
          <w:sz w:val="26"/>
          <w:szCs w:val="26"/>
        </w:rPr>
        <w:br/>
      </w:r>
      <w:r w:rsidRPr="00FF63B3">
        <w:rPr>
          <w:rFonts w:ascii="Times New Roman" w:hAnsi="Times New Roman" w:cs="Times New Roman"/>
          <w:sz w:val="26"/>
          <w:szCs w:val="26"/>
        </w:rPr>
        <w:t xml:space="preserve">15 объектов социальной инфраструктуры, реализуемые за счет Адресной инвестиционной программы Санкт-Петербурга и средств инвесторов в рамках заключенных Соглашений. К вводу в эксплуатацию в 2023 году планируется </w:t>
      </w:r>
      <w:r w:rsidRPr="00FF63B3">
        <w:rPr>
          <w:rFonts w:ascii="Times New Roman" w:hAnsi="Times New Roman" w:cs="Times New Roman"/>
          <w:sz w:val="26"/>
          <w:szCs w:val="26"/>
        </w:rPr>
        <w:br/>
        <w:t>8 объектов (4 школы + 4 детских сада).</w:t>
      </w:r>
    </w:p>
    <w:p w14:paraId="33163569" w14:textId="50E81D5B" w:rsidR="002D6B2F" w:rsidRPr="00FF63B3" w:rsidRDefault="00FF63B3" w:rsidP="00FF63B3">
      <w:pPr>
        <w:tabs>
          <w:tab w:val="left" w:pos="426"/>
        </w:tabs>
        <w:spacing w:after="0" w:line="240" w:lineRule="auto"/>
        <w:jc w:val="both"/>
        <w:rPr>
          <w:rFonts w:ascii="Times New Roman" w:hAnsi="Times New Roman" w:cs="Times New Roman"/>
          <w:b/>
          <w:sz w:val="26"/>
          <w:szCs w:val="26"/>
        </w:rPr>
      </w:pPr>
      <w:r>
        <w:rPr>
          <w:rFonts w:ascii="Times New Roman" w:hAnsi="Times New Roman" w:cs="Times New Roman"/>
          <w:b/>
          <w:sz w:val="26"/>
          <w:szCs w:val="26"/>
        </w:rPr>
        <w:tab/>
        <w:t xml:space="preserve">  </w:t>
      </w:r>
      <w:r w:rsidR="002D6B2F" w:rsidRPr="00FF63B3">
        <w:rPr>
          <w:rFonts w:ascii="Times New Roman" w:hAnsi="Times New Roman" w:cs="Times New Roman"/>
          <w:b/>
          <w:sz w:val="26"/>
          <w:szCs w:val="26"/>
        </w:rPr>
        <w:t>Жилищные вопросы</w:t>
      </w:r>
      <w:r w:rsidR="00587A3C">
        <w:rPr>
          <w:rFonts w:ascii="Times New Roman" w:hAnsi="Times New Roman" w:cs="Times New Roman"/>
          <w:b/>
          <w:sz w:val="26"/>
          <w:szCs w:val="26"/>
        </w:rPr>
        <w:t>.</w:t>
      </w:r>
    </w:p>
    <w:p w14:paraId="21A7793C" w14:textId="204D2385" w:rsidR="0045662D" w:rsidRPr="00357D7D" w:rsidRDefault="0045662D" w:rsidP="0045662D">
      <w:pPr>
        <w:spacing w:after="0" w:line="240" w:lineRule="auto"/>
        <w:ind w:firstLine="567"/>
        <w:jc w:val="both"/>
        <w:rPr>
          <w:rFonts w:ascii="Times New Roman" w:eastAsia="Times New Roman" w:hAnsi="Times New Roman" w:cs="Times New Roman"/>
          <w:sz w:val="26"/>
          <w:szCs w:val="26"/>
        </w:rPr>
      </w:pPr>
      <w:r w:rsidRPr="00357D7D">
        <w:rPr>
          <w:rFonts w:ascii="Times New Roman" w:eastAsia="Times New Roman" w:hAnsi="Times New Roman" w:cs="Times New Roman"/>
          <w:sz w:val="26"/>
          <w:szCs w:val="26"/>
        </w:rPr>
        <w:t xml:space="preserve">Наибольшее количество обращений поступило по вопросам постановки на учет в качестве нуждающихся в жилых помещениях, предоставляемых по договорам социального найма, и нуждающихся в содействии Санкт-Петербурга в улучшении жилищных условий. </w:t>
      </w:r>
    </w:p>
    <w:p w14:paraId="30E2C884" w14:textId="77777777" w:rsidR="0045662D" w:rsidRPr="00357D7D" w:rsidRDefault="0045662D" w:rsidP="0045662D">
      <w:pPr>
        <w:tabs>
          <w:tab w:val="left" w:pos="567"/>
          <w:tab w:val="left" w:pos="2869"/>
          <w:tab w:val="left" w:pos="3578"/>
        </w:tabs>
        <w:suppressAutoHyphens/>
        <w:spacing w:after="0" w:line="240" w:lineRule="auto"/>
        <w:jc w:val="both"/>
        <w:rPr>
          <w:rFonts w:ascii="Times New Roman" w:eastAsia="Times New Roman" w:hAnsi="Times New Roman" w:cs="Times New Roman"/>
          <w:sz w:val="26"/>
          <w:szCs w:val="26"/>
        </w:rPr>
      </w:pPr>
      <w:r w:rsidRPr="00357D7D">
        <w:rPr>
          <w:rFonts w:ascii="Times New Roman" w:eastAsia="Times New Roman" w:hAnsi="Times New Roman" w:cs="Times New Roman"/>
          <w:sz w:val="26"/>
          <w:szCs w:val="26"/>
        </w:rPr>
        <w:tab/>
        <w:t xml:space="preserve">В соответствии с </w:t>
      </w:r>
      <w:r w:rsidRPr="00357D7D">
        <w:rPr>
          <w:rFonts w:ascii="Times New Roman" w:eastAsia="Times New Roman" w:hAnsi="Times New Roman" w:cs="Times New Roman"/>
          <w:bCs/>
          <w:iCs/>
          <w:sz w:val="26"/>
          <w:szCs w:val="26"/>
        </w:rPr>
        <w:t>Законом Санкт-Петербурга от 28.07.2004 № 409-61</w:t>
      </w:r>
      <w:r w:rsidRPr="00357D7D">
        <w:rPr>
          <w:rFonts w:ascii="Times New Roman" w:eastAsia="Times New Roman" w:hAnsi="Times New Roman" w:cs="Times New Roman"/>
          <w:bCs/>
          <w:iCs/>
          <w:sz w:val="26"/>
          <w:szCs w:val="26"/>
        </w:rPr>
        <w:br/>
        <w:t xml:space="preserve">«О содействии Санкт-Петербурга в улучшении жилищных условий граждан» </w:t>
      </w:r>
      <w:r w:rsidRPr="00357D7D">
        <w:rPr>
          <w:rFonts w:ascii="Times New Roman" w:eastAsia="Times New Roman" w:hAnsi="Times New Roman" w:cs="Times New Roman"/>
          <w:sz w:val="26"/>
          <w:szCs w:val="26"/>
        </w:rPr>
        <w:t xml:space="preserve">содействие в улучшении жилищных условий оказывается гражданам, принятым на учет в качестве нуждающихся в жилых помещениях, </w:t>
      </w:r>
      <w:r w:rsidRPr="00357D7D">
        <w:rPr>
          <w:rFonts w:ascii="Times New Roman" w:eastAsia="Times New Roman" w:hAnsi="Times New Roman" w:cs="Times New Roman"/>
          <w:sz w:val="26"/>
          <w:szCs w:val="26"/>
        </w:rPr>
        <w:lastRenderedPageBreak/>
        <w:t xml:space="preserve">предоставляемых по договорам социального найма, или на учет нуждающихся в содействии Санкт-Петербурга </w:t>
      </w:r>
      <w:r w:rsidRPr="00357D7D">
        <w:rPr>
          <w:rFonts w:ascii="Times New Roman" w:eastAsia="Times New Roman" w:hAnsi="Times New Roman" w:cs="Times New Roman"/>
          <w:sz w:val="26"/>
          <w:szCs w:val="26"/>
        </w:rPr>
        <w:br/>
        <w:t xml:space="preserve">в улучшении жилищных условий. </w:t>
      </w:r>
    </w:p>
    <w:p w14:paraId="07334201" w14:textId="3B0B2D24" w:rsidR="0045662D" w:rsidRPr="00357D7D" w:rsidRDefault="0045662D" w:rsidP="0045662D">
      <w:pPr>
        <w:tabs>
          <w:tab w:val="left" w:pos="567"/>
          <w:tab w:val="left" w:pos="2869"/>
          <w:tab w:val="left" w:pos="3578"/>
        </w:tabs>
        <w:suppressAutoHyphens/>
        <w:spacing w:after="0" w:line="240" w:lineRule="auto"/>
        <w:jc w:val="both"/>
        <w:rPr>
          <w:rFonts w:ascii="Times New Roman" w:eastAsia="Times New Roman" w:hAnsi="Times New Roman" w:cs="Times New Roman"/>
          <w:sz w:val="26"/>
          <w:szCs w:val="26"/>
        </w:rPr>
      </w:pPr>
      <w:r w:rsidRPr="00357D7D">
        <w:rPr>
          <w:rFonts w:ascii="Times New Roman" w:eastAsia="Times New Roman" w:hAnsi="Times New Roman" w:cs="Times New Roman"/>
          <w:sz w:val="26"/>
          <w:szCs w:val="26"/>
        </w:rPr>
        <w:tab/>
        <w:t xml:space="preserve">Наличие оснований для постановки на учет является ключевым фактором для граждан при решении вопроса оказания им содействия в улучшении жилищных условий, в связи с чем, данный вопрос является традиционно актуальным. </w:t>
      </w:r>
    </w:p>
    <w:p w14:paraId="19A39722" w14:textId="145FADF1" w:rsidR="006130C8" w:rsidRPr="00B8058C" w:rsidRDefault="0045662D" w:rsidP="00B8058C">
      <w:pPr>
        <w:tabs>
          <w:tab w:val="left" w:pos="567"/>
          <w:tab w:val="left" w:pos="2869"/>
          <w:tab w:val="left" w:pos="3578"/>
        </w:tabs>
        <w:suppressAutoHyphens/>
        <w:spacing w:after="0" w:line="240" w:lineRule="auto"/>
        <w:jc w:val="both"/>
        <w:rPr>
          <w:rFonts w:ascii="Times New Roman" w:eastAsia="Times New Roman" w:hAnsi="Times New Roman" w:cs="Times New Roman"/>
          <w:sz w:val="26"/>
          <w:szCs w:val="26"/>
        </w:rPr>
      </w:pPr>
      <w:r w:rsidRPr="00357D7D">
        <w:rPr>
          <w:rFonts w:ascii="Times New Roman" w:eastAsia="Times New Roman" w:hAnsi="Times New Roman" w:cs="Times New Roman"/>
          <w:sz w:val="26"/>
          <w:szCs w:val="26"/>
        </w:rPr>
        <w:tab/>
        <w:t>Кроме того, поступили обращения по вопросу предоставления информации об очередности предоставления жилых помещений на условиях социального найма, указанная информация позволяет гражданам проанализировать свою жилищную ситуацию и определиться с выбором формы содействия с целью улучшения жилищных условий конкретной семьи.</w:t>
      </w:r>
    </w:p>
    <w:p w14:paraId="1A1B62BE" w14:textId="0EBD8852" w:rsidR="007061BA" w:rsidRPr="00B3373D" w:rsidRDefault="007061BA" w:rsidP="002D6B2F">
      <w:pPr>
        <w:pStyle w:val="af0"/>
        <w:tabs>
          <w:tab w:val="left" w:pos="426"/>
        </w:tabs>
        <w:spacing w:after="0" w:line="240" w:lineRule="auto"/>
        <w:ind w:left="0" w:firstLine="720"/>
        <w:jc w:val="both"/>
        <w:rPr>
          <w:rFonts w:ascii="Times New Roman" w:hAnsi="Times New Roman" w:cs="Times New Roman"/>
          <w:sz w:val="26"/>
          <w:szCs w:val="26"/>
        </w:rPr>
      </w:pPr>
      <w:r w:rsidRPr="00B3373D">
        <w:rPr>
          <w:rFonts w:ascii="Times New Roman" w:hAnsi="Times New Roman" w:cs="Times New Roman"/>
          <w:b/>
          <w:sz w:val="26"/>
          <w:szCs w:val="26"/>
        </w:rPr>
        <w:t>П</w:t>
      </w:r>
      <w:r w:rsidR="005B2D62" w:rsidRPr="00B3373D">
        <w:rPr>
          <w:rFonts w:ascii="Times New Roman" w:hAnsi="Times New Roman" w:cs="Times New Roman"/>
          <w:b/>
          <w:sz w:val="26"/>
          <w:szCs w:val="26"/>
        </w:rPr>
        <w:t>отребительск</w:t>
      </w:r>
      <w:r w:rsidRPr="00B3373D">
        <w:rPr>
          <w:rFonts w:ascii="Times New Roman" w:hAnsi="Times New Roman" w:cs="Times New Roman"/>
          <w:b/>
          <w:sz w:val="26"/>
          <w:szCs w:val="26"/>
        </w:rPr>
        <w:t>ий</w:t>
      </w:r>
      <w:r w:rsidR="005B2D62" w:rsidRPr="00B3373D">
        <w:rPr>
          <w:rFonts w:ascii="Times New Roman" w:hAnsi="Times New Roman" w:cs="Times New Roman"/>
          <w:b/>
          <w:sz w:val="26"/>
          <w:szCs w:val="26"/>
        </w:rPr>
        <w:t xml:space="preserve"> рын</w:t>
      </w:r>
      <w:r w:rsidRPr="00B3373D">
        <w:rPr>
          <w:rFonts w:ascii="Times New Roman" w:hAnsi="Times New Roman" w:cs="Times New Roman"/>
          <w:b/>
          <w:sz w:val="26"/>
          <w:szCs w:val="26"/>
        </w:rPr>
        <w:t>ок</w:t>
      </w:r>
      <w:r w:rsidR="00587A3C">
        <w:rPr>
          <w:rFonts w:ascii="Times New Roman" w:hAnsi="Times New Roman" w:cs="Times New Roman"/>
          <w:b/>
          <w:sz w:val="26"/>
          <w:szCs w:val="26"/>
        </w:rPr>
        <w:t>.</w:t>
      </w:r>
      <w:r w:rsidR="005B2D62" w:rsidRPr="00B3373D">
        <w:rPr>
          <w:rFonts w:ascii="Times New Roman" w:hAnsi="Times New Roman" w:cs="Times New Roman"/>
          <w:sz w:val="26"/>
          <w:szCs w:val="26"/>
        </w:rPr>
        <w:t xml:space="preserve"> </w:t>
      </w:r>
    </w:p>
    <w:p w14:paraId="7FC8F86B" w14:textId="77777777" w:rsidR="003F59A6" w:rsidRDefault="003F59A6" w:rsidP="00B3373D">
      <w:pPr>
        <w:widowControl w:val="0"/>
        <w:spacing w:after="0" w:line="240" w:lineRule="auto"/>
        <w:ind w:firstLine="708"/>
        <w:jc w:val="both"/>
        <w:rPr>
          <w:rFonts w:ascii="Times New Roman" w:hAnsi="Times New Roman" w:cs="Times New Roman"/>
          <w:snapToGrid w:val="0"/>
          <w:sz w:val="26"/>
          <w:szCs w:val="26"/>
        </w:rPr>
      </w:pPr>
      <w:r w:rsidRPr="003F59A6">
        <w:rPr>
          <w:rFonts w:ascii="Times New Roman" w:hAnsi="Times New Roman" w:cs="Times New Roman"/>
          <w:snapToGrid w:val="0"/>
          <w:sz w:val="26"/>
          <w:szCs w:val="26"/>
        </w:rPr>
        <w:t>В 1 квартале 2023 года основные вопросы, поступающие в сектор потребительского рынка, были связаны с самовольным размещением нестационарных торговых объектов на земельных участках, находящихся в частной собственности, с деятельностью торговых предприятий (уборка прилегающей территории, вывоз ТБО, размещение элементов благоустройства), самовольным размещением информационно-</w:t>
      </w:r>
      <w:r w:rsidRPr="003F59A6">
        <w:rPr>
          <w:rFonts w:ascii="Times New Roman" w:hAnsi="Times New Roman" w:cs="Times New Roman"/>
          <w:snapToGrid w:val="0"/>
          <w:sz w:val="26"/>
          <w:szCs w:val="26"/>
        </w:rPr>
        <w:lastRenderedPageBreak/>
        <w:t>рекламных конструкций и материалов. В рамках рассмотрения обращений были приняты меры административного воздействия и составлены административные протоколы: по ч. 1 ст. 16 Закона Санкт-Петербурга «Об административных правонарушениях в Санкт-Петербурге» составлено 56 протоколов.</w:t>
      </w:r>
    </w:p>
    <w:p w14:paraId="10CBB9F0" w14:textId="6D59B7C7" w:rsidR="00DD3592" w:rsidRPr="00B244A6" w:rsidRDefault="007D3EBB" w:rsidP="00B3373D">
      <w:pPr>
        <w:widowControl w:val="0"/>
        <w:spacing w:after="0" w:line="240" w:lineRule="auto"/>
        <w:ind w:firstLine="708"/>
        <w:jc w:val="both"/>
        <w:rPr>
          <w:rFonts w:ascii="Times New Roman" w:hAnsi="Times New Roman" w:cs="Times New Roman"/>
          <w:snapToGrid w:val="0"/>
          <w:sz w:val="26"/>
          <w:szCs w:val="26"/>
        </w:rPr>
      </w:pPr>
      <w:r w:rsidRPr="00B244A6">
        <w:rPr>
          <w:rFonts w:ascii="Times New Roman" w:hAnsi="Times New Roman" w:cs="Times New Roman"/>
          <w:snapToGrid w:val="0"/>
          <w:sz w:val="26"/>
          <w:szCs w:val="26"/>
        </w:rPr>
        <w:t xml:space="preserve">В форме </w:t>
      </w:r>
      <w:r w:rsidRPr="00B244A6">
        <w:rPr>
          <w:rFonts w:ascii="Times New Roman" w:hAnsi="Times New Roman" w:cs="Times New Roman"/>
          <w:b/>
          <w:snapToGrid w:val="0"/>
          <w:sz w:val="26"/>
          <w:szCs w:val="26"/>
        </w:rPr>
        <w:t>электронного обращения</w:t>
      </w:r>
      <w:r w:rsidR="006629FE" w:rsidRPr="00B244A6">
        <w:rPr>
          <w:rFonts w:ascii="Times New Roman" w:hAnsi="Times New Roman" w:cs="Times New Roman"/>
          <w:snapToGrid w:val="0"/>
          <w:sz w:val="26"/>
          <w:szCs w:val="26"/>
        </w:rPr>
        <w:t xml:space="preserve"> поступило </w:t>
      </w:r>
      <w:r w:rsidR="0064363F" w:rsidRPr="00B244A6">
        <w:rPr>
          <w:rFonts w:ascii="Times New Roman" w:hAnsi="Times New Roman" w:cs="Times New Roman"/>
          <w:snapToGrid w:val="0"/>
          <w:sz w:val="26"/>
          <w:szCs w:val="26"/>
        </w:rPr>
        <w:t>–</w:t>
      </w:r>
      <w:r w:rsidRPr="00B244A6">
        <w:rPr>
          <w:rFonts w:ascii="Times New Roman" w:hAnsi="Times New Roman" w:cs="Times New Roman"/>
          <w:snapToGrid w:val="0"/>
          <w:sz w:val="26"/>
          <w:szCs w:val="26"/>
        </w:rPr>
        <w:t xml:space="preserve"> </w:t>
      </w:r>
      <w:r w:rsidR="00FF63B3">
        <w:rPr>
          <w:rFonts w:ascii="Times New Roman" w:hAnsi="Times New Roman" w:cs="Times New Roman"/>
          <w:snapToGrid w:val="0"/>
          <w:sz w:val="26"/>
          <w:szCs w:val="26"/>
        </w:rPr>
        <w:t>993</w:t>
      </w:r>
      <w:r w:rsidR="00B30B86" w:rsidRPr="00B244A6">
        <w:rPr>
          <w:rFonts w:ascii="Times New Roman" w:hAnsi="Times New Roman" w:cs="Times New Roman"/>
          <w:b/>
          <w:snapToGrid w:val="0"/>
          <w:sz w:val="26"/>
          <w:szCs w:val="26"/>
        </w:rPr>
        <w:t xml:space="preserve"> </w:t>
      </w:r>
      <w:r w:rsidRPr="00B244A6">
        <w:rPr>
          <w:rFonts w:ascii="Times New Roman" w:hAnsi="Times New Roman" w:cs="Times New Roman"/>
          <w:snapToGrid w:val="0"/>
          <w:sz w:val="26"/>
          <w:szCs w:val="26"/>
        </w:rPr>
        <w:t>обращени</w:t>
      </w:r>
      <w:r w:rsidR="00FF63B3">
        <w:rPr>
          <w:rFonts w:ascii="Times New Roman" w:hAnsi="Times New Roman" w:cs="Times New Roman"/>
          <w:snapToGrid w:val="0"/>
          <w:sz w:val="26"/>
          <w:szCs w:val="26"/>
        </w:rPr>
        <w:t>я</w:t>
      </w:r>
      <w:r w:rsidR="0021118B" w:rsidRPr="00B244A6">
        <w:rPr>
          <w:rFonts w:ascii="Times New Roman" w:hAnsi="Times New Roman" w:cs="Times New Roman"/>
          <w:snapToGrid w:val="0"/>
          <w:sz w:val="26"/>
          <w:szCs w:val="26"/>
        </w:rPr>
        <w:t xml:space="preserve"> </w:t>
      </w:r>
      <w:r w:rsidR="000565DC" w:rsidRPr="00B244A6">
        <w:rPr>
          <w:rFonts w:ascii="Times New Roman" w:hAnsi="Times New Roman" w:cs="Times New Roman"/>
          <w:snapToGrid w:val="0"/>
          <w:sz w:val="26"/>
          <w:szCs w:val="26"/>
        </w:rPr>
        <w:t xml:space="preserve">или </w:t>
      </w:r>
      <w:r w:rsidR="00FF63B3">
        <w:rPr>
          <w:rFonts w:ascii="Times New Roman" w:hAnsi="Times New Roman" w:cs="Times New Roman"/>
          <w:snapToGrid w:val="0"/>
          <w:sz w:val="26"/>
          <w:szCs w:val="26"/>
        </w:rPr>
        <w:t>49,9</w:t>
      </w:r>
      <w:r w:rsidR="000565DC" w:rsidRPr="00B244A6">
        <w:rPr>
          <w:rFonts w:ascii="Times New Roman" w:hAnsi="Times New Roman" w:cs="Times New Roman"/>
          <w:b/>
          <w:snapToGrid w:val="0"/>
          <w:sz w:val="26"/>
          <w:szCs w:val="26"/>
        </w:rPr>
        <w:t>%</w:t>
      </w:r>
      <w:r w:rsidR="00AC343C" w:rsidRPr="00B244A6">
        <w:rPr>
          <w:rFonts w:ascii="Times New Roman" w:hAnsi="Times New Roman" w:cs="Times New Roman"/>
          <w:b/>
          <w:snapToGrid w:val="0"/>
          <w:sz w:val="26"/>
          <w:szCs w:val="26"/>
        </w:rPr>
        <w:t xml:space="preserve"> </w:t>
      </w:r>
      <w:r w:rsidR="0021118B" w:rsidRPr="00B244A6">
        <w:rPr>
          <w:rFonts w:ascii="Times New Roman" w:hAnsi="Times New Roman" w:cs="Times New Roman"/>
          <w:b/>
          <w:snapToGrid w:val="0"/>
          <w:sz w:val="26"/>
          <w:szCs w:val="26"/>
        </w:rPr>
        <w:br/>
      </w:r>
      <w:r w:rsidR="00AC343C" w:rsidRPr="00B244A6">
        <w:rPr>
          <w:rFonts w:ascii="Times New Roman" w:hAnsi="Times New Roman" w:cs="Times New Roman"/>
          <w:snapToGrid w:val="0"/>
          <w:sz w:val="26"/>
          <w:szCs w:val="26"/>
        </w:rPr>
        <w:t>от общего количества</w:t>
      </w:r>
      <w:r w:rsidR="006629FE" w:rsidRPr="00B244A6">
        <w:rPr>
          <w:rFonts w:ascii="Times New Roman" w:hAnsi="Times New Roman" w:cs="Times New Roman"/>
          <w:snapToGrid w:val="0"/>
          <w:sz w:val="26"/>
          <w:szCs w:val="26"/>
        </w:rPr>
        <w:t>.</w:t>
      </w:r>
    </w:p>
    <w:p w14:paraId="5686B111" w14:textId="7847EDED" w:rsidR="00F7439C" w:rsidRPr="00B244A6" w:rsidRDefault="00DD3592" w:rsidP="00F7439C">
      <w:pPr>
        <w:spacing w:after="0" w:line="240" w:lineRule="auto"/>
        <w:ind w:firstLine="709"/>
        <w:jc w:val="both"/>
        <w:outlineLvl w:val="2"/>
        <w:rPr>
          <w:rFonts w:ascii="Times New Roman" w:hAnsi="Times New Roman" w:cs="Times New Roman"/>
          <w:sz w:val="26"/>
          <w:szCs w:val="26"/>
        </w:rPr>
      </w:pPr>
      <w:r w:rsidRPr="00B244A6">
        <w:rPr>
          <w:rFonts w:ascii="Times New Roman" w:hAnsi="Times New Roman" w:cs="Times New Roman"/>
          <w:bCs/>
          <w:sz w:val="26"/>
          <w:szCs w:val="26"/>
        </w:rPr>
        <w:t>П</w:t>
      </w:r>
      <w:r w:rsidR="00FF63B3">
        <w:rPr>
          <w:rFonts w:ascii="Times New Roman" w:hAnsi="Times New Roman" w:cs="Times New Roman"/>
          <w:snapToGrid w:val="0"/>
          <w:sz w:val="26"/>
          <w:szCs w:val="26"/>
        </w:rPr>
        <w:t>роведен</w:t>
      </w:r>
      <w:r w:rsidR="00CC5F1D" w:rsidRPr="00B244A6">
        <w:rPr>
          <w:rFonts w:ascii="Times New Roman" w:hAnsi="Times New Roman" w:cs="Times New Roman"/>
          <w:snapToGrid w:val="0"/>
          <w:sz w:val="26"/>
          <w:szCs w:val="26"/>
        </w:rPr>
        <w:t xml:space="preserve"> </w:t>
      </w:r>
      <w:r w:rsidR="00FF63B3">
        <w:rPr>
          <w:rFonts w:ascii="Times New Roman" w:hAnsi="Times New Roman" w:cs="Times New Roman"/>
          <w:b/>
          <w:snapToGrid w:val="0"/>
          <w:sz w:val="26"/>
          <w:szCs w:val="26"/>
        </w:rPr>
        <w:t>21</w:t>
      </w:r>
      <w:r w:rsidR="00CC5F1D" w:rsidRPr="00B244A6">
        <w:rPr>
          <w:rFonts w:ascii="Times New Roman" w:hAnsi="Times New Roman" w:cs="Times New Roman"/>
          <w:b/>
          <w:snapToGrid w:val="0"/>
          <w:sz w:val="26"/>
          <w:szCs w:val="26"/>
        </w:rPr>
        <w:t xml:space="preserve"> прием граждан</w:t>
      </w:r>
      <w:r w:rsidR="00CC5F1D" w:rsidRPr="00B244A6">
        <w:rPr>
          <w:rFonts w:ascii="Times New Roman" w:hAnsi="Times New Roman" w:cs="Times New Roman"/>
          <w:snapToGrid w:val="0"/>
          <w:sz w:val="26"/>
          <w:szCs w:val="26"/>
        </w:rPr>
        <w:t xml:space="preserve">, руководителями администрации принято </w:t>
      </w:r>
      <w:r w:rsidRPr="00B244A6">
        <w:rPr>
          <w:rFonts w:ascii="Times New Roman" w:hAnsi="Times New Roman" w:cs="Times New Roman"/>
          <w:snapToGrid w:val="0"/>
          <w:sz w:val="26"/>
          <w:szCs w:val="26"/>
        </w:rPr>
        <w:t xml:space="preserve">                </w:t>
      </w:r>
      <w:r w:rsidR="00FF63B3">
        <w:rPr>
          <w:rFonts w:ascii="Times New Roman" w:hAnsi="Times New Roman" w:cs="Times New Roman"/>
          <w:b/>
          <w:snapToGrid w:val="0"/>
          <w:sz w:val="26"/>
          <w:szCs w:val="26"/>
        </w:rPr>
        <w:t>39</w:t>
      </w:r>
      <w:r w:rsidR="0021118B" w:rsidRPr="00B244A6">
        <w:rPr>
          <w:rFonts w:ascii="Times New Roman" w:hAnsi="Times New Roman" w:cs="Times New Roman"/>
          <w:snapToGrid w:val="0"/>
          <w:sz w:val="26"/>
          <w:szCs w:val="26"/>
        </w:rPr>
        <w:t xml:space="preserve"> человек</w:t>
      </w:r>
      <w:r w:rsidR="00B244A6">
        <w:rPr>
          <w:rFonts w:ascii="Times New Roman" w:hAnsi="Times New Roman" w:cs="Times New Roman"/>
          <w:snapToGrid w:val="0"/>
          <w:sz w:val="26"/>
          <w:szCs w:val="26"/>
        </w:rPr>
        <w:t xml:space="preserve">. </w:t>
      </w:r>
      <w:r w:rsidR="00F7439C" w:rsidRPr="00B244A6">
        <w:rPr>
          <w:rFonts w:ascii="Times New Roman" w:hAnsi="Times New Roman" w:cs="Times New Roman"/>
          <w:sz w:val="26"/>
          <w:szCs w:val="26"/>
        </w:rPr>
        <w:t xml:space="preserve">Самыми актуальными темами обращений граждан на личный прием </w:t>
      </w:r>
      <w:r w:rsidR="00B244A6">
        <w:rPr>
          <w:rFonts w:ascii="Times New Roman" w:hAnsi="Times New Roman" w:cs="Times New Roman"/>
          <w:sz w:val="26"/>
          <w:szCs w:val="26"/>
        </w:rPr>
        <w:br/>
      </w:r>
      <w:r w:rsidR="00F7439C" w:rsidRPr="00B244A6">
        <w:rPr>
          <w:rFonts w:ascii="Times New Roman" w:hAnsi="Times New Roman" w:cs="Times New Roman"/>
          <w:sz w:val="26"/>
          <w:szCs w:val="26"/>
        </w:rPr>
        <w:t xml:space="preserve">к руководителям администрации были </w:t>
      </w:r>
      <w:r w:rsidR="00B244A6" w:rsidRPr="00B244A6">
        <w:rPr>
          <w:rFonts w:ascii="Times New Roman" w:hAnsi="Times New Roman" w:cs="Times New Roman"/>
          <w:sz w:val="26"/>
          <w:szCs w:val="26"/>
        </w:rPr>
        <w:t xml:space="preserve">вопросы благоустройства территорий, работы управляющих компаний по содержанию жилищного фонда, жилищные вопросы, </w:t>
      </w:r>
      <w:r w:rsidR="00F7439C" w:rsidRPr="00B244A6">
        <w:rPr>
          <w:rFonts w:ascii="Times New Roman" w:hAnsi="Times New Roman" w:cs="Times New Roman"/>
          <w:sz w:val="26"/>
          <w:szCs w:val="26"/>
        </w:rPr>
        <w:t>вопросы предоставления мест в ДОУ,</w:t>
      </w:r>
      <w:r w:rsidR="00FF63B3">
        <w:rPr>
          <w:rFonts w:ascii="Times New Roman" w:hAnsi="Times New Roman" w:cs="Times New Roman"/>
          <w:sz w:val="26"/>
          <w:szCs w:val="26"/>
        </w:rPr>
        <w:t xml:space="preserve"> школу,</w:t>
      </w:r>
      <w:r w:rsidR="00F7439C" w:rsidRPr="00B244A6">
        <w:rPr>
          <w:rFonts w:ascii="Times New Roman" w:hAnsi="Times New Roman" w:cs="Times New Roman"/>
          <w:sz w:val="26"/>
          <w:szCs w:val="26"/>
        </w:rPr>
        <w:t xml:space="preserve"> арендные отношения </w:t>
      </w:r>
      <w:r w:rsidR="00FF63B3">
        <w:rPr>
          <w:rFonts w:ascii="Times New Roman" w:hAnsi="Times New Roman" w:cs="Times New Roman"/>
          <w:sz w:val="26"/>
          <w:szCs w:val="26"/>
        </w:rPr>
        <w:br/>
      </w:r>
      <w:r w:rsidR="00F7439C" w:rsidRPr="00B244A6">
        <w:rPr>
          <w:rFonts w:ascii="Times New Roman" w:hAnsi="Times New Roman" w:cs="Times New Roman"/>
          <w:sz w:val="26"/>
          <w:szCs w:val="26"/>
        </w:rPr>
        <w:t>в области землепользования.</w:t>
      </w:r>
    </w:p>
    <w:p w14:paraId="076ED8E6" w14:textId="4233C12D" w:rsidR="00431056" w:rsidRPr="00B244A6" w:rsidRDefault="00431056" w:rsidP="00F7439C">
      <w:pPr>
        <w:spacing w:after="0" w:line="240" w:lineRule="auto"/>
        <w:ind w:firstLine="709"/>
        <w:jc w:val="both"/>
        <w:outlineLvl w:val="2"/>
        <w:rPr>
          <w:rFonts w:ascii="Times New Roman" w:hAnsi="Times New Roman" w:cs="Times New Roman"/>
          <w:sz w:val="26"/>
          <w:szCs w:val="26"/>
        </w:rPr>
      </w:pPr>
      <w:r w:rsidRPr="00B244A6">
        <w:rPr>
          <w:rFonts w:ascii="Times New Roman" w:hAnsi="Times New Roman" w:cs="Times New Roman"/>
          <w:sz w:val="26"/>
          <w:szCs w:val="26"/>
        </w:rPr>
        <w:t xml:space="preserve">В соответствии с действующим законодательством осуществляется постоянный контроль за своевременным и качественным рассмотрением обращений граждан структурными подразделениями администрации. </w:t>
      </w:r>
    </w:p>
    <w:p w14:paraId="4283B0AB" w14:textId="71796DAF" w:rsidR="00DD5AA9" w:rsidRPr="00B244A6" w:rsidRDefault="000B14F3" w:rsidP="00B3373D">
      <w:pPr>
        <w:widowControl w:val="0"/>
        <w:spacing w:after="0" w:line="240" w:lineRule="auto"/>
        <w:ind w:firstLine="567"/>
        <w:jc w:val="both"/>
        <w:rPr>
          <w:rFonts w:ascii="Times New Roman" w:hAnsi="Times New Roman" w:cs="Times New Roman"/>
          <w:bCs/>
          <w:snapToGrid w:val="0"/>
          <w:sz w:val="26"/>
          <w:szCs w:val="26"/>
        </w:rPr>
      </w:pPr>
      <w:r w:rsidRPr="00B244A6">
        <w:rPr>
          <w:rFonts w:ascii="Times New Roman" w:hAnsi="Times New Roman" w:cs="Times New Roman"/>
          <w:bCs/>
          <w:sz w:val="26"/>
          <w:szCs w:val="26"/>
        </w:rPr>
        <w:t>Системный характер носит информационно-аналитиче</w:t>
      </w:r>
      <w:r w:rsidRPr="00B244A6">
        <w:rPr>
          <w:rFonts w:ascii="Times New Roman" w:hAnsi="Times New Roman" w:cs="Times New Roman"/>
          <w:bCs/>
          <w:sz w:val="26"/>
          <w:szCs w:val="26"/>
        </w:rPr>
        <w:lastRenderedPageBreak/>
        <w:t>ская работа.</w:t>
      </w:r>
      <w:r w:rsidRPr="00B244A6">
        <w:rPr>
          <w:rFonts w:ascii="Times New Roman" w:hAnsi="Times New Roman" w:cs="Times New Roman"/>
          <w:bCs/>
          <w:snapToGrid w:val="0"/>
          <w:sz w:val="26"/>
          <w:szCs w:val="26"/>
        </w:rPr>
        <w:t xml:space="preserve"> </w:t>
      </w:r>
      <w:r w:rsidR="00431056" w:rsidRPr="00B244A6">
        <w:rPr>
          <w:rFonts w:ascii="Times New Roman" w:hAnsi="Times New Roman" w:cs="Times New Roman"/>
          <w:bCs/>
          <w:snapToGrid w:val="0"/>
          <w:sz w:val="26"/>
          <w:szCs w:val="26"/>
        </w:rPr>
        <w:t>Наиболее интересная и важная информация, связанная с обращениями жителей Пушкинского района</w:t>
      </w:r>
      <w:r w:rsidR="005D0B49">
        <w:rPr>
          <w:rFonts w:ascii="Times New Roman" w:hAnsi="Times New Roman" w:cs="Times New Roman"/>
          <w:bCs/>
          <w:snapToGrid w:val="0"/>
          <w:sz w:val="26"/>
          <w:szCs w:val="26"/>
        </w:rPr>
        <w:t>,</w:t>
      </w:r>
      <w:r w:rsidR="00431056" w:rsidRPr="00B244A6">
        <w:rPr>
          <w:rFonts w:ascii="Times New Roman" w:hAnsi="Times New Roman" w:cs="Times New Roman"/>
          <w:bCs/>
          <w:snapToGrid w:val="0"/>
          <w:sz w:val="26"/>
          <w:szCs w:val="26"/>
        </w:rPr>
        <w:t xml:space="preserve"> размещается на сайте администрации, других электронных средствах массовой информации, зарегистрированных на территории района. В</w:t>
      </w:r>
      <w:r w:rsidR="00DD5AA9" w:rsidRPr="00B244A6">
        <w:rPr>
          <w:rFonts w:ascii="Times New Roman" w:hAnsi="Times New Roman" w:cs="Times New Roman"/>
          <w:sz w:val="26"/>
          <w:szCs w:val="26"/>
        </w:rPr>
        <w:t xml:space="preserve"> разделе «Обращения граждан» размещаются ответы на обращения граждан, затрагивающие интересы неопределенного круга лиц.</w:t>
      </w:r>
      <w:r w:rsidR="00DD5AA9" w:rsidRPr="00B244A6">
        <w:rPr>
          <w:rFonts w:ascii="Times New Roman" w:hAnsi="Times New Roman" w:cs="Times New Roman"/>
          <w:bCs/>
          <w:snapToGrid w:val="0"/>
          <w:sz w:val="26"/>
          <w:szCs w:val="26"/>
        </w:rPr>
        <w:t xml:space="preserve"> </w:t>
      </w:r>
    </w:p>
    <w:p w14:paraId="714CFA5D" w14:textId="0FB8A360" w:rsidR="00585283" w:rsidRPr="00B244A6" w:rsidRDefault="00F7762D" w:rsidP="00B3373D">
      <w:pPr>
        <w:widowControl w:val="0"/>
        <w:spacing w:after="0" w:line="240" w:lineRule="auto"/>
        <w:ind w:firstLine="567"/>
        <w:jc w:val="both"/>
        <w:rPr>
          <w:rFonts w:ascii="Times New Roman" w:hAnsi="Times New Roman" w:cs="Times New Roman"/>
          <w:snapToGrid w:val="0"/>
          <w:sz w:val="26"/>
          <w:szCs w:val="26"/>
        </w:rPr>
      </w:pPr>
      <w:r w:rsidRPr="00B244A6">
        <w:rPr>
          <w:rFonts w:ascii="Times New Roman" w:hAnsi="Times New Roman" w:cs="Times New Roman"/>
          <w:bCs/>
          <w:sz w:val="26"/>
          <w:szCs w:val="26"/>
        </w:rPr>
        <w:t xml:space="preserve">В отчетном периоде в Пушкинском районе сохранялась стабильная </w:t>
      </w:r>
      <w:r w:rsidR="007E51AD" w:rsidRPr="00B244A6">
        <w:rPr>
          <w:rFonts w:ascii="Times New Roman" w:hAnsi="Times New Roman" w:cs="Times New Roman"/>
          <w:bCs/>
          <w:sz w:val="26"/>
          <w:szCs w:val="26"/>
        </w:rPr>
        <w:br/>
      </w:r>
      <w:r w:rsidRPr="00B244A6">
        <w:rPr>
          <w:rFonts w:ascii="Times New Roman" w:hAnsi="Times New Roman" w:cs="Times New Roman"/>
          <w:bCs/>
          <w:sz w:val="26"/>
          <w:szCs w:val="26"/>
        </w:rPr>
        <w:t xml:space="preserve">и управляемая обстановка, вместе с тем </w:t>
      </w:r>
      <w:r w:rsidR="00074EB5" w:rsidRPr="00B244A6">
        <w:rPr>
          <w:rFonts w:ascii="Times New Roman" w:hAnsi="Times New Roman" w:cs="Times New Roman"/>
          <w:bCs/>
          <w:sz w:val="26"/>
          <w:szCs w:val="26"/>
        </w:rPr>
        <w:t xml:space="preserve">можно выделить </w:t>
      </w:r>
      <w:r w:rsidRPr="00B244A6">
        <w:rPr>
          <w:rFonts w:ascii="Times New Roman" w:hAnsi="Times New Roman" w:cs="Times New Roman"/>
          <w:bCs/>
          <w:sz w:val="26"/>
          <w:szCs w:val="26"/>
        </w:rPr>
        <w:t xml:space="preserve">основные </w:t>
      </w:r>
      <w:r w:rsidR="00074EB5" w:rsidRPr="00B244A6">
        <w:rPr>
          <w:rFonts w:ascii="Times New Roman" w:hAnsi="Times New Roman" w:cs="Times New Roman"/>
          <w:bCs/>
          <w:sz w:val="26"/>
          <w:szCs w:val="26"/>
        </w:rPr>
        <w:t xml:space="preserve">проблемные </w:t>
      </w:r>
      <w:r w:rsidRPr="00B244A6">
        <w:rPr>
          <w:rFonts w:ascii="Times New Roman" w:hAnsi="Times New Roman" w:cs="Times New Roman"/>
          <w:bCs/>
          <w:sz w:val="26"/>
          <w:szCs w:val="26"/>
        </w:rPr>
        <w:t>вопросы</w:t>
      </w:r>
      <w:r w:rsidR="00074EB5" w:rsidRPr="00B244A6">
        <w:rPr>
          <w:rFonts w:ascii="Times New Roman" w:hAnsi="Times New Roman" w:cs="Times New Roman"/>
          <w:bCs/>
          <w:sz w:val="26"/>
          <w:szCs w:val="26"/>
        </w:rPr>
        <w:t>, требующие незамедлительного решения</w:t>
      </w:r>
      <w:r w:rsidR="00F61560" w:rsidRPr="00B244A6">
        <w:rPr>
          <w:rFonts w:ascii="Times New Roman" w:hAnsi="Times New Roman" w:cs="Times New Roman"/>
          <w:bCs/>
          <w:sz w:val="26"/>
          <w:szCs w:val="26"/>
        </w:rPr>
        <w:t>:</w:t>
      </w:r>
      <w:r w:rsidR="007E51AD" w:rsidRPr="00B244A6">
        <w:rPr>
          <w:rFonts w:ascii="Times New Roman" w:hAnsi="Times New Roman" w:cs="Times New Roman"/>
          <w:bCs/>
          <w:sz w:val="26"/>
          <w:szCs w:val="26"/>
        </w:rPr>
        <w:t xml:space="preserve"> </w:t>
      </w:r>
      <w:r w:rsidR="00DD5AA9" w:rsidRPr="00B244A6">
        <w:rPr>
          <w:rFonts w:ascii="Times New Roman" w:hAnsi="Times New Roman" w:cs="Times New Roman"/>
          <w:snapToGrid w:val="0"/>
          <w:sz w:val="26"/>
          <w:szCs w:val="26"/>
        </w:rPr>
        <w:t>строительство социальных объектов,</w:t>
      </w:r>
      <w:r w:rsidR="00585283" w:rsidRPr="00B244A6">
        <w:rPr>
          <w:rFonts w:ascii="Times New Roman" w:hAnsi="Times New Roman" w:cs="Times New Roman"/>
          <w:snapToGrid w:val="0"/>
          <w:sz w:val="26"/>
          <w:szCs w:val="26"/>
        </w:rPr>
        <w:t xml:space="preserve"> </w:t>
      </w:r>
      <w:r w:rsidR="00F61560" w:rsidRPr="00B244A6">
        <w:rPr>
          <w:rFonts w:ascii="Times New Roman" w:hAnsi="Times New Roman" w:cs="Times New Roman"/>
          <w:snapToGrid w:val="0"/>
          <w:sz w:val="26"/>
          <w:szCs w:val="26"/>
        </w:rPr>
        <w:t xml:space="preserve">предоставление мест </w:t>
      </w:r>
      <w:r w:rsidR="009E1A7F" w:rsidRPr="00B244A6">
        <w:rPr>
          <w:rFonts w:ascii="Times New Roman" w:hAnsi="Times New Roman" w:cs="Times New Roman"/>
          <w:snapToGrid w:val="0"/>
          <w:sz w:val="26"/>
          <w:szCs w:val="26"/>
        </w:rPr>
        <w:t>в детски</w:t>
      </w:r>
      <w:r w:rsidR="00F61560" w:rsidRPr="00B244A6">
        <w:rPr>
          <w:rFonts w:ascii="Times New Roman" w:hAnsi="Times New Roman" w:cs="Times New Roman"/>
          <w:snapToGrid w:val="0"/>
          <w:sz w:val="26"/>
          <w:szCs w:val="26"/>
        </w:rPr>
        <w:t>е</w:t>
      </w:r>
      <w:r w:rsidR="009E1A7F" w:rsidRPr="00B244A6">
        <w:rPr>
          <w:rFonts w:ascii="Times New Roman" w:hAnsi="Times New Roman" w:cs="Times New Roman"/>
          <w:snapToGrid w:val="0"/>
          <w:sz w:val="26"/>
          <w:szCs w:val="26"/>
        </w:rPr>
        <w:t xml:space="preserve"> са</w:t>
      </w:r>
      <w:r w:rsidR="00F61560" w:rsidRPr="00B244A6">
        <w:rPr>
          <w:rFonts w:ascii="Times New Roman" w:hAnsi="Times New Roman" w:cs="Times New Roman"/>
          <w:snapToGrid w:val="0"/>
          <w:sz w:val="26"/>
          <w:szCs w:val="26"/>
        </w:rPr>
        <w:t>ды</w:t>
      </w:r>
      <w:r w:rsidR="009E1A7F" w:rsidRPr="00B244A6">
        <w:rPr>
          <w:rFonts w:ascii="Times New Roman" w:hAnsi="Times New Roman" w:cs="Times New Roman"/>
          <w:snapToGrid w:val="0"/>
          <w:sz w:val="26"/>
          <w:szCs w:val="26"/>
        </w:rPr>
        <w:t xml:space="preserve"> </w:t>
      </w:r>
      <w:r w:rsidR="00F61560" w:rsidRPr="00B244A6">
        <w:rPr>
          <w:rFonts w:ascii="Times New Roman" w:hAnsi="Times New Roman" w:cs="Times New Roman"/>
          <w:snapToGrid w:val="0"/>
          <w:sz w:val="26"/>
          <w:szCs w:val="26"/>
        </w:rPr>
        <w:t xml:space="preserve">и </w:t>
      </w:r>
      <w:r w:rsidR="009E1A7F" w:rsidRPr="00B244A6">
        <w:rPr>
          <w:rFonts w:ascii="Times New Roman" w:hAnsi="Times New Roman" w:cs="Times New Roman"/>
          <w:snapToGrid w:val="0"/>
          <w:sz w:val="26"/>
          <w:szCs w:val="26"/>
        </w:rPr>
        <w:t>школ</w:t>
      </w:r>
      <w:r w:rsidR="00F61560" w:rsidRPr="00B244A6">
        <w:rPr>
          <w:rFonts w:ascii="Times New Roman" w:hAnsi="Times New Roman" w:cs="Times New Roman"/>
          <w:snapToGrid w:val="0"/>
          <w:sz w:val="26"/>
          <w:szCs w:val="26"/>
        </w:rPr>
        <w:t>ы</w:t>
      </w:r>
      <w:r w:rsidR="003A08D3" w:rsidRPr="00B244A6">
        <w:rPr>
          <w:rFonts w:ascii="Times New Roman" w:hAnsi="Times New Roman" w:cs="Times New Roman"/>
          <w:snapToGrid w:val="0"/>
          <w:sz w:val="26"/>
          <w:szCs w:val="26"/>
        </w:rPr>
        <w:t xml:space="preserve">, </w:t>
      </w:r>
      <w:r w:rsidR="009E1A7F" w:rsidRPr="00B244A6">
        <w:rPr>
          <w:rFonts w:ascii="Times New Roman" w:hAnsi="Times New Roman" w:cs="Times New Roman"/>
          <w:snapToGrid w:val="0"/>
          <w:sz w:val="26"/>
          <w:szCs w:val="26"/>
        </w:rPr>
        <w:t xml:space="preserve">медицинское обслуживание </w:t>
      </w:r>
      <w:r w:rsidR="003A08D3" w:rsidRPr="00B244A6">
        <w:rPr>
          <w:rFonts w:ascii="Times New Roman" w:hAnsi="Times New Roman" w:cs="Times New Roman"/>
          <w:snapToGrid w:val="0"/>
          <w:sz w:val="26"/>
          <w:szCs w:val="26"/>
        </w:rPr>
        <w:t xml:space="preserve">населения </w:t>
      </w:r>
      <w:r w:rsidR="009E1A7F" w:rsidRPr="00B244A6">
        <w:rPr>
          <w:rFonts w:ascii="Times New Roman" w:hAnsi="Times New Roman" w:cs="Times New Roman"/>
          <w:snapToGrid w:val="0"/>
          <w:sz w:val="26"/>
          <w:szCs w:val="26"/>
        </w:rPr>
        <w:t xml:space="preserve">района, </w:t>
      </w:r>
      <w:r w:rsidR="00585283" w:rsidRPr="00B244A6">
        <w:rPr>
          <w:rFonts w:ascii="Times New Roman" w:hAnsi="Times New Roman" w:cs="Times New Roman"/>
          <w:snapToGrid w:val="0"/>
          <w:sz w:val="26"/>
          <w:szCs w:val="26"/>
        </w:rPr>
        <w:t>работ</w:t>
      </w:r>
      <w:r w:rsidR="009E1A7F" w:rsidRPr="00B244A6">
        <w:rPr>
          <w:rFonts w:ascii="Times New Roman" w:hAnsi="Times New Roman" w:cs="Times New Roman"/>
          <w:snapToGrid w:val="0"/>
          <w:sz w:val="26"/>
          <w:szCs w:val="26"/>
        </w:rPr>
        <w:t>а</w:t>
      </w:r>
      <w:r w:rsidR="00585283" w:rsidRPr="00B244A6">
        <w:rPr>
          <w:rFonts w:ascii="Times New Roman" w:hAnsi="Times New Roman" w:cs="Times New Roman"/>
          <w:snapToGrid w:val="0"/>
          <w:sz w:val="26"/>
          <w:szCs w:val="26"/>
        </w:rPr>
        <w:t xml:space="preserve"> управляющих компаний</w:t>
      </w:r>
      <w:r w:rsidR="00BF6CD8" w:rsidRPr="00B244A6">
        <w:rPr>
          <w:rFonts w:ascii="Times New Roman" w:hAnsi="Times New Roman" w:cs="Times New Roman"/>
          <w:snapToGrid w:val="0"/>
          <w:sz w:val="26"/>
          <w:szCs w:val="26"/>
        </w:rPr>
        <w:t xml:space="preserve">, </w:t>
      </w:r>
      <w:r w:rsidR="00F61560" w:rsidRPr="00B244A6">
        <w:rPr>
          <w:rFonts w:ascii="Times New Roman" w:hAnsi="Times New Roman" w:cs="Times New Roman"/>
          <w:snapToGrid w:val="0"/>
          <w:sz w:val="26"/>
          <w:szCs w:val="26"/>
        </w:rPr>
        <w:t>предоставление коммунальных услуг ненадлежащего качества.</w:t>
      </w:r>
    </w:p>
    <w:p w14:paraId="141DABE1" w14:textId="3F71AFD6" w:rsidR="00031C4F" w:rsidRPr="00B244A6" w:rsidRDefault="00E2212D" w:rsidP="00B3373D">
      <w:pPr>
        <w:widowControl w:val="0"/>
        <w:spacing w:after="0" w:line="240" w:lineRule="auto"/>
        <w:ind w:firstLine="708"/>
        <w:jc w:val="both"/>
        <w:rPr>
          <w:rFonts w:ascii="Times New Roman" w:hAnsi="Times New Roman" w:cs="Times New Roman"/>
          <w:snapToGrid w:val="0"/>
          <w:sz w:val="26"/>
          <w:szCs w:val="26"/>
        </w:rPr>
      </w:pPr>
      <w:r w:rsidRPr="00B244A6">
        <w:rPr>
          <w:rFonts w:ascii="Times New Roman" w:hAnsi="Times New Roman" w:cs="Times New Roman"/>
          <w:snapToGrid w:val="0"/>
          <w:sz w:val="26"/>
          <w:szCs w:val="26"/>
        </w:rPr>
        <w:t>В</w:t>
      </w:r>
      <w:r w:rsidR="00F7439C" w:rsidRPr="00B244A6">
        <w:rPr>
          <w:rFonts w:ascii="Times New Roman" w:hAnsi="Times New Roman" w:cs="Times New Roman"/>
          <w:snapToGrid w:val="0"/>
          <w:sz w:val="26"/>
          <w:szCs w:val="26"/>
        </w:rPr>
        <w:t xml:space="preserve"> </w:t>
      </w:r>
      <w:r w:rsidR="00FF63B3">
        <w:rPr>
          <w:rFonts w:ascii="Times New Roman" w:hAnsi="Times New Roman" w:cs="Times New Roman"/>
          <w:snapToGrid w:val="0"/>
          <w:sz w:val="26"/>
          <w:szCs w:val="26"/>
        </w:rPr>
        <w:t>1</w:t>
      </w:r>
      <w:r w:rsidR="00BF3562" w:rsidRPr="00B244A6">
        <w:rPr>
          <w:rFonts w:ascii="Times New Roman" w:hAnsi="Times New Roman" w:cs="Times New Roman"/>
          <w:snapToGrid w:val="0"/>
          <w:sz w:val="26"/>
          <w:szCs w:val="26"/>
        </w:rPr>
        <w:t xml:space="preserve"> квартале </w:t>
      </w:r>
      <w:r w:rsidR="00CE3CC0" w:rsidRPr="00B244A6">
        <w:rPr>
          <w:rFonts w:ascii="Times New Roman" w:hAnsi="Times New Roman" w:cs="Times New Roman"/>
          <w:snapToGrid w:val="0"/>
          <w:sz w:val="26"/>
          <w:szCs w:val="26"/>
        </w:rPr>
        <w:t>202</w:t>
      </w:r>
      <w:r w:rsidR="00FF63B3">
        <w:rPr>
          <w:rFonts w:ascii="Times New Roman" w:hAnsi="Times New Roman" w:cs="Times New Roman"/>
          <w:snapToGrid w:val="0"/>
          <w:sz w:val="26"/>
          <w:szCs w:val="26"/>
        </w:rPr>
        <w:t>3</w:t>
      </w:r>
      <w:r w:rsidR="00031C4F" w:rsidRPr="00B244A6">
        <w:rPr>
          <w:rFonts w:ascii="Times New Roman" w:hAnsi="Times New Roman" w:cs="Times New Roman"/>
          <w:snapToGrid w:val="0"/>
          <w:sz w:val="26"/>
          <w:szCs w:val="26"/>
        </w:rPr>
        <w:t xml:space="preserve"> года не допущено ни одного </w:t>
      </w:r>
      <w:r w:rsidR="003A08D3" w:rsidRPr="00B244A6">
        <w:rPr>
          <w:rFonts w:ascii="Times New Roman" w:hAnsi="Times New Roman" w:cs="Times New Roman"/>
          <w:snapToGrid w:val="0"/>
          <w:sz w:val="26"/>
          <w:szCs w:val="26"/>
        </w:rPr>
        <w:br/>
      </w:r>
      <w:r w:rsidR="00031C4F" w:rsidRPr="00B244A6">
        <w:rPr>
          <w:rFonts w:ascii="Times New Roman" w:hAnsi="Times New Roman" w:cs="Times New Roman"/>
          <w:snapToGrid w:val="0"/>
          <w:sz w:val="26"/>
          <w:szCs w:val="26"/>
        </w:rPr>
        <w:t>нарушени</w:t>
      </w:r>
      <w:r w:rsidR="0021118B" w:rsidRPr="00B244A6">
        <w:rPr>
          <w:rFonts w:ascii="Times New Roman" w:hAnsi="Times New Roman" w:cs="Times New Roman"/>
          <w:snapToGrid w:val="0"/>
          <w:sz w:val="26"/>
          <w:szCs w:val="26"/>
        </w:rPr>
        <w:t>я</w:t>
      </w:r>
      <w:r w:rsidR="00031C4F" w:rsidRPr="00B244A6">
        <w:rPr>
          <w:rFonts w:ascii="Times New Roman" w:hAnsi="Times New Roman" w:cs="Times New Roman"/>
          <w:snapToGrid w:val="0"/>
          <w:sz w:val="26"/>
          <w:szCs w:val="26"/>
        </w:rPr>
        <w:t xml:space="preserve"> сроков рассмотрения</w:t>
      </w:r>
      <w:r w:rsidR="0021118B" w:rsidRPr="00B244A6">
        <w:rPr>
          <w:rFonts w:ascii="Times New Roman" w:hAnsi="Times New Roman" w:cs="Times New Roman"/>
          <w:snapToGrid w:val="0"/>
          <w:sz w:val="26"/>
          <w:szCs w:val="26"/>
        </w:rPr>
        <w:t xml:space="preserve"> обращений</w:t>
      </w:r>
      <w:r w:rsidR="00031C4F" w:rsidRPr="00B244A6">
        <w:rPr>
          <w:rFonts w:ascii="Times New Roman" w:hAnsi="Times New Roman" w:cs="Times New Roman"/>
          <w:snapToGrid w:val="0"/>
          <w:sz w:val="26"/>
          <w:szCs w:val="26"/>
        </w:rPr>
        <w:t>.</w:t>
      </w:r>
    </w:p>
    <w:p w14:paraId="2FB15431" w14:textId="1E69096A" w:rsidR="00D21188" w:rsidRPr="006A0E46" w:rsidRDefault="00D21188" w:rsidP="00D21188">
      <w:pPr>
        <w:widowControl w:val="0"/>
        <w:spacing w:after="0" w:line="240" w:lineRule="auto"/>
        <w:ind w:firstLine="567"/>
        <w:jc w:val="both"/>
        <w:rPr>
          <w:rFonts w:ascii="Times New Roman" w:hAnsi="Times New Roman" w:cs="Times New Roman"/>
          <w:snapToGrid w:val="0"/>
          <w:sz w:val="26"/>
          <w:szCs w:val="26"/>
        </w:rPr>
      </w:pPr>
      <w:r w:rsidRPr="00B244A6">
        <w:rPr>
          <w:rFonts w:ascii="Times New Roman" w:hAnsi="Times New Roman" w:cs="Times New Roman"/>
          <w:snapToGrid w:val="0"/>
          <w:sz w:val="26"/>
          <w:szCs w:val="26"/>
        </w:rPr>
        <w:t xml:space="preserve">За отчетный период </w:t>
      </w:r>
      <w:r w:rsidR="00B244A6">
        <w:rPr>
          <w:rFonts w:ascii="Times New Roman" w:hAnsi="Times New Roman" w:cs="Times New Roman"/>
          <w:snapToGrid w:val="0"/>
          <w:sz w:val="26"/>
          <w:szCs w:val="26"/>
        </w:rPr>
        <w:t xml:space="preserve">поступило одно </w:t>
      </w:r>
      <w:r w:rsidRPr="00B244A6">
        <w:rPr>
          <w:rFonts w:ascii="Times New Roman" w:hAnsi="Times New Roman" w:cs="Times New Roman"/>
          <w:snapToGrid w:val="0"/>
          <w:sz w:val="26"/>
          <w:szCs w:val="26"/>
        </w:rPr>
        <w:t>обращени</w:t>
      </w:r>
      <w:r w:rsidR="00B244A6">
        <w:rPr>
          <w:rFonts w:ascii="Times New Roman" w:hAnsi="Times New Roman" w:cs="Times New Roman"/>
          <w:snapToGrid w:val="0"/>
          <w:sz w:val="26"/>
          <w:szCs w:val="26"/>
        </w:rPr>
        <w:t>е</w:t>
      </w:r>
      <w:r w:rsidRPr="00B244A6">
        <w:rPr>
          <w:rFonts w:ascii="Times New Roman" w:hAnsi="Times New Roman" w:cs="Times New Roman"/>
          <w:snapToGrid w:val="0"/>
          <w:sz w:val="26"/>
          <w:szCs w:val="26"/>
        </w:rPr>
        <w:t>, содержащ</w:t>
      </w:r>
      <w:r w:rsidR="00B244A6">
        <w:rPr>
          <w:rFonts w:ascii="Times New Roman" w:hAnsi="Times New Roman" w:cs="Times New Roman"/>
          <w:snapToGrid w:val="0"/>
          <w:sz w:val="26"/>
          <w:szCs w:val="26"/>
        </w:rPr>
        <w:t>ее</w:t>
      </w:r>
      <w:r w:rsidRPr="00B244A6">
        <w:rPr>
          <w:rFonts w:ascii="Times New Roman" w:hAnsi="Times New Roman" w:cs="Times New Roman"/>
          <w:snapToGrid w:val="0"/>
          <w:sz w:val="26"/>
          <w:szCs w:val="26"/>
        </w:rPr>
        <w:t xml:space="preserve"> информаци</w:t>
      </w:r>
      <w:r w:rsidR="00B244A6">
        <w:rPr>
          <w:rFonts w:ascii="Times New Roman" w:hAnsi="Times New Roman" w:cs="Times New Roman"/>
          <w:snapToGrid w:val="0"/>
          <w:sz w:val="26"/>
          <w:szCs w:val="26"/>
        </w:rPr>
        <w:t>ю</w:t>
      </w:r>
      <w:r w:rsidRPr="00B244A6">
        <w:rPr>
          <w:rFonts w:ascii="Times New Roman" w:hAnsi="Times New Roman" w:cs="Times New Roman"/>
          <w:snapToGrid w:val="0"/>
          <w:sz w:val="26"/>
          <w:szCs w:val="26"/>
        </w:rPr>
        <w:t xml:space="preserve"> </w:t>
      </w:r>
      <w:r w:rsidR="00B244A6">
        <w:rPr>
          <w:rFonts w:ascii="Times New Roman" w:hAnsi="Times New Roman" w:cs="Times New Roman"/>
          <w:snapToGrid w:val="0"/>
          <w:sz w:val="26"/>
          <w:szCs w:val="26"/>
        </w:rPr>
        <w:br/>
      </w:r>
      <w:r w:rsidRPr="00B244A6">
        <w:rPr>
          <w:rFonts w:ascii="Times New Roman" w:hAnsi="Times New Roman" w:cs="Times New Roman"/>
          <w:snapToGrid w:val="0"/>
          <w:sz w:val="26"/>
          <w:szCs w:val="26"/>
        </w:rPr>
        <w:t>о возможных коррупционных действиях.</w:t>
      </w:r>
      <w:r w:rsidR="00B244A6" w:rsidRPr="00B244A6">
        <w:rPr>
          <w:rFonts w:ascii="Times New Roman" w:hAnsi="Times New Roman" w:cs="Times New Roman"/>
          <w:snapToGrid w:val="0"/>
          <w:sz w:val="26"/>
          <w:szCs w:val="26"/>
        </w:rPr>
        <w:t xml:space="preserve"> </w:t>
      </w:r>
      <w:r w:rsidR="00001CD2">
        <w:rPr>
          <w:rFonts w:ascii="Times New Roman" w:hAnsi="Times New Roman" w:cs="Times New Roman"/>
          <w:snapToGrid w:val="0"/>
          <w:sz w:val="26"/>
          <w:szCs w:val="26"/>
        </w:rPr>
        <w:t>И</w:t>
      </w:r>
      <w:r w:rsidR="00B244A6" w:rsidRPr="00F7439C">
        <w:rPr>
          <w:rFonts w:ascii="Times New Roman" w:hAnsi="Times New Roman" w:cs="Times New Roman"/>
          <w:snapToGrid w:val="0"/>
          <w:sz w:val="26"/>
          <w:szCs w:val="26"/>
        </w:rPr>
        <w:t>нформация не подтвердилась.</w:t>
      </w:r>
    </w:p>
    <w:p w14:paraId="118E8474" w14:textId="3C47F5E6" w:rsidR="0021118B" w:rsidRPr="00B3373D" w:rsidRDefault="0021118B" w:rsidP="00D21188">
      <w:pPr>
        <w:spacing w:after="0" w:line="240" w:lineRule="auto"/>
        <w:ind w:firstLine="567"/>
        <w:jc w:val="both"/>
        <w:rPr>
          <w:rFonts w:ascii="Times New Roman" w:hAnsi="Times New Roman" w:cs="Times New Roman"/>
          <w:sz w:val="26"/>
          <w:szCs w:val="26"/>
        </w:rPr>
      </w:pPr>
    </w:p>
    <w:sectPr w:rsidR="0021118B" w:rsidRPr="00B3373D" w:rsidSect="000D4D23">
      <w:footerReference w:type="default" r:id="rId8"/>
      <w:pgSz w:w="11906" w:h="16838"/>
      <w:pgMar w:top="993" w:right="850" w:bottom="993"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F734CA" w14:textId="77777777" w:rsidR="00C63A6E" w:rsidRDefault="00C63A6E">
      <w:pPr>
        <w:spacing w:after="0" w:line="240" w:lineRule="auto"/>
      </w:pPr>
      <w:r>
        <w:separator/>
      </w:r>
    </w:p>
  </w:endnote>
  <w:endnote w:type="continuationSeparator" w:id="0">
    <w:p w14:paraId="53CBFA37" w14:textId="77777777" w:rsidR="00C63A6E" w:rsidRDefault="00C63A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14988314"/>
      <w:docPartObj>
        <w:docPartGallery w:val="Page Numbers (Bottom of Page)"/>
        <w:docPartUnique/>
      </w:docPartObj>
    </w:sdtPr>
    <w:sdtEndPr/>
    <w:sdtContent>
      <w:p w14:paraId="637E0D14" w14:textId="48EFAFB8" w:rsidR="00D107B2" w:rsidRDefault="00CF4140">
        <w:pPr>
          <w:pStyle w:val="aa"/>
          <w:jc w:val="right"/>
        </w:pPr>
        <w:r>
          <w:fldChar w:fldCharType="begin"/>
        </w:r>
        <w:r>
          <w:instrText xml:space="preserve"> PAGE   \* MERGEFORMAT </w:instrText>
        </w:r>
        <w:r>
          <w:fldChar w:fldCharType="separate"/>
        </w:r>
        <w:r w:rsidR="004A103D">
          <w:rPr>
            <w:noProof/>
          </w:rPr>
          <w:t>1</w:t>
        </w:r>
        <w:r>
          <w:rPr>
            <w:noProof/>
          </w:rPr>
          <w:fldChar w:fldCharType="end"/>
        </w:r>
      </w:p>
    </w:sdtContent>
  </w:sdt>
  <w:p w14:paraId="75C8B2C5" w14:textId="77777777" w:rsidR="00D107B2" w:rsidRDefault="00C63A6E">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FDE154" w14:textId="77777777" w:rsidR="00C63A6E" w:rsidRDefault="00C63A6E">
      <w:pPr>
        <w:spacing w:after="0" w:line="240" w:lineRule="auto"/>
      </w:pPr>
      <w:r>
        <w:separator/>
      </w:r>
    </w:p>
  </w:footnote>
  <w:footnote w:type="continuationSeparator" w:id="0">
    <w:p w14:paraId="5919FA55" w14:textId="77777777" w:rsidR="00C63A6E" w:rsidRDefault="00C63A6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D4429D"/>
    <w:multiLevelType w:val="hybridMultilevel"/>
    <w:tmpl w:val="68342F38"/>
    <w:lvl w:ilvl="0" w:tplc="290622A6">
      <w:start w:val="1"/>
      <w:numFmt w:val="bullet"/>
      <w:lvlText w:val=""/>
      <w:lvlJc w:val="left"/>
      <w:pPr>
        <w:ind w:left="1440" w:hanging="360"/>
      </w:pPr>
      <w:rPr>
        <w:rFonts w:ascii="Symbol" w:hAnsi="Symbol" w:hint="default"/>
      </w:rPr>
    </w:lvl>
    <w:lvl w:ilvl="1" w:tplc="04190003">
      <w:start w:val="1"/>
      <w:numFmt w:val="decimal"/>
      <w:lvlText w:val="%2."/>
      <w:lvlJc w:val="left"/>
      <w:pPr>
        <w:tabs>
          <w:tab w:val="num" w:pos="1800"/>
        </w:tabs>
        <w:ind w:left="1800" w:hanging="360"/>
      </w:pPr>
    </w:lvl>
    <w:lvl w:ilvl="2" w:tplc="04190005">
      <w:start w:val="1"/>
      <w:numFmt w:val="decimal"/>
      <w:lvlText w:val="%3."/>
      <w:lvlJc w:val="left"/>
      <w:pPr>
        <w:tabs>
          <w:tab w:val="num" w:pos="2520"/>
        </w:tabs>
        <w:ind w:left="2520" w:hanging="360"/>
      </w:pPr>
    </w:lvl>
    <w:lvl w:ilvl="3" w:tplc="04190001">
      <w:start w:val="1"/>
      <w:numFmt w:val="decimal"/>
      <w:lvlText w:val="%4."/>
      <w:lvlJc w:val="left"/>
      <w:pPr>
        <w:tabs>
          <w:tab w:val="num" w:pos="3240"/>
        </w:tabs>
        <w:ind w:left="3240" w:hanging="360"/>
      </w:pPr>
    </w:lvl>
    <w:lvl w:ilvl="4" w:tplc="04190003">
      <w:start w:val="1"/>
      <w:numFmt w:val="decimal"/>
      <w:lvlText w:val="%5."/>
      <w:lvlJc w:val="left"/>
      <w:pPr>
        <w:tabs>
          <w:tab w:val="num" w:pos="3960"/>
        </w:tabs>
        <w:ind w:left="3960" w:hanging="360"/>
      </w:pPr>
    </w:lvl>
    <w:lvl w:ilvl="5" w:tplc="04190005">
      <w:start w:val="1"/>
      <w:numFmt w:val="decimal"/>
      <w:lvlText w:val="%6."/>
      <w:lvlJc w:val="left"/>
      <w:pPr>
        <w:tabs>
          <w:tab w:val="num" w:pos="4680"/>
        </w:tabs>
        <w:ind w:left="4680" w:hanging="360"/>
      </w:pPr>
    </w:lvl>
    <w:lvl w:ilvl="6" w:tplc="04190001">
      <w:start w:val="1"/>
      <w:numFmt w:val="decimal"/>
      <w:lvlText w:val="%7."/>
      <w:lvlJc w:val="left"/>
      <w:pPr>
        <w:tabs>
          <w:tab w:val="num" w:pos="5400"/>
        </w:tabs>
        <w:ind w:left="5400" w:hanging="360"/>
      </w:pPr>
    </w:lvl>
    <w:lvl w:ilvl="7" w:tplc="04190003">
      <w:start w:val="1"/>
      <w:numFmt w:val="decimal"/>
      <w:lvlText w:val="%8."/>
      <w:lvlJc w:val="left"/>
      <w:pPr>
        <w:tabs>
          <w:tab w:val="num" w:pos="6120"/>
        </w:tabs>
        <w:ind w:left="6120" w:hanging="360"/>
      </w:pPr>
    </w:lvl>
    <w:lvl w:ilvl="8" w:tplc="04190005">
      <w:start w:val="1"/>
      <w:numFmt w:val="decimal"/>
      <w:lvlText w:val="%9."/>
      <w:lvlJc w:val="left"/>
      <w:pPr>
        <w:tabs>
          <w:tab w:val="num" w:pos="6840"/>
        </w:tabs>
        <w:ind w:left="6840" w:hanging="360"/>
      </w:pPr>
    </w:lvl>
  </w:abstractNum>
  <w:abstractNum w:abstractNumId="1" w15:restartNumberingAfterBreak="0">
    <w:nsid w:val="3AD1352C"/>
    <w:multiLevelType w:val="hybridMultilevel"/>
    <w:tmpl w:val="E4FE66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4F57AB6"/>
    <w:multiLevelType w:val="hybridMultilevel"/>
    <w:tmpl w:val="EBD4E98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15:restartNumberingAfterBreak="0">
    <w:nsid w:val="55D63E9E"/>
    <w:multiLevelType w:val="hybridMultilevel"/>
    <w:tmpl w:val="4CA2445A"/>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69176A52"/>
    <w:multiLevelType w:val="hybridMultilevel"/>
    <w:tmpl w:val="07780540"/>
    <w:lvl w:ilvl="0" w:tplc="B386A5F4">
      <w:start w:val="1"/>
      <w:numFmt w:val="decimal"/>
      <w:lvlText w:val="%1)"/>
      <w:lvlJc w:val="left"/>
      <w:pPr>
        <w:ind w:left="1069" w:hanging="360"/>
      </w:pPr>
      <w:rPr>
        <w:rFonts w:hint="default"/>
        <w:b w:val="0"/>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6ADB18B3"/>
    <w:multiLevelType w:val="hybridMultilevel"/>
    <w:tmpl w:val="8E3064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F4F7DFA"/>
    <w:multiLevelType w:val="hybridMultilevel"/>
    <w:tmpl w:val="034CE5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7B780C80"/>
    <w:multiLevelType w:val="hybridMultilevel"/>
    <w:tmpl w:val="16947F5C"/>
    <w:lvl w:ilvl="0" w:tplc="6ECAD9B8">
      <w:start w:val="1"/>
      <w:numFmt w:val="decimal"/>
      <w:lvlText w:val="%1."/>
      <w:lvlJc w:val="left"/>
      <w:pPr>
        <w:ind w:left="1002" w:hanging="360"/>
      </w:pPr>
      <w:rPr>
        <w:rFonts w:hint="default"/>
      </w:rPr>
    </w:lvl>
    <w:lvl w:ilvl="1" w:tplc="04190019" w:tentative="1">
      <w:start w:val="1"/>
      <w:numFmt w:val="lowerLetter"/>
      <w:lvlText w:val="%2."/>
      <w:lvlJc w:val="left"/>
      <w:pPr>
        <w:ind w:left="1722" w:hanging="360"/>
      </w:pPr>
    </w:lvl>
    <w:lvl w:ilvl="2" w:tplc="0419001B" w:tentative="1">
      <w:start w:val="1"/>
      <w:numFmt w:val="lowerRoman"/>
      <w:lvlText w:val="%3."/>
      <w:lvlJc w:val="right"/>
      <w:pPr>
        <w:ind w:left="2442" w:hanging="180"/>
      </w:pPr>
    </w:lvl>
    <w:lvl w:ilvl="3" w:tplc="0419000F" w:tentative="1">
      <w:start w:val="1"/>
      <w:numFmt w:val="decimal"/>
      <w:lvlText w:val="%4."/>
      <w:lvlJc w:val="left"/>
      <w:pPr>
        <w:ind w:left="3162" w:hanging="360"/>
      </w:pPr>
    </w:lvl>
    <w:lvl w:ilvl="4" w:tplc="04190019" w:tentative="1">
      <w:start w:val="1"/>
      <w:numFmt w:val="lowerLetter"/>
      <w:lvlText w:val="%5."/>
      <w:lvlJc w:val="left"/>
      <w:pPr>
        <w:ind w:left="3882" w:hanging="360"/>
      </w:pPr>
    </w:lvl>
    <w:lvl w:ilvl="5" w:tplc="0419001B" w:tentative="1">
      <w:start w:val="1"/>
      <w:numFmt w:val="lowerRoman"/>
      <w:lvlText w:val="%6."/>
      <w:lvlJc w:val="right"/>
      <w:pPr>
        <w:ind w:left="4602" w:hanging="180"/>
      </w:pPr>
    </w:lvl>
    <w:lvl w:ilvl="6" w:tplc="0419000F" w:tentative="1">
      <w:start w:val="1"/>
      <w:numFmt w:val="decimal"/>
      <w:lvlText w:val="%7."/>
      <w:lvlJc w:val="left"/>
      <w:pPr>
        <w:ind w:left="5322" w:hanging="360"/>
      </w:pPr>
    </w:lvl>
    <w:lvl w:ilvl="7" w:tplc="04190019" w:tentative="1">
      <w:start w:val="1"/>
      <w:numFmt w:val="lowerLetter"/>
      <w:lvlText w:val="%8."/>
      <w:lvlJc w:val="left"/>
      <w:pPr>
        <w:ind w:left="6042" w:hanging="360"/>
      </w:pPr>
    </w:lvl>
    <w:lvl w:ilvl="8" w:tplc="0419001B" w:tentative="1">
      <w:start w:val="1"/>
      <w:numFmt w:val="lowerRoman"/>
      <w:lvlText w:val="%9."/>
      <w:lvlJc w:val="right"/>
      <w:pPr>
        <w:ind w:left="6762" w:hanging="180"/>
      </w:pPr>
    </w:lvl>
  </w:abstractNum>
  <w:abstractNum w:abstractNumId="8" w15:restartNumberingAfterBreak="0">
    <w:nsid w:val="7C150BE4"/>
    <w:multiLevelType w:val="hybridMultilevel"/>
    <w:tmpl w:val="7E3C5C0C"/>
    <w:lvl w:ilvl="0" w:tplc="04190001">
      <w:start w:val="1"/>
      <w:numFmt w:val="bullet"/>
      <w:lvlText w:val=""/>
      <w:lvlJc w:val="left"/>
      <w:pPr>
        <w:ind w:left="4112" w:hanging="360"/>
      </w:pPr>
      <w:rPr>
        <w:rFonts w:ascii="Symbol" w:hAnsi="Symbol" w:hint="default"/>
      </w:rPr>
    </w:lvl>
    <w:lvl w:ilvl="1" w:tplc="04190003">
      <w:start w:val="1"/>
      <w:numFmt w:val="bullet"/>
      <w:lvlText w:val="o"/>
      <w:lvlJc w:val="left"/>
      <w:pPr>
        <w:ind w:left="4908" w:hanging="360"/>
      </w:pPr>
      <w:rPr>
        <w:rFonts w:ascii="Courier New" w:hAnsi="Courier New" w:cs="Courier New" w:hint="default"/>
      </w:rPr>
    </w:lvl>
    <w:lvl w:ilvl="2" w:tplc="04190005" w:tentative="1">
      <w:start w:val="1"/>
      <w:numFmt w:val="bullet"/>
      <w:lvlText w:val=""/>
      <w:lvlJc w:val="left"/>
      <w:pPr>
        <w:ind w:left="5628" w:hanging="360"/>
      </w:pPr>
      <w:rPr>
        <w:rFonts w:ascii="Wingdings" w:hAnsi="Wingdings" w:hint="default"/>
      </w:rPr>
    </w:lvl>
    <w:lvl w:ilvl="3" w:tplc="04190001" w:tentative="1">
      <w:start w:val="1"/>
      <w:numFmt w:val="bullet"/>
      <w:lvlText w:val=""/>
      <w:lvlJc w:val="left"/>
      <w:pPr>
        <w:ind w:left="6348" w:hanging="360"/>
      </w:pPr>
      <w:rPr>
        <w:rFonts w:ascii="Symbol" w:hAnsi="Symbol" w:hint="default"/>
      </w:rPr>
    </w:lvl>
    <w:lvl w:ilvl="4" w:tplc="04190003" w:tentative="1">
      <w:start w:val="1"/>
      <w:numFmt w:val="bullet"/>
      <w:lvlText w:val="o"/>
      <w:lvlJc w:val="left"/>
      <w:pPr>
        <w:ind w:left="7068" w:hanging="360"/>
      </w:pPr>
      <w:rPr>
        <w:rFonts w:ascii="Courier New" w:hAnsi="Courier New" w:cs="Courier New" w:hint="default"/>
      </w:rPr>
    </w:lvl>
    <w:lvl w:ilvl="5" w:tplc="04190005" w:tentative="1">
      <w:start w:val="1"/>
      <w:numFmt w:val="bullet"/>
      <w:lvlText w:val=""/>
      <w:lvlJc w:val="left"/>
      <w:pPr>
        <w:ind w:left="7788" w:hanging="360"/>
      </w:pPr>
      <w:rPr>
        <w:rFonts w:ascii="Wingdings" w:hAnsi="Wingdings" w:hint="default"/>
      </w:rPr>
    </w:lvl>
    <w:lvl w:ilvl="6" w:tplc="04190001" w:tentative="1">
      <w:start w:val="1"/>
      <w:numFmt w:val="bullet"/>
      <w:lvlText w:val=""/>
      <w:lvlJc w:val="left"/>
      <w:pPr>
        <w:ind w:left="8508" w:hanging="360"/>
      </w:pPr>
      <w:rPr>
        <w:rFonts w:ascii="Symbol" w:hAnsi="Symbol" w:hint="default"/>
      </w:rPr>
    </w:lvl>
    <w:lvl w:ilvl="7" w:tplc="04190003" w:tentative="1">
      <w:start w:val="1"/>
      <w:numFmt w:val="bullet"/>
      <w:lvlText w:val="o"/>
      <w:lvlJc w:val="left"/>
      <w:pPr>
        <w:ind w:left="9228" w:hanging="360"/>
      </w:pPr>
      <w:rPr>
        <w:rFonts w:ascii="Courier New" w:hAnsi="Courier New" w:cs="Courier New" w:hint="default"/>
      </w:rPr>
    </w:lvl>
    <w:lvl w:ilvl="8" w:tplc="04190005" w:tentative="1">
      <w:start w:val="1"/>
      <w:numFmt w:val="bullet"/>
      <w:lvlText w:val=""/>
      <w:lvlJc w:val="left"/>
      <w:pPr>
        <w:ind w:left="9948" w:hanging="360"/>
      </w:pPr>
      <w:rPr>
        <w:rFonts w:ascii="Wingdings" w:hAnsi="Wingdings" w:hint="default"/>
      </w:rPr>
    </w:lvl>
  </w:abstractNum>
  <w:abstractNum w:abstractNumId="9" w15:restartNumberingAfterBreak="0">
    <w:nsid w:val="7C1910B9"/>
    <w:multiLevelType w:val="hybridMultilevel"/>
    <w:tmpl w:val="A1140750"/>
    <w:lvl w:ilvl="0" w:tplc="EA821C4A">
      <w:start w:val="1"/>
      <w:numFmt w:val="decimal"/>
      <w:lvlText w:val="%1."/>
      <w:lvlJc w:val="left"/>
      <w:pPr>
        <w:ind w:left="720" w:hanging="360"/>
      </w:pPr>
      <w:rPr>
        <w:rFonts w:ascii="Times New Roman" w:hAnsi="Times New Roman" w:cs="Times New Roman" w:hint="default"/>
        <w:sz w:val="26"/>
        <w:szCs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2"/>
  </w:num>
  <w:num w:numId="4">
    <w:abstractNumId w:val="3"/>
  </w:num>
  <w:num w:numId="5">
    <w:abstractNumId w:val="1"/>
  </w:num>
  <w:num w:numId="6">
    <w:abstractNumId w:val="7"/>
  </w:num>
  <w:num w:numId="7">
    <w:abstractNumId w:val="0"/>
  </w:num>
  <w:num w:numId="8">
    <w:abstractNumId w:val="8"/>
  </w:num>
  <w:num w:numId="9">
    <w:abstractNumId w:val="5"/>
  </w:num>
  <w:num w:numId="10">
    <w:abstractNumId w:val="4"/>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3EBB"/>
    <w:rsid w:val="00001CD2"/>
    <w:rsid w:val="0000248A"/>
    <w:rsid w:val="00003A79"/>
    <w:rsid w:val="000160CD"/>
    <w:rsid w:val="000233A3"/>
    <w:rsid w:val="00031C4F"/>
    <w:rsid w:val="00033B26"/>
    <w:rsid w:val="00035DA8"/>
    <w:rsid w:val="00035E24"/>
    <w:rsid w:val="00042BA4"/>
    <w:rsid w:val="00046C9D"/>
    <w:rsid w:val="00053476"/>
    <w:rsid w:val="00053C75"/>
    <w:rsid w:val="000565DC"/>
    <w:rsid w:val="000605FD"/>
    <w:rsid w:val="00065467"/>
    <w:rsid w:val="00066A5A"/>
    <w:rsid w:val="00074EB5"/>
    <w:rsid w:val="00076987"/>
    <w:rsid w:val="0008068C"/>
    <w:rsid w:val="00080DE7"/>
    <w:rsid w:val="0008218F"/>
    <w:rsid w:val="00084898"/>
    <w:rsid w:val="00087BBC"/>
    <w:rsid w:val="00090E0B"/>
    <w:rsid w:val="00097B07"/>
    <w:rsid w:val="000A0C76"/>
    <w:rsid w:val="000A10DD"/>
    <w:rsid w:val="000B0DF0"/>
    <w:rsid w:val="000B14F3"/>
    <w:rsid w:val="000B46E3"/>
    <w:rsid w:val="000B53D6"/>
    <w:rsid w:val="000D4D23"/>
    <w:rsid w:val="000E2F67"/>
    <w:rsid w:val="000E37C4"/>
    <w:rsid w:val="000E7B4C"/>
    <w:rsid w:val="000F324E"/>
    <w:rsid w:val="000F5B88"/>
    <w:rsid w:val="00111EC6"/>
    <w:rsid w:val="00126685"/>
    <w:rsid w:val="001301AB"/>
    <w:rsid w:val="00130ADB"/>
    <w:rsid w:val="00130B4E"/>
    <w:rsid w:val="001367F8"/>
    <w:rsid w:val="00136DD9"/>
    <w:rsid w:val="00137AD4"/>
    <w:rsid w:val="00150AE8"/>
    <w:rsid w:val="0015367B"/>
    <w:rsid w:val="00153784"/>
    <w:rsid w:val="00155DBF"/>
    <w:rsid w:val="00163860"/>
    <w:rsid w:val="001664D8"/>
    <w:rsid w:val="00180AC5"/>
    <w:rsid w:val="00184663"/>
    <w:rsid w:val="00187A6F"/>
    <w:rsid w:val="00187C23"/>
    <w:rsid w:val="00192737"/>
    <w:rsid w:val="001A5349"/>
    <w:rsid w:val="001A6D80"/>
    <w:rsid w:val="001B288D"/>
    <w:rsid w:val="001C079D"/>
    <w:rsid w:val="001C15C5"/>
    <w:rsid w:val="001C1752"/>
    <w:rsid w:val="001D104F"/>
    <w:rsid w:val="001D20EE"/>
    <w:rsid w:val="001D7C37"/>
    <w:rsid w:val="001E1585"/>
    <w:rsid w:val="001E1770"/>
    <w:rsid w:val="001F4BD2"/>
    <w:rsid w:val="001F6807"/>
    <w:rsid w:val="00202048"/>
    <w:rsid w:val="0021118B"/>
    <w:rsid w:val="00214208"/>
    <w:rsid w:val="002143DC"/>
    <w:rsid w:val="002310BC"/>
    <w:rsid w:val="002335FA"/>
    <w:rsid w:val="00236978"/>
    <w:rsid w:val="00237258"/>
    <w:rsid w:val="002471D6"/>
    <w:rsid w:val="0024788E"/>
    <w:rsid w:val="00247CEF"/>
    <w:rsid w:val="0025298F"/>
    <w:rsid w:val="00261F70"/>
    <w:rsid w:val="0026307F"/>
    <w:rsid w:val="00263221"/>
    <w:rsid w:val="0026746C"/>
    <w:rsid w:val="00270EAE"/>
    <w:rsid w:val="00275235"/>
    <w:rsid w:val="00277849"/>
    <w:rsid w:val="0029096D"/>
    <w:rsid w:val="00290FC8"/>
    <w:rsid w:val="0029309C"/>
    <w:rsid w:val="002A4428"/>
    <w:rsid w:val="002B024C"/>
    <w:rsid w:val="002C5570"/>
    <w:rsid w:val="002D1681"/>
    <w:rsid w:val="002D6B2F"/>
    <w:rsid w:val="002D7FF6"/>
    <w:rsid w:val="002E2C3A"/>
    <w:rsid w:val="002E3AFE"/>
    <w:rsid w:val="002E5D9D"/>
    <w:rsid w:val="002E6E59"/>
    <w:rsid w:val="002F090F"/>
    <w:rsid w:val="002F3DE1"/>
    <w:rsid w:val="00302271"/>
    <w:rsid w:val="0030566A"/>
    <w:rsid w:val="0030588E"/>
    <w:rsid w:val="003130B0"/>
    <w:rsid w:val="003256D3"/>
    <w:rsid w:val="0033224F"/>
    <w:rsid w:val="00333B7F"/>
    <w:rsid w:val="00333E18"/>
    <w:rsid w:val="00337021"/>
    <w:rsid w:val="00345575"/>
    <w:rsid w:val="00347595"/>
    <w:rsid w:val="0035459C"/>
    <w:rsid w:val="00356955"/>
    <w:rsid w:val="00356E96"/>
    <w:rsid w:val="00357D7D"/>
    <w:rsid w:val="00366AD3"/>
    <w:rsid w:val="003719FB"/>
    <w:rsid w:val="00372C14"/>
    <w:rsid w:val="00376A53"/>
    <w:rsid w:val="00376C34"/>
    <w:rsid w:val="00382227"/>
    <w:rsid w:val="003900F8"/>
    <w:rsid w:val="00390C61"/>
    <w:rsid w:val="003912ED"/>
    <w:rsid w:val="003927F7"/>
    <w:rsid w:val="00392A96"/>
    <w:rsid w:val="003A08D3"/>
    <w:rsid w:val="003A392D"/>
    <w:rsid w:val="003B1B12"/>
    <w:rsid w:val="003B6B22"/>
    <w:rsid w:val="003C013B"/>
    <w:rsid w:val="003C23B1"/>
    <w:rsid w:val="003C490F"/>
    <w:rsid w:val="003C7DC0"/>
    <w:rsid w:val="003E060B"/>
    <w:rsid w:val="003E238B"/>
    <w:rsid w:val="003E279D"/>
    <w:rsid w:val="003F12AD"/>
    <w:rsid w:val="003F3202"/>
    <w:rsid w:val="003F51F9"/>
    <w:rsid w:val="003F59A6"/>
    <w:rsid w:val="00403B1C"/>
    <w:rsid w:val="00417E82"/>
    <w:rsid w:val="004229F0"/>
    <w:rsid w:val="00431056"/>
    <w:rsid w:val="00435725"/>
    <w:rsid w:val="00442487"/>
    <w:rsid w:val="00443D20"/>
    <w:rsid w:val="00447D21"/>
    <w:rsid w:val="00453540"/>
    <w:rsid w:val="0045662D"/>
    <w:rsid w:val="00456CA0"/>
    <w:rsid w:val="004577AA"/>
    <w:rsid w:val="004645FC"/>
    <w:rsid w:val="00464B26"/>
    <w:rsid w:val="004707B7"/>
    <w:rsid w:val="00480F99"/>
    <w:rsid w:val="00484FBB"/>
    <w:rsid w:val="0048625C"/>
    <w:rsid w:val="004866CF"/>
    <w:rsid w:val="00490B6E"/>
    <w:rsid w:val="00491B31"/>
    <w:rsid w:val="004934F2"/>
    <w:rsid w:val="004945A5"/>
    <w:rsid w:val="00494DFC"/>
    <w:rsid w:val="004968E8"/>
    <w:rsid w:val="004979C3"/>
    <w:rsid w:val="004A103D"/>
    <w:rsid w:val="004B6D7C"/>
    <w:rsid w:val="004C3029"/>
    <w:rsid w:val="004D266C"/>
    <w:rsid w:val="004D3A4E"/>
    <w:rsid w:val="004D64FF"/>
    <w:rsid w:val="004E61F7"/>
    <w:rsid w:val="004E6F80"/>
    <w:rsid w:val="004F386D"/>
    <w:rsid w:val="0050090A"/>
    <w:rsid w:val="00502BD5"/>
    <w:rsid w:val="005048EF"/>
    <w:rsid w:val="005131FB"/>
    <w:rsid w:val="005221DA"/>
    <w:rsid w:val="00524D2D"/>
    <w:rsid w:val="005345BF"/>
    <w:rsid w:val="00544465"/>
    <w:rsid w:val="00545476"/>
    <w:rsid w:val="00552F08"/>
    <w:rsid w:val="00563462"/>
    <w:rsid w:val="005644E9"/>
    <w:rsid w:val="005646D3"/>
    <w:rsid w:val="00565DB1"/>
    <w:rsid w:val="00565ECB"/>
    <w:rsid w:val="00566461"/>
    <w:rsid w:val="005807CE"/>
    <w:rsid w:val="00582C6E"/>
    <w:rsid w:val="005840DE"/>
    <w:rsid w:val="00585283"/>
    <w:rsid w:val="00587A3C"/>
    <w:rsid w:val="0059320C"/>
    <w:rsid w:val="005A1418"/>
    <w:rsid w:val="005A2058"/>
    <w:rsid w:val="005B033F"/>
    <w:rsid w:val="005B19DF"/>
    <w:rsid w:val="005B2D62"/>
    <w:rsid w:val="005B4261"/>
    <w:rsid w:val="005B45D6"/>
    <w:rsid w:val="005B62D5"/>
    <w:rsid w:val="005C28A6"/>
    <w:rsid w:val="005C39F3"/>
    <w:rsid w:val="005C4D01"/>
    <w:rsid w:val="005C5B31"/>
    <w:rsid w:val="005C63CA"/>
    <w:rsid w:val="005D0B49"/>
    <w:rsid w:val="005F2DC4"/>
    <w:rsid w:val="005F5A9C"/>
    <w:rsid w:val="005F73B7"/>
    <w:rsid w:val="00600702"/>
    <w:rsid w:val="00604D2D"/>
    <w:rsid w:val="006106EF"/>
    <w:rsid w:val="006130C8"/>
    <w:rsid w:val="00624D20"/>
    <w:rsid w:val="00631E04"/>
    <w:rsid w:val="00634FC6"/>
    <w:rsid w:val="00641E19"/>
    <w:rsid w:val="0064363F"/>
    <w:rsid w:val="006441E6"/>
    <w:rsid w:val="00644746"/>
    <w:rsid w:val="00645ADA"/>
    <w:rsid w:val="00647606"/>
    <w:rsid w:val="00651F81"/>
    <w:rsid w:val="0065369D"/>
    <w:rsid w:val="00654892"/>
    <w:rsid w:val="00661B1A"/>
    <w:rsid w:val="0066231E"/>
    <w:rsid w:val="006629FE"/>
    <w:rsid w:val="006649C1"/>
    <w:rsid w:val="006654C0"/>
    <w:rsid w:val="00670976"/>
    <w:rsid w:val="00674DF2"/>
    <w:rsid w:val="00676EBB"/>
    <w:rsid w:val="00677341"/>
    <w:rsid w:val="006902F7"/>
    <w:rsid w:val="006918E0"/>
    <w:rsid w:val="006A0E46"/>
    <w:rsid w:val="006B0671"/>
    <w:rsid w:val="006B18AB"/>
    <w:rsid w:val="006B2DF1"/>
    <w:rsid w:val="006B44E5"/>
    <w:rsid w:val="006C139A"/>
    <w:rsid w:val="006C38D8"/>
    <w:rsid w:val="006C3ACF"/>
    <w:rsid w:val="006C3B55"/>
    <w:rsid w:val="006C51BC"/>
    <w:rsid w:val="006D0092"/>
    <w:rsid w:val="006D0949"/>
    <w:rsid w:val="006D10B2"/>
    <w:rsid w:val="006D231D"/>
    <w:rsid w:val="006D52D9"/>
    <w:rsid w:val="006E0404"/>
    <w:rsid w:val="006E45C1"/>
    <w:rsid w:val="006E6FED"/>
    <w:rsid w:val="006F2DDB"/>
    <w:rsid w:val="00700A53"/>
    <w:rsid w:val="00705DE6"/>
    <w:rsid w:val="00705F41"/>
    <w:rsid w:val="007061BA"/>
    <w:rsid w:val="007123E9"/>
    <w:rsid w:val="0071399F"/>
    <w:rsid w:val="007171A8"/>
    <w:rsid w:val="0073008A"/>
    <w:rsid w:val="0073126C"/>
    <w:rsid w:val="00731EB5"/>
    <w:rsid w:val="0073634C"/>
    <w:rsid w:val="00736A7A"/>
    <w:rsid w:val="00736DAC"/>
    <w:rsid w:val="007432CF"/>
    <w:rsid w:val="007517D1"/>
    <w:rsid w:val="007536B5"/>
    <w:rsid w:val="00755864"/>
    <w:rsid w:val="00757F2E"/>
    <w:rsid w:val="00760590"/>
    <w:rsid w:val="007608B1"/>
    <w:rsid w:val="00762C29"/>
    <w:rsid w:val="00771DBE"/>
    <w:rsid w:val="00773036"/>
    <w:rsid w:val="00777F61"/>
    <w:rsid w:val="007827BE"/>
    <w:rsid w:val="00784095"/>
    <w:rsid w:val="0079306C"/>
    <w:rsid w:val="00793110"/>
    <w:rsid w:val="007A1F93"/>
    <w:rsid w:val="007A59C4"/>
    <w:rsid w:val="007B5720"/>
    <w:rsid w:val="007C1EDA"/>
    <w:rsid w:val="007D097A"/>
    <w:rsid w:val="007D16A8"/>
    <w:rsid w:val="007D3EBB"/>
    <w:rsid w:val="007D75FB"/>
    <w:rsid w:val="007E414E"/>
    <w:rsid w:val="007E51AD"/>
    <w:rsid w:val="007F4C61"/>
    <w:rsid w:val="007F6F7B"/>
    <w:rsid w:val="007F7DFC"/>
    <w:rsid w:val="00801DEB"/>
    <w:rsid w:val="008070D3"/>
    <w:rsid w:val="00812EC6"/>
    <w:rsid w:val="00815D3A"/>
    <w:rsid w:val="00816F31"/>
    <w:rsid w:val="00817514"/>
    <w:rsid w:val="008207B3"/>
    <w:rsid w:val="00822BDD"/>
    <w:rsid w:val="008234BF"/>
    <w:rsid w:val="0083015E"/>
    <w:rsid w:val="00832D48"/>
    <w:rsid w:val="008359F4"/>
    <w:rsid w:val="00836628"/>
    <w:rsid w:val="00836E5B"/>
    <w:rsid w:val="0083733C"/>
    <w:rsid w:val="00842A60"/>
    <w:rsid w:val="00850B1B"/>
    <w:rsid w:val="00853520"/>
    <w:rsid w:val="008555D1"/>
    <w:rsid w:val="008565E5"/>
    <w:rsid w:val="008646DB"/>
    <w:rsid w:val="008725E5"/>
    <w:rsid w:val="00881DE9"/>
    <w:rsid w:val="008836EF"/>
    <w:rsid w:val="008839B0"/>
    <w:rsid w:val="008849B7"/>
    <w:rsid w:val="0089228E"/>
    <w:rsid w:val="008A0E98"/>
    <w:rsid w:val="008A1E63"/>
    <w:rsid w:val="008A636D"/>
    <w:rsid w:val="008B03BB"/>
    <w:rsid w:val="008B2FC9"/>
    <w:rsid w:val="008C08DF"/>
    <w:rsid w:val="008C3C33"/>
    <w:rsid w:val="008C4055"/>
    <w:rsid w:val="008E6643"/>
    <w:rsid w:val="008E6CED"/>
    <w:rsid w:val="008F07AE"/>
    <w:rsid w:val="008F426E"/>
    <w:rsid w:val="008F687A"/>
    <w:rsid w:val="009014FE"/>
    <w:rsid w:val="009023C4"/>
    <w:rsid w:val="009079C4"/>
    <w:rsid w:val="00911DC0"/>
    <w:rsid w:val="00914C49"/>
    <w:rsid w:val="00920B44"/>
    <w:rsid w:val="00924DD3"/>
    <w:rsid w:val="00930CB6"/>
    <w:rsid w:val="009329AD"/>
    <w:rsid w:val="00932E50"/>
    <w:rsid w:val="009359E9"/>
    <w:rsid w:val="009369D9"/>
    <w:rsid w:val="0093731D"/>
    <w:rsid w:val="00937D9D"/>
    <w:rsid w:val="009427C9"/>
    <w:rsid w:val="009429A9"/>
    <w:rsid w:val="009677F9"/>
    <w:rsid w:val="009735D0"/>
    <w:rsid w:val="00984287"/>
    <w:rsid w:val="00990ED8"/>
    <w:rsid w:val="00990F5D"/>
    <w:rsid w:val="009A102E"/>
    <w:rsid w:val="009A12EE"/>
    <w:rsid w:val="009A512C"/>
    <w:rsid w:val="009B0570"/>
    <w:rsid w:val="009B5FBF"/>
    <w:rsid w:val="009C149C"/>
    <w:rsid w:val="009C61E3"/>
    <w:rsid w:val="009D1343"/>
    <w:rsid w:val="009E1A7F"/>
    <w:rsid w:val="009E6DD3"/>
    <w:rsid w:val="009F287C"/>
    <w:rsid w:val="009F37EF"/>
    <w:rsid w:val="009F518F"/>
    <w:rsid w:val="00A006C1"/>
    <w:rsid w:val="00A023A7"/>
    <w:rsid w:val="00A03DC5"/>
    <w:rsid w:val="00A05AEE"/>
    <w:rsid w:val="00A137D9"/>
    <w:rsid w:val="00A17F93"/>
    <w:rsid w:val="00A23779"/>
    <w:rsid w:val="00A347A9"/>
    <w:rsid w:val="00A50CE7"/>
    <w:rsid w:val="00A53DB7"/>
    <w:rsid w:val="00A557AA"/>
    <w:rsid w:val="00A55F26"/>
    <w:rsid w:val="00A65EBC"/>
    <w:rsid w:val="00A84ABF"/>
    <w:rsid w:val="00A91BA8"/>
    <w:rsid w:val="00A93C52"/>
    <w:rsid w:val="00A979A9"/>
    <w:rsid w:val="00AA0AA9"/>
    <w:rsid w:val="00AA2A05"/>
    <w:rsid w:val="00AB1512"/>
    <w:rsid w:val="00AB31A3"/>
    <w:rsid w:val="00AB7348"/>
    <w:rsid w:val="00AC1253"/>
    <w:rsid w:val="00AC24AD"/>
    <w:rsid w:val="00AC343C"/>
    <w:rsid w:val="00AE20E6"/>
    <w:rsid w:val="00AE2658"/>
    <w:rsid w:val="00AE7372"/>
    <w:rsid w:val="00AF46E5"/>
    <w:rsid w:val="00AF5514"/>
    <w:rsid w:val="00AF5C29"/>
    <w:rsid w:val="00B02D0B"/>
    <w:rsid w:val="00B03CC0"/>
    <w:rsid w:val="00B074DC"/>
    <w:rsid w:val="00B14A58"/>
    <w:rsid w:val="00B1534C"/>
    <w:rsid w:val="00B16EE9"/>
    <w:rsid w:val="00B17902"/>
    <w:rsid w:val="00B22895"/>
    <w:rsid w:val="00B244A6"/>
    <w:rsid w:val="00B30B86"/>
    <w:rsid w:val="00B33373"/>
    <w:rsid w:val="00B3373D"/>
    <w:rsid w:val="00B3415B"/>
    <w:rsid w:val="00B37AFA"/>
    <w:rsid w:val="00B413ED"/>
    <w:rsid w:val="00B4418B"/>
    <w:rsid w:val="00B54DBA"/>
    <w:rsid w:val="00B57103"/>
    <w:rsid w:val="00B57697"/>
    <w:rsid w:val="00B67408"/>
    <w:rsid w:val="00B67B48"/>
    <w:rsid w:val="00B75A93"/>
    <w:rsid w:val="00B77E71"/>
    <w:rsid w:val="00B8058C"/>
    <w:rsid w:val="00B80A1A"/>
    <w:rsid w:val="00B8154A"/>
    <w:rsid w:val="00B81BE9"/>
    <w:rsid w:val="00B81E43"/>
    <w:rsid w:val="00B8623F"/>
    <w:rsid w:val="00B90031"/>
    <w:rsid w:val="00B90FEA"/>
    <w:rsid w:val="00B956F7"/>
    <w:rsid w:val="00B9771F"/>
    <w:rsid w:val="00BA36DA"/>
    <w:rsid w:val="00BA40C7"/>
    <w:rsid w:val="00BA47C4"/>
    <w:rsid w:val="00BB25E9"/>
    <w:rsid w:val="00BC5E42"/>
    <w:rsid w:val="00BC7919"/>
    <w:rsid w:val="00BD073A"/>
    <w:rsid w:val="00BD7470"/>
    <w:rsid w:val="00BD7C42"/>
    <w:rsid w:val="00BD7C4B"/>
    <w:rsid w:val="00BE2734"/>
    <w:rsid w:val="00BE6E12"/>
    <w:rsid w:val="00BE70F8"/>
    <w:rsid w:val="00BF3562"/>
    <w:rsid w:val="00BF3FFA"/>
    <w:rsid w:val="00BF6CD8"/>
    <w:rsid w:val="00BF7782"/>
    <w:rsid w:val="00C02F5F"/>
    <w:rsid w:val="00C06135"/>
    <w:rsid w:val="00C12A5D"/>
    <w:rsid w:val="00C17A23"/>
    <w:rsid w:val="00C2660E"/>
    <w:rsid w:val="00C30AC1"/>
    <w:rsid w:val="00C32DAB"/>
    <w:rsid w:val="00C42ED9"/>
    <w:rsid w:val="00C4312B"/>
    <w:rsid w:val="00C442E8"/>
    <w:rsid w:val="00C45B61"/>
    <w:rsid w:val="00C51127"/>
    <w:rsid w:val="00C51700"/>
    <w:rsid w:val="00C53936"/>
    <w:rsid w:val="00C602C3"/>
    <w:rsid w:val="00C63A06"/>
    <w:rsid w:val="00C63A6E"/>
    <w:rsid w:val="00C7226E"/>
    <w:rsid w:val="00C92D54"/>
    <w:rsid w:val="00C95C19"/>
    <w:rsid w:val="00CA5C3D"/>
    <w:rsid w:val="00CB3B30"/>
    <w:rsid w:val="00CB4029"/>
    <w:rsid w:val="00CB4DFC"/>
    <w:rsid w:val="00CC5F1D"/>
    <w:rsid w:val="00CD2C0F"/>
    <w:rsid w:val="00CD348A"/>
    <w:rsid w:val="00CE0918"/>
    <w:rsid w:val="00CE3CC0"/>
    <w:rsid w:val="00CE5C91"/>
    <w:rsid w:val="00CF1746"/>
    <w:rsid w:val="00CF1780"/>
    <w:rsid w:val="00CF19AF"/>
    <w:rsid w:val="00CF1D16"/>
    <w:rsid w:val="00CF4140"/>
    <w:rsid w:val="00CF567F"/>
    <w:rsid w:val="00CF6FDA"/>
    <w:rsid w:val="00CF7371"/>
    <w:rsid w:val="00D10290"/>
    <w:rsid w:val="00D14D3C"/>
    <w:rsid w:val="00D154C7"/>
    <w:rsid w:val="00D16F28"/>
    <w:rsid w:val="00D205A5"/>
    <w:rsid w:val="00D21188"/>
    <w:rsid w:val="00D24452"/>
    <w:rsid w:val="00D26330"/>
    <w:rsid w:val="00D30F7D"/>
    <w:rsid w:val="00D324A4"/>
    <w:rsid w:val="00D3682A"/>
    <w:rsid w:val="00D43E9C"/>
    <w:rsid w:val="00D50876"/>
    <w:rsid w:val="00D64B4B"/>
    <w:rsid w:val="00D650E1"/>
    <w:rsid w:val="00D65EB3"/>
    <w:rsid w:val="00D66960"/>
    <w:rsid w:val="00D708B0"/>
    <w:rsid w:val="00D73C55"/>
    <w:rsid w:val="00D74001"/>
    <w:rsid w:val="00D762D7"/>
    <w:rsid w:val="00D86DFF"/>
    <w:rsid w:val="00D967D8"/>
    <w:rsid w:val="00DA30E3"/>
    <w:rsid w:val="00DA4A56"/>
    <w:rsid w:val="00DB2091"/>
    <w:rsid w:val="00DB496D"/>
    <w:rsid w:val="00DB7F2E"/>
    <w:rsid w:val="00DD1D82"/>
    <w:rsid w:val="00DD3592"/>
    <w:rsid w:val="00DD5AA9"/>
    <w:rsid w:val="00DD5F1A"/>
    <w:rsid w:val="00DE6102"/>
    <w:rsid w:val="00DF7FBA"/>
    <w:rsid w:val="00E05629"/>
    <w:rsid w:val="00E056E8"/>
    <w:rsid w:val="00E06346"/>
    <w:rsid w:val="00E104E8"/>
    <w:rsid w:val="00E10E6D"/>
    <w:rsid w:val="00E2212D"/>
    <w:rsid w:val="00E22CDB"/>
    <w:rsid w:val="00E23D6A"/>
    <w:rsid w:val="00E243C8"/>
    <w:rsid w:val="00E24E1A"/>
    <w:rsid w:val="00E4003E"/>
    <w:rsid w:val="00E42DC7"/>
    <w:rsid w:val="00E43DDC"/>
    <w:rsid w:val="00E516B3"/>
    <w:rsid w:val="00E56DB8"/>
    <w:rsid w:val="00E64858"/>
    <w:rsid w:val="00E659C3"/>
    <w:rsid w:val="00E65B4A"/>
    <w:rsid w:val="00E700DB"/>
    <w:rsid w:val="00E70DC7"/>
    <w:rsid w:val="00E70EBD"/>
    <w:rsid w:val="00E73EA4"/>
    <w:rsid w:val="00E77298"/>
    <w:rsid w:val="00E8282C"/>
    <w:rsid w:val="00E84EE8"/>
    <w:rsid w:val="00E85C35"/>
    <w:rsid w:val="00E87C9B"/>
    <w:rsid w:val="00E91AD4"/>
    <w:rsid w:val="00E92579"/>
    <w:rsid w:val="00E9378F"/>
    <w:rsid w:val="00E96792"/>
    <w:rsid w:val="00EA0BBB"/>
    <w:rsid w:val="00EB3753"/>
    <w:rsid w:val="00EB44D8"/>
    <w:rsid w:val="00EB4B9B"/>
    <w:rsid w:val="00EB55F8"/>
    <w:rsid w:val="00EC2F39"/>
    <w:rsid w:val="00ED6424"/>
    <w:rsid w:val="00EE4AEC"/>
    <w:rsid w:val="00EE60F9"/>
    <w:rsid w:val="00EE63BD"/>
    <w:rsid w:val="00EE6DD2"/>
    <w:rsid w:val="00EF1C45"/>
    <w:rsid w:val="00EF38C1"/>
    <w:rsid w:val="00EF6801"/>
    <w:rsid w:val="00F00B45"/>
    <w:rsid w:val="00F0148F"/>
    <w:rsid w:val="00F03C7B"/>
    <w:rsid w:val="00F11C3F"/>
    <w:rsid w:val="00F12ED5"/>
    <w:rsid w:val="00F1567A"/>
    <w:rsid w:val="00F17311"/>
    <w:rsid w:val="00F2057F"/>
    <w:rsid w:val="00F32139"/>
    <w:rsid w:val="00F33F59"/>
    <w:rsid w:val="00F352A0"/>
    <w:rsid w:val="00F3595C"/>
    <w:rsid w:val="00F4111E"/>
    <w:rsid w:val="00F41405"/>
    <w:rsid w:val="00F50EE4"/>
    <w:rsid w:val="00F53E2A"/>
    <w:rsid w:val="00F60983"/>
    <w:rsid w:val="00F61560"/>
    <w:rsid w:val="00F63C66"/>
    <w:rsid w:val="00F64776"/>
    <w:rsid w:val="00F66A18"/>
    <w:rsid w:val="00F70156"/>
    <w:rsid w:val="00F7439C"/>
    <w:rsid w:val="00F76DB2"/>
    <w:rsid w:val="00F7762D"/>
    <w:rsid w:val="00F77DF9"/>
    <w:rsid w:val="00F85337"/>
    <w:rsid w:val="00F8740E"/>
    <w:rsid w:val="00F87603"/>
    <w:rsid w:val="00F90A4B"/>
    <w:rsid w:val="00F90FA1"/>
    <w:rsid w:val="00F96925"/>
    <w:rsid w:val="00FB384C"/>
    <w:rsid w:val="00FB3E93"/>
    <w:rsid w:val="00FB718D"/>
    <w:rsid w:val="00FC1806"/>
    <w:rsid w:val="00FC655C"/>
    <w:rsid w:val="00FD4D72"/>
    <w:rsid w:val="00FD58E1"/>
    <w:rsid w:val="00FE1D3F"/>
    <w:rsid w:val="00FE2796"/>
    <w:rsid w:val="00FE2857"/>
    <w:rsid w:val="00FE3320"/>
    <w:rsid w:val="00FE3CE7"/>
    <w:rsid w:val="00FF2EB6"/>
    <w:rsid w:val="00FF63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381467"/>
  <w15:docId w15:val="{439AEF70-1B86-4576-A827-0104DDDBD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6"/>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D3EBB"/>
    <w:rPr>
      <w:rFonts w:asciiTheme="minorHAnsi" w:eastAsiaTheme="minorEastAsia" w:hAnsiTheme="minorHAnsi" w:cstheme="minorBidi"/>
      <w:sz w:val="22"/>
      <w:szCs w:val="22"/>
      <w:lang w:eastAsia="ru-RU"/>
    </w:rPr>
  </w:style>
  <w:style w:type="paragraph" w:styleId="1">
    <w:name w:val="heading 1"/>
    <w:basedOn w:val="a"/>
    <w:next w:val="a"/>
    <w:link w:val="10"/>
    <w:uiPriority w:val="9"/>
    <w:qFormat/>
    <w:rsid w:val="007D3EBB"/>
    <w:pPr>
      <w:keepNext/>
      <w:spacing w:after="0" w:line="240" w:lineRule="auto"/>
      <w:ind w:right="-341" w:firstLine="709"/>
      <w:jc w:val="center"/>
      <w:outlineLvl w:val="0"/>
    </w:pPr>
    <w:rPr>
      <w:rFonts w:ascii="Times New Roman" w:eastAsia="Times New Roman" w:hAnsi="Times New Roman" w:cs="Times New Roman"/>
      <w:b/>
      <w:sz w:val="20"/>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D3EBB"/>
    <w:rPr>
      <w:rFonts w:eastAsia="Times New Roman"/>
      <w:b/>
      <w:sz w:val="20"/>
      <w:szCs w:val="24"/>
    </w:rPr>
  </w:style>
  <w:style w:type="paragraph" w:styleId="a3">
    <w:name w:val="No Spacing"/>
    <w:link w:val="a4"/>
    <w:uiPriority w:val="1"/>
    <w:qFormat/>
    <w:rsid w:val="007D3EBB"/>
    <w:pPr>
      <w:spacing w:after="0" w:line="240" w:lineRule="auto"/>
    </w:pPr>
    <w:rPr>
      <w:rFonts w:ascii="Calibri" w:eastAsia="Times New Roman" w:hAnsi="Calibri"/>
      <w:sz w:val="22"/>
      <w:szCs w:val="22"/>
      <w:lang w:eastAsia="ru-RU"/>
    </w:rPr>
  </w:style>
  <w:style w:type="character" w:styleId="a5">
    <w:name w:val="Hyperlink"/>
    <w:basedOn w:val="a0"/>
    <w:semiHidden/>
    <w:unhideWhenUsed/>
    <w:rsid w:val="007D3EBB"/>
    <w:rPr>
      <w:rFonts w:ascii="Times New Roman" w:hAnsi="Times New Roman" w:cs="Times New Roman" w:hint="default"/>
      <w:color w:val="0000FF"/>
      <w:u w:val="single"/>
    </w:rPr>
  </w:style>
  <w:style w:type="paragraph" w:styleId="a6">
    <w:name w:val="Body Text"/>
    <w:basedOn w:val="a"/>
    <w:link w:val="a7"/>
    <w:semiHidden/>
    <w:unhideWhenUsed/>
    <w:rsid w:val="007D3EBB"/>
    <w:pPr>
      <w:spacing w:after="0" w:line="240" w:lineRule="auto"/>
      <w:jc w:val="center"/>
    </w:pPr>
    <w:rPr>
      <w:rFonts w:ascii="Times New Roman" w:eastAsia="Calibri" w:hAnsi="Times New Roman" w:cs="Times New Roman"/>
      <w:b/>
      <w:sz w:val="26"/>
      <w:lang w:eastAsia="en-US"/>
    </w:rPr>
  </w:style>
  <w:style w:type="character" w:customStyle="1" w:styleId="a7">
    <w:name w:val="Основной текст Знак"/>
    <w:basedOn w:val="a0"/>
    <w:link w:val="a6"/>
    <w:semiHidden/>
    <w:rsid w:val="007D3EBB"/>
    <w:rPr>
      <w:rFonts w:eastAsia="Calibri"/>
      <w:b/>
      <w:szCs w:val="22"/>
    </w:rPr>
  </w:style>
  <w:style w:type="paragraph" w:styleId="a8">
    <w:name w:val="Body Text Indent"/>
    <w:basedOn w:val="a"/>
    <w:link w:val="a9"/>
    <w:unhideWhenUsed/>
    <w:rsid w:val="007D3EBB"/>
    <w:pPr>
      <w:spacing w:after="0" w:line="240" w:lineRule="auto"/>
      <w:ind w:firstLine="709"/>
    </w:pPr>
    <w:rPr>
      <w:rFonts w:ascii="Times New Roman" w:eastAsia="Calibri" w:hAnsi="Times New Roman" w:cs="Times New Roman"/>
      <w:b/>
      <w:sz w:val="26"/>
      <w:lang w:eastAsia="en-US"/>
    </w:rPr>
  </w:style>
  <w:style w:type="character" w:customStyle="1" w:styleId="a9">
    <w:name w:val="Основной текст с отступом Знак"/>
    <w:basedOn w:val="a0"/>
    <w:link w:val="a8"/>
    <w:rsid w:val="007D3EBB"/>
    <w:rPr>
      <w:rFonts w:eastAsia="Calibri"/>
      <w:b/>
      <w:szCs w:val="22"/>
    </w:rPr>
  </w:style>
  <w:style w:type="character" w:customStyle="1" w:styleId="a4">
    <w:name w:val="Без интервала Знак"/>
    <w:link w:val="a3"/>
    <w:uiPriority w:val="1"/>
    <w:rsid w:val="007D3EBB"/>
    <w:rPr>
      <w:rFonts w:ascii="Calibri" w:eastAsia="Times New Roman" w:hAnsi="Calibri"/>
      <w:sz w:val="22"/>
      <w:szCs w:val="22"/>
      <w:lang w:eastAsia="ru-RU"/>
    </w:rPr>
  </w:style>
  <w:style w:type="paragraph" w:styleId="aa">
    <w:name w:val="footer"/>
    <w:basedOn w:val="a"/>
    <w:link w:val="ab"/>
    <w:uiPriority w:val="99"/>
    <w:unhideWhenUsed/>
    <w:rsid w:val="007D3EBB"/>
    <w:pPr>
      <w:tabs>
        <w:tab w:val="center" w:pos="4677"/>
        <w:tab w:val="right" w:pos="9355"/>
      </w:tabs>
      <w:spacing w:after="0" w:line="240" w:lineRule="auto"/>
    </w:pPr>
  </w:style>
  <w:style w:type="character" w:customStyle="1" w:styleId="ab">
    <w:name w:val="Нижний колонтитул Знак"/>
    <w:basedOn w:val="a0"/>
    <w:link w:val="aa"/>
    <w:uiPriority w:val="99"/>
    <w:rsid w:val="007D3EBB"/>
    <w:rPr>
      <w:rFonts w:asciiTheme="minorHAnsi" w:eastAsiaTheme="minorEastAsia" w:hAnsiTheme="minorHAnsi" w:cstheme="minorBidi"/>
      <w:sz w:val="22"/>
      <w:szCs w:val="22"/>
      <w:lang w:eastAsia="ru-RU"/>
    </w:rPr>
  </w:style>
  <w:style w:type="paragraph" w:styleId="ac">
    <w:name w:val="Normal (Web)"/>
    <w:aliases w:val="Обычный (веб) Знак1,Обычный (веб) Знак2 Знак Знак,Обычный (веб) Знак1 Знак Знак1 Знак,Обычный (веб) Знак Знак1 Знак Знак1 Знак,Обычный (веб) Знак1 Знак Знак Знак Знак Знак,Обычный (веб) Знак Знак1 Знак Знак Знак Знак1 Знак,Обычный (веб) Зн"/>
    <w:basedOn w:val="a"/>
    <w:link w:val="ad"/>
    <w:uiPriority w:val="99"/>
    <w:unhideWhenUsed/>
    <w:rsid w:val="007D3EB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d">
    <w:name w:val="Обычный (веб) Знак"/>
    <w:aliases w:val="Обычный (веб) Знак1 Знак,Обычный (веб) Знак2 Знак Знак Знак,Обычный (веб) Знак1 Знак Знак1 Знак Знак,Обычный (веб) Знак Знак1 Знак Знак1 Знак Знак,Обычный (веб) Знак1 Знак Знак Знак Знак Знак Знак,Обычный (веб) Зн Знак"/>
    <w:basedOn w:val="a0"/>
    <w:link w:val="ac"/>
    <w:uiPriority w:val="99"/>
    <w:rsid w:val="007D3EBB"/>
    <w:rPr>
      <w:rFonts w:eastAsia="Times New Roman"/>
      <w:sz w:val="24"/>
      <w:szCs w:val="24"/>
      <w:lang w:eastAsia="ru-RU"/>
    </w:rPr>
  </w:style>
  <w:style w:type="paragraph" w:customStyle="1" w:styleId="Default">
    <w:name w:val="Default"/>
    <w:rsid w:val="007D3EBB"/>
    <w:pPr>
      <w:autoSpaceDE w:val="0"/>
      <w:autoSpaceDN w:val="0"/>
      <w:adjustRightInd w:val="0"/>
      <w:spacing w:after="0" w:line="240" w:lineRule="auto"/>
    </w:pPr>
    <w:rPr>
      <w:color w:val="000000"/>
      <w:sz w:val="24"/>
      <w:szCs w:val="24"/>
    </w:rPr>
  </w:style>
  <w:style w:type="paragraph" w:styleId="ae">
    <w:name w:val="Balloon Text"/>
    <w:basedOn w:val="a"/>
    <w:link w:val="af"/>
    <w:uiPriority w:val="99"/>
    <w:semiHidden/>
    <w:unhideWhenUsed/>
    <w:rsid w:val="00D16F28"/>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D16F28"/>
    <w:rPr>
      <w:rFonts w:ascii="Segoe UI" w:eastAsiaTheme="minorEastAsia" w:hAnsi="Segoe UI" w:cs="Segoe UI"/>
      <w:sz w:val="18"/>
      <w:szCs w:val="18"/>
      <w:lang w:eastAsia="ru-RU"/>
    </w:rPr>
  </w:style>
  <w:style w:type="paragraph" w:styleId="af0">
    <w:name w:val="List Paragraph"/>
    <w:basedOn w:val="a"/>
    <w:link w:val="af1"/>
    <w:uiPriority w:val="34"/>
    <w:qFormat/>
    <w:rsid w:val="000A10DD"/>
    <w:pPr>
      <w:ind w:left="720"/>
      <w:contextualSpacing/>
    </w:pPr>
  </w:style>
  <w:style w:type="paragraph" w:styleId="af2">
    <w:name w:val="Title"/>
    <w:basedOn w:val="a"/>
    <w:next w:val="a"/>
    <w:link w:val="af3"/>
    <w:uiPriority w:val="10"/>
    <w:qFormat/>
    <w:rsid w:val="00A023A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f3">
    <w:name w:val="Название Знак"/>
    <w:basedOn w:val="a0"/>
    <w:link w:val="af2"/>
    <w:uiPriority w:val="10"/>
    <w:rsid w:val="00A023A7"/>
    <w:rPr>
      <w:rFonts w:asciiTheme="majorHAnsi" w:eastAsiaTheme="majorEastAsia" w:hAnsiTheme="majorHAnsi" w:cstheme="majorBidi"/>
      <w:spacing w:val="-10"/>
      <w:kern w:val="28"/>
      <w:sz w:val="56"/>
      <w:szCs w:val="56"/>
      <w:lang w:eastAsia="ru-RU"/>
    </w:rPr>
  </w:style>
  <w:style w:type="character" w:styleId="af4">
    <w:name w:val="annotation reference"/>
    <w:basedOn w:val="a0"/>
    <w:uiPriority w:val="99"/>
    <w:semiHidden/>
    <w:unhideWhenUsed/>
    <w:rsid w:val="00090E0B"/>
    <w:rPr>
      <w:sz w:val="16"/>
      <w:szCs w:val="16"/>
    </w:rPr>
  </w:style>
  <w:style w:type="paragraph" w:styleId="af5">
    <w:name w:val="annotation text"/>
    <w:basedOn w:val="a"/>
    <w:link w:val="af6"/>
    <w:uiPriority w:val="99"/>
    <w:semiHidden/>
    <w:unhideWhenUsed/>
    <w:rsid w:val="00090E0B"/>
    <w:pPr>
      <w:spacing w:line="240" w:lineRule="auto"/>
    </w:pPr>
    <w:rPr>
      <w:sz w:val="20"/>
      <w:szCs w:val="20"/>
    </w:rPr>
  </w:style>
  <w:style w:type="character" w:customStyle="1" w:styleId="af6">
    <w:name w:val="Текст примечания Знак"/>
    <w:basedOn w:val="a0"/>
    <w:link w:val="af5"/>
    <w:uiPriority w:val="99"/>
    <w:semiHidden/>
    <w:rsid w:val="00090E0B"/>
    <w:rPr>
      <w:rFonts w:asciiTheme="minorHAnsi" w:eastAsiaTheme="minorEastAsia" w:hAnsiTheme="minorHAnsi" w:cstheme="minorBidi"/>
      <w:sz w:val="20"/>
      <w:lang w:eastAsia="ru-RU"/>
    </w:rPr>
  </w:style>
  <w:style w:type="paragraph" w:styleId="af7">
    <w:name w:val="annotation subject"/>
    <w:basedOn w:val="af5"/>
    <w:next w:val="af5"/>
    <w:link w:val="af8"/>
    <w:uiPriority w:val="99"/>
    <w:semiHidden/>
    <w:unhideWhenUsed/>
    <w:rsid w:val="00090E0B"/>
    <w:rPr>
      <w:b/>
      <w:bCs/>
    </w:rPr>
  </w:style>
  <w:style w:type="character" w:customStyle="1" w:styleId="af8">
    <w:name w:val="Тема примечания Знак"/>
    <w:basedOn w:val="af6"/>
    <w:link w:val="af7"/>
    <w:uiPriority w:val="99"/>
    <w:semiHidden/>
    <w:rsid w:val="00090E0B"/>
    <w:rPr>
      <w:rFonts w:asciiTheme="minorHAnsi" w:eastAsiaTheme="minorEastAsia" w:hAnsiTheme="minorHAnsi" w:cstheme="minorBidi"/>
      <w:b/>
      <w:bCs/>
      <w:sz w:val="20"/>
      <w:lang w:eastAsia="ru-RU"/>
    </w:rPr>
  </w:style>
  <w:style w:type="character" w:customStyle="1" w:styleId="fullcontent">
    <w:name w:val="fullcontent"/>
    <w:basedOn w:val="a0"/>
    <w:rsid w:val="00624D20"/>
  </w:style>
  <w:style w:type="paragraph" w:styleId="af9">
    <w:name w:val="Plain Text"/>
    <w:basedOn w:val="a"/>
    <w:link w:val="afa"/>
    <w:rsid w:val="00F90FA1"/>
    <w:pPr>
      <w:spacing w:after="0" w:line="240" w:lineRule="auto"/>
    </w:pPr>
    <w:rPr>
      <w:rFonts w:ascii="Courier New" w:eastAsia="Times New Roman" w:hAnsi="Courier New" w:cs="Times New Roman"/>
      <w:sz w:val="20"/>
      <w:szCs w:val="20"/>
    </w:rPr>
  </w:style>
  <w:style w:type="character" w:customStyle="1" w:styleId="afa">
    <w:name w:val="Текст Знак"/>
    <w:basedOn w:val="a0"/>
    <w:link w:val="af9"/>
    <w:rsid w:val="00F90FA1"/>
    <w:rPr>
      <w:rFonts w:ascii="Courier New" w:eastAsia="Times New Roman" w:hAnsi="Courier New"/>
      <w:sz w:val="20"/>
      <w:lang w:eastAsia="ru-RU"/>
    </w:rPr>
  </w:style>
  <w:style w:type="character" w:styleId="afb">
    <w:name w:val="Strong"/>
    <w:basedOn w:val="a0"/>
    <w:uiPriority w:val="22"/>
    <w:qFormat/>
    <w:rsid w:val="00080DE7"/>
    <w:rPr>
      <w:b/>
      <w:bCs/>
    </w:rPr>
  </w:style>
  <w:style w:type="paragraph" w:customStyle="1" w:styleId="times">
    <w:name w:val="Название/подпись (times)"/>
    <w:basedOn w:val="a"/>
    <w:uiPriority w:val="99"/>
    <w:rsid w:val="00D65EB3"/>
    <w:pPr>
      <w:autoSpaceDE w:val="0"/>
      <w:autoSpaceDN w:val="0"/>
      <w:spacing w:after="0" w:line="240" w:lineRule="auto"/>
    </w:pPr>
    <w:rPr>
      <w:rFonts w:ascii="Times New Roman" w:eastAsia="Times New Roman" w:hAnsi="Times New Roman" w:cs="Times New Roman"/>
      <w:b/>
      <w:bCs/>
      <w:sz w:val="28"/>
      <w:szCs w:val="28"/>
    </w:rPr>
  </w:style>
  <w:style w:type="paragraph" w:customStyle="1" w:styleId="afc">
    <w:name w:val="Адресат"/>
    <w:basedOn w:val="a"/>
    <w:rsid w:val="00D65EB3"/>
    <w:pPr>
      <w:suppressAutoHyphens/>
      <w:spacing w:after="0" w:line="240" w:lineRule="auto"/>
    </w:pPr>
    <w:rPr>
      <w:rFonts w:ascii="Times New Roman" w:eastAsia="Times New Roman" w:hAnsi="Times New Roman" w:cs="Times New Roman"/>
      <w:sz w:val="28"/>
      <w:szCs w:val="20"/>
    </w:rPr>
  </w:style>
  <w:style w:type="paragraph" w:customStyle="1" w:styleId="msonormalmailrucssattributepostfixmailrucssattributepostfix">
    <w:name w:val="msonormal_mailru_css_attribute_postfix_mailru_css_attribute_postfix"/>
    <w:basedOn w:val="a"/>
    <w:rsid w:val="001367F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f1">
    <w:name w:val="Абзац списка Знак"/>
    <w:link w:val="af0"/>
    <w:uiPriority w:val="34"/>
    <w:locked/>
    <w:rsid w:val="00817514"/>
    <w:rPr>
      <w:rFonts w:asciiTheme="minorHAnsi" w:eastAsiaTheme="minorEastAsia" w:hAnsiTheme="minorHAnsi" w:cstheme="minorBidi"/>
      <w:sz w:val="22"/>
      <w:szCs w:val="22"/>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184245">
      <w:bodyDiv w:val="1"/>
      <w:marLeft w:val="0"/>
      <w:marRight w:val="0"/>
      <w:marTop w:val="0"/>
      <w:marBottom w:val="0"/>
      <w:divBdr>
        <w:top w:val="none" w:sz="0" w:space="0" w:color="auto"/>
        <w:left w:val="none" w:sz="0" w:space="0" w:color="auto"/>
        <w:bottom w:val="none" w:sz="0" w:space="0" w:color="auto"/>
        <w:right w:val="none" w:sz="0" w:space="0" w:color="auto"/>
      </w:divBdr>
    </w:div>
    <w:div w:id="498229965">
      <w:bodyDiv w:val="1"/>
      <w:marLeft w:val="0"/>
      <w:marRight w:val="0"/>
      <w:marTop w:val="0"/>
      <w:marBottom w:val="0"/>
      <w:divBdr>
        <w:top w:val="none" w:sz="0" w:space="0" w:color="auto"/>
        <w:left w:val="none" w:sz="0" w:space="0" w:color="auto"/>
        <w:bottom w:val="none" w:sz="0" w:space="0" w:color="auto"/>
        <w:right w:val="none" w:sz="0" w:space="0" w:color="auto"/>
      </w:divBdr>
    </w:div>
    <w:div w:id="664363969">
      <w:bodyDiv w:val="1"/>
      <w:marLeft w:val="0"/>
      <w:marRight w:val="0"/>
      <w:marTop w:val="0"/>
      <w:marBottom w:val="0"/>
      <w:divBdr>
        <w:top w:val="none" w:sz="0" w:space="0" w:color="auto"/>
        <w:left w:val="none" w:sz="0" w:space="0" w:color="auto"/>
        <w:bottom w:val="none" w:sz="0" w:space="0" w:color="auto"/>
        <w:right w:val="none" w:sz="0" w:space="0" w:color="auto"/>
      </w:divBdr>
    </w:div>
    <w:div w:id="955060546">
      <w:bodyDiv w:val="1"/>
      <w:marLeft w:val="0"/>
      <w:marRight w:val="0"/>
      <w:marTop w:val="0"/>
      <w:marBottom w:val="0"/>
      <w:divBdr>
        <w:top w:val="none" w:sz="0" w:space="0" w:color="auto"/>
        <w:left w:val="none" w:sz="0" w:space="0" w:color="auto"/>
        <w:bottom w:val="none" w:sz="0" w:space="0" w:color="auto"/>
        <w:right w:val="none" w:sz="0" w:space="0" w:color="auto"/>
      </w:divBdr>
      <w:divsChild>
        <w:div w:id="567954793">
          <w:marLeft w:val="0"/>
          <w:marRight w:val="0"/>
          <w:marTop w:val="0"/>
          <w:marBottom w:val="0"/>
          <w:divBdr>
            <w:top w:val="none" w:sz="0" w:space="0" w:color="auto"/>
            <w:left w:val="none" w:sz="0" w:space="0" w:color="auto"/>
            <w:bottom w:val="none" w:sz="0" w:space="0" w:color="auto"/>
            <w:right w:val="none" w:sz="0" w:space="0" w:color="auto"/>
          </w:divBdr>
          <w:divsChild>
            <w:div w:id="2076320354">
              <w:marLeft w:val="0"/>
              <w:marRight w:val="0"/>
              <w:marTop w:val="0"/>
              <w:marBottom w:val="0"/>
              <w:divBdr>
                <w:top w:val="none" w:sz="0" w:space="0" w:color="auto"/>
                <w:left w:val="none" w:sz="0" w:space="0" w:color="auto"/>
                <w:bottom w:val="none" w:sz="0" w:space="0" w:color="auto"/>
                <w:right w:val="none" w:sz="0" w:space="0" w:color="auto"/>
              </w:divBdr>
              <w:divsChild>
                <w:div w:id="1412972168">
                  <w:marLeft w:val="0"/>
                  <w:marRight w:val="0"/>
                  <w:marTop w:val="0"/>
                  <w:marBottom w:val="0"/>
                  <w:divBdr>
                    <w:top w:val="none" w:sz="0" w:space="0" w:color="auto"/>
                    <w:left w:val="none" w:sz="0" w:space="0" w:color="auto"/>
                    <w:bottom w:val="none" w:sz="0" w:space="0" w:color="auto"/>
                    <w:right w:val="none" w:sz="0" w:space="0" w:color="auto"/>
                  </w:divBdr>
                  <w:divsChild>
                    <w:div w:id="499538742">
                      <w:marLeft w:val="0"/>
                      <w:marRight w:val="0"/>
                      <w:marTop w:val="0"/>
                      <w:marBottom w:val="0"/>
                      <w:divBdr>
                        <w:top w:val="none" w:sz="0" w:space="0" w:color="auto"/>
                        <w:left w:val="none" w:sz="0" w:space="0" w:color="auto"/>
                        <w:bottom w:val="none" w:sz="0" w:space="0" w:color="auto"/>
                        <w:right w:val="none" w:sz="0" w:space="0" w:color="auto"/>
                      </w:divBdr>
                      <w:divsChild>
                        <w:div w:id="814763011">
                          <w:marLeft w:val="0"/>
                          <w:marRight w:val="0"/>
                          <w:marTop w:val="0"/>
                          <w:marBottom w:val="0"/>
                          <w:divBdr>
                            <w:top w:val="none" w:sz="0" w:space="0" w:color="auto"/>
                            <w:left w:val="none" w:sz="0" w:space="0" w:color="auto"/>
                            <w:bottom w:val="none" w:sz="0" w:space="0" w:color="auto"/>
                            <w:right w:val="none" w:sz="0" w:space="0" w:color="auto"/>
                          </w:divBdr>
                          <w:divsChild>
                            <w:div w:id="260186606">
                              <w:marLeft w:val="0"/>
                              <w:marRight w:val="0"/>
                              <w:marTop w:val="0"/>
                              <w:marBottom w:val="0"/>
                              <w:divBdr>
                                <w:top w:val="none" w:sz="0" w:space="0" w:color="auto"/>
                                <w:left w:val="none" w:sz="0" w:space="0" w:color="auto"/>
                                <w:bottom w:val="none" w:sz="0" w:space="0" w:color="auto"/>
                                <w:right w:val="none" w:sz="0" w:space="0" w:color="auto"/>
                              </w:divBdr>
                              <w:divsChild>
                                <w:div w:id="1732997335">
                                  <w:marLeft w:val="0"/>
                                  <w:marRight w:val="0"/>
                                  <w:marTop w:val="0"/>
                                  <w:marBottom w:val="0"/>
                                  <w:divBdr>
                                    <w:top w:val="none" w:sz="0" w:space="0" w:color="auto"/>
                                    <w:left w:val="none" w:sz="0" w:space="0" w:color="auto"/>
                                    <w:bottom w:val="none" w:sz="0" w:space="0" w:color="auto"/>
                                    <w:right w:val="none" w:sz="0" w:space="0" w:color="auto"/>
                                  </w:divBdr>
                                  <w:divsChild>
                                    <w:div w:id="875430514">
                                      <w:marLeft w:val="0"/>
                                      <w:marRight w:val="0"/>
                                      <w:marTop w:val="0"/>
                                      <w:marBottom w:val="0"/>
                                      <w:divBdr>
                                        <w:top w:val="none" w:sz="0" w:space="0" w:color="auto"/>
                                        <w:left w:val="none" w:sz="0" w:space="0" w:color="auto"/>
                                        <w:bottom w:val="none" w:sz="0" w:space="0" w:color="auto"/>
                                        <w:right w:val="none" w:sz="0" w:space="0" w:color="auto"/>
                                      </w:divBdr>
                                      <w:divsChild>
                                        <w:div w:id="1661034143">
                                          <w:marLeft w:val="0"/>
                                          <w:marRight w:val="0"/>
                                          <w:marTop w:val="0"/>
                                          <w:marBottom w:val="0"/>
                                          <w:divBdr>
                                            <w:top w:val="none" w:sz="0" w:space="0" w:color="auto"/>
                                            <w:left w:val="none" w:sz="0" w:space="0" w:color="auto"/>
                                            <w:bottom w:val="none" w:sz="0" w:space="0" w:color="auto"/>
                                            <w:right w:val="none" w:sz="0" w:space="0" w:color="auto"/>
                                          </w:divBdr>
                                        </w:div>
                                        <w:div w:id="520896048">
                                          <w:marLeft w:val="0"/>
                                          <w:marRight w:val="0"/>
                                          <w:marTop w:val="0"/>
                                          <w:marBottom w:val="0"/>
                                          <w:divBdr>
                                            <w:top w:val="none" w:sz="0" w:space="0" w:color="auto"/>
                                            <w:left w:val="none" w:sz="0" w:space="0" w:color="auto"/>
                                            <w:bottom w:val="none" w:sz="0" w:space="0" w:color="auto"/>
                                            <w:right w:val="none" w:sz="0" w:space="0" w:color="auto"/>
                                          </w:divBdr>
                                          <w:divsChild>
                                            <w:div w:id="474372667">
                                              <w:marLeft w:val="0"/>
                                              <w:marRight w:val="0"/>
                                              <w:marTop w:val="0"/>
                                              <w:marBottom w:val="0"/>
                                              <w:divBdr>
                                                <w:top w:val="none" w:sz="0" w:space="0" w:color="auto"/>
                                                <w:left w:val="none" w:sz="0" w:space="0" w:color="auto"/>
                                                <w:bottom w:val="none" w:sz="0" w:space="0" w:color="auto"/>
                                                <w:right w:val="none" w:sz="0" w:space="0" w:color="auto"/>
                                              </w:divBdr>
                                            </w:div>
                                          </w:divsChild>
                                        </w:div>
                                        <w:div w:id="429545176">
                                          <w:marLeft w:val="0"/>
                                          <w:marRight w:val="0"/>
                                          <w:marTop w:val="0"/>
                                          <w:marBottom w:val="0"/>
                                          <w:divBdr>
                                            <w:top w:val="none" w:sz="0" w:space="0" w:color="auto"/>
                                            <w:left w:val="none" w:sz="0" w:space="0" w:color="auto"/>
                                            <w:bottom w:val="none" w:sz="0" w:space="0" w:color="auto"/>
                                            <w:right w:val="none" w:sz="0" w:space="0" w:color="auto"/>
                                          </w:divBdr>
                                          <w:divsChild>
                                            <w:div w:id="1341153924">
                                              <w:marLeft w:val="0"/>
                                              <w:marRight w:val="0"/>
                                              <w:marTop w:val="0"/>
                                              <w:marBottom w:val="0"/>
                                              <w:divBdr>
                                                <w:top w:val="none" w:sz="0" w:space="0" w:color="auto"/>
                                                <w:left w:val="none" w:sz="0" w:space="0" w:color="auto"/>
                                                <w:bottom w:val="none" w:sz="0" w:space="0" w:color="auto"/>
                                                <w:right w:val="none" w:sz="0" w:space="0" w:color="auto"/>
                                              </w:divBdr>
                                            </w:div>
                                          </w:divsChild>
                                        </w:div>
                                        <w:div w:id="1574586867">
                                          <w:marLeft w:val="0"/>
                                          <w:marRight w:val="0"/>
                                          <w:marTop w:val="0"/>
                                          <w:marBottom w:val="0"/>
                                          <w:divBdr>
                                            <w:top w:val="none" w:sz="0" w:space="0" w:color="auto"/>
                                            <w:left w:val="none" w:sz="0" w:space="0" w:color="auto"/>
                                            <w:bottom w:val="none" w:sz="0" w:space="0" w:color="auto"/>
                                            <w:right w:val="none" w:sz="0" w:space="0" w:color="auto"/>
                                          </w:divBdr>
                                          <w:divsChild>
                                            <w:div w:id="853036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34160521">
      <w:bodyDiv w:val="1"/>
      <w:marLeft w:val="0"/>
      <w:marRight w:val="0"/>
      <w:marTop w:val="0"/>
      <w:marBottom w:val="0"/>
      <w:divBdr>
        <w:top w:val="none" w:sz="0" w:space="0" w:color="auto"/>
        <w:left w:val="none" w:sz="0" w:space="0" w:color="auto"/>
        <w:bottom w:val="none" w:sz="0" w:space="0" w:color="auto"/>
        <w:right w:val="none" w:sz="0" w:space="0" w:color="auto"/>
      </w:divBdr>
    </w:div>
    <w:div w:id="1179537548">
      <w:bodyDiv w:val="1"/>
      <w:marLeft w:val="0"/>
      <w:marRight w:val="0"/>
      <w:marTop w:val="0"/>
      <w:marBottom w:val="0"/>
      <w:divBdr>
        <w:top w:val="none" w:sz="0" w:space="0" w:color="auto"/>
        <w:left w:val="none" w:sz="0" w:space="0" w:color="auto"/>
        <w:bottom w:val="none" w:sz="0" w:space="0" w:color="auto"/>
        <w:right w:val="none" w:sz="0" w:space="0" w:color="auto"/>
      </w:divBdr>
    </w:div>
    <w:div w:id="1209486581">
      <w:bodyDiv w:val="1"/>
      <w:marLeft w:val="0"/>
      <w:marRight w:val="0"/>
      <w:marTop w:val="0"/>
      <w:marBottom w:val="0"/>
      <w:divBdr>
        <w:top w:val="none" w:sz="0" w:space="0" w:color="auto"/>
        <w:left w:val="none" w:sz="0" w:space="0" w:color="auto"/>
        <w:bottom w:val="none" w:sz="0" w:space="0" w:color="auto"/>
        <w:right w:val="none" w:sz="0" w:space="0" w:color="auto"/>
      </w:divBdr>
    </w:div>
    <w:div w:id="1317538335">
      <w:bodyDiv w:val="1"/>
      <w:marLeft w:val="0"/>
      <w:marRight w:val="0"/>
      <w:marTop w:val="0"/>
      <w:marBottom w:val="0"/>
      <w:divBdr>
        <w:top w:val="none" w:sz="0" w:space="0" w:color="auto"/>
        <w:left w:val="none" w:sz="0" w:space="0" w:color="auto"/>
        <w:bottom w:val="none" w:sz="0" w:space="0" w:color="auto"/>
        <w:right w:val="none" w:sz="0" w:space="0" w:color="auto"/>
      </w:divBdr>
    </w:div>
    <w:div w:id="1909150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BB73AA-97C7-4C17-A0CD-BCA0672508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1992</Words>
  <Characters>11356</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tufruns</Company>
  <LinksUpToDate>false</LinksUpToDate>
  <CharactersWithSpaces>13322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Григорьева Виктория</dc:creator>
  <cp:lastModifiedBy>Василевская Марина Ивановна</cp:lastModifiedBy>
  <cp:revision>2</cp:revision>
  <cp:lastPrinted>2020-01-09T13:25:00Z</cp:lastPrinted>
  <dcterms:created xsi:type="dcterms:W3CDTF">2023-04-06T07:01:00Z</dcterms:created>
  <dcterms:modified xsi:type="dcterms:W3CDTF">2023-04-06T07:01:00Z</dcterms:modified>
</cp:coreProperties>
</file>