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F07" w:rsidRDefault="00CF61D4" w:rsidP="005F243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75BDE">
        <w:rPr>
          <w:rFonts w:ascii="Times New Roman" w:hAnsi="Times New Roman"/>
          <w:b/>
          <w:sz w:val="24"/>
          <w:szCs w:val="24"/>
        </w:rPr>
        <w:t>ПОЯСНИТЕЛЬНАЯ ЗАПИСКА</w:t>
      </w:r>
      <w:r w:rsidR="005F2433">
        <w:rPr>
          <w:rFonts w:ascii="Times New Roman" w:hAnsi="Times New Roman"/>
          <w:b/>
          <w:sz w:val="24"/>
          <w:szCs w:val="24"/>
        </w:rPr>
        <w:t xml:space="preserve"> </w:t>
      </w:r>
      <w:r w:rsidR="005F2433">
        <w:rPr>
          <w:rFonts w:ascii="Times New Roman" w:hAnsi="Times New Roman"/>
          <w:b/>
          <w:sz w:val="24"/>
          <w:szCs w:val="24"/>
        </w:rPr>
        <w:br/>
      </w:r>
      <w:r w:rsidR="00F55534" w:rsidRPr="00B66893">
        <w:rPr>
          <w:rFonts w:ascii="Times New Roman" w:hAnsi="Times New Roman"/>
          <w:b/>
          <w:sz w:val="24"/>
          <w:szCs w:val="24"/>
        </w:rPr>
        <w:t xml:space="preserve">к проекту постановления </w:t>
      </w:r>
      <w:r w:rsidR="00EE0F07">
        <w:rPr>
          <w:rFonts w:ascii="Times New Roman" w:hAnsi="Times New Roman"/>
          <w:b/>
          <w:sz w:val="24"/>
          <w:szCs w:val="24"/>
        </w:rPr>
        <w:t>Правительства Санкт-Петербурга</w:t>
      </w:r>
      <w:r w:rsidR="005F2433">
        <w:rPr>
          <w:rFonts w:ascii="Times New Roman" w:hAnsi="Times New Roman"/>
          <w:b/>
          <w:sz w:val="24"/>
          <w:szCs w:val="24"/>
        </w:rPr>
        <w:t xml:space="preserve"> </w:t>
      </w:r>
      <w:r w:rsidR="005F2433">
        <w:rPr>
          <w:rFonts w:ascii="Times New Roman" w:hAnsi="Times New Roman"/>
          <w:b/>
          <w:sz w:val="24"/>
          <w:szCs w:val="24"/>
        </w:rPr>
        <w:br/>
        <w:t xml:space="preserve">«О внесении изменений в </w:t>
      </w:r>
      <w:r w:rsidR="00EE0F07">
        <w:rPr>
          <w:rFonts w:ascii="Times New Roman" w:hAnsi="Times New Roman"/>
          <w:b/>
          <w:sz w:val="24"/>
          <w:szCs w:val="24"/>
        </w:rPr>
        <w:t>постановление Правительства Санкт-Петербурга</w:t>
      </w:r>
    </w:p>
    <w:p w:rsidR="00EE0F07" w:rsidRPr="00B66893" w:rsidRDefault="00EE0F07" w:rsidP="00B66893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21.07.2015 № 656»</w:t>
      </w:r>
    </w:p>
    <w:p w:rsidR="00F55534" w:rsidRPr="00775BDE" w:rsidRDefault="00F55534" w:rsidP="00A6302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40E39" w:rsidRDefault="00B8277B" w:rsidP="00EE0F07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6893">
        <w:rPr>
          <w:rFonts w:ascii="Times New Roman" w:hAnsi="Times New Roman"/>
          <w:sz w:val="24"/>
          <w:szCs w:val="24"/>
        </w:rPr>
        <w:t xml:space="preserve">Проект </w:t>
      </w:r>
      <w:r w:rsidR="00487E3C" w:rsidRPr="00B66893">
        <w:rPr>
          <w:rFonts w:ascii="Times New Roman" w:hAnsi="Times New Roman"/>
          <w:sz w:val="24"/>
          <w:szCs w:val="24"/>
        </w:rPr>
        <w:t xml:space="preserve">постановления </w:t>
      </w:r>
      <w:r w:rsidR="00EE0F07">
        <w:rPr>
          <w:rFonts w:ascii="Times New Roman" w:hAnsi="Times New Roman"/>
          <w:sz w:val="24"/>
          <w:szCs w:val="24"/>
        </w:rPr>
        <w:t>Правительства Санкт-Петербурга «О внесении изменений в постановление Правительства Санкт-Петербурга от 21.07.2015 № 656»</w:t>
      </w:r>
      <w:r w:rsidR="00C343F8" w:rsidRPr="00B66893">
        <w:rPr>
          <w:rFonts w:ascii="Times New Roman" w:hAnsi="Times New Roman"/>
          <w:sz w:val="24"/>
          <w:szCs w:val="24"/>
        </w:rPr>
        <w:t xml:space="preserve"> </w:t>
      </w:r>
      <w:r w:rsidR="0033797A" w:rsidRPr="00B66893">
        <w:rPr>
          <w:rFonts w:ascii="Times New Roman" w:hAnsi="Times New Roman"/>
          <w:bCs/>
          <w:sz w:val="24"/>
          <w:szCs w:val="24"/>
        </w:rPr>
        <w:t xml:space="preserve">(далее – </w:t>
      </w:r>
      <w:r w:rsidR="00487E3C" w:rsidRPr="00B66893">
        <w:rPr>
          <w:rFonts w:ascii="Times New Roman" w:hAnsi="Times New Roman"/>
          <w:bCs/>
          <w:sz w:val="24"/>
          <w:szCs w:val="24"/>
        </w:rPr>
        <w:t>П</w:t>
      </w:r>
      <w:r w:rsidR="00F55534" w:rsidRPr="00B66893">
        <w:rPr>
          <w:rFonts w:ascii="Times New Roman" w:hAnsi="Times New Roman"/>
          <w:bCs/>
          <w:sz w:val="24"/>
          <w:szCs w:val="24"/>
        </w:rPr>
        <w:t xml:space="preserve">роект) </w:t>
      </w:r>
      <w:r w:rsidR="00F55534" w:rsidRPr="00B66893">
        <w:rPr>
          <w:rFonts w:ascii="Times New Roman" w:hAnsi="Times New Roman"/>
          <w:sz w:val="24"/>
          <w:szCs w:val="24"/>
        </w:rPr>
        <w:t>разработан Комитетом</w:t>
      </w:r>
      <w:r w:rsidR="0033797A" w:rsidRPr="00B66893">
        <w:rPr>
          <w:rFonts w:ascii="Times New Roman" w:hAnsi="Times New Roman"/>
          <w:sz w:val="24"/>
          <w:szCs w:val="24"/>
        </w:rPr>
        <w:t xml:space="preserve"> </w:t>
      </w:r>
      <w:r w:rsidR="00940E39" w:rsidRPr="00B66893">
        <w:rPr>
          <w:rFonts w:ascii="Times New Roman" w:hAnsi="Times New Roman"/>
          <w:sz w:val="24"/>
          <w:szCs w:val="24"/>
        </w:rPr>
        <w:t>по </w:t>
      </w:r>
      <w:r w:rsidR="00F55534" w:rsidRPr="00B66893">
        <w:rPr>
          <w:rFonts w:ascii="Times New Roman" w:hAnsi="Times New Roman"/>
          <w:sz w:val="24"/>
          <w:szCs w:val="24"/>
        </w:rPr>
        <w:t xml:space="preserve">инвестициям </w:t>
      </w:r>
      <w:r w:rsidR="002E2780" w:rsidRPr="00B66893">
        <w:rPr>
          <w:rFonts w:ascii="Times New Roman" w:hAnsi="Times New Roman"/>
          <w:sz w:val="24"/>
          <w:szCs w:val="24"/>
        </w:rPr>
        <w:t>Санкт-Петербурга</w:t>
      </w:r>
      <w:r w:rsidR="00EE64E8" w:rsidRPr="00B66893">
        <w:rPr>
          <w:rFonts w:ascii="Times New Roman" w:hAnsi="Times New Roman"/>
          <w:sz w:val="24"/>
          <w:szCs w:val="24"/>
        </w:rPr>
        <w:t xml:space="preserve"> (далее – Комитет)</w:t>
      </w:r>
      <w:r w:rsidR="00083CC6" w:rsidRPr="00B66893">
        <w:rPr>
          <w:rFonts w:ascii="Times New Roman" w:hAnsi="Times New Roman"/>
          <w:sz w:val="24"/>
          <w:szCs w:val="24"/>
        </w:rPr>
        <w:t xml:space="preserve"> с целью </w:t>
      </w:r>
      <w:r w:rsidR="00EE0F07">
        <w:rPr>
          <w:rFonts w:ascii="Times New Roman" w:hAnsi="Times New Roman"/>
          <w:sz w:val="24"/>
          <w:szCs w:val="24"/>
        </w:rPr>
        <w:t xml:space="preserve">приведения </w:t>
      </w:r>
      <w:r w:rsidR="00EE0F07">
        <w:rPr>
          <w:rFonts w:ascii="Times New Roman" w:eastAsiaTheme="minorHAnsi" w:hAnsi="Times New Roman"/>
          <w:sz w:val="24"/>
          <w:szCs w:val="24"/>
        </w:rPr>
        <w:t xml:space="preserve">Положения о порядке взаимодействия исполнительных органов государственной власти </w:t>
      </w:r>
      <w:r w:rsidR="008000AB">
        <w:rPr>
          <w:rFonts w:ascii="Times New Roman" w:eastAsiaTheme="minorHAnsi" w:hAnsi="Times New Roman"/>
          <w:sz w:val="24"/>
          <w:szCs w:val="24"/>
        </w:rPr>
        <w:br/>
      </w:r>
      <w:r w:rsidR="00EE0F07">
        <w:rPr>
          <w:rFonts w:ascii="Times New Roman" w:eastAsiaTheme="minorHAnsi" w:hAnsi="Times New Roman"/>
          <w:sz w:val="24"/>
          <w:szCs w:val="24"/>
        </w:rPr>
        <w:t>Санкт-Петербурга при подготовке и принятии решений о предоставлении объектов недвижимости, находящихся в собственности</w:t>
      </w:r>
      <w:r w:rsidR="0072250B">
        <w:rPr>
          <w:rFonts w:ascii="Times New Roman" w:eastAsiaTheme="minorHAnsi" w:hAnsi="Times New Roman"/>
          <w:sz w:val="24"/>
          <w:szCs w:val="24"/>
        </w:rPr>
        <w:t xml:space="preserve"> </w:t>
      </w:r>
      <w:r w:rsidR="00EE0F07">
        <w:rPr>
          <w:rFonts w:ascii="Times New Roman" w:eastAsiaTheme="minorHAnsi" w:hAnsi="Times New Roman"/>
          <w:sz w:val="24"/>
          <w:szCs w:val="24"/>
        </w:rPr>
        <w:t>Санкт-Петербурга, для строительства, реконструкции и проведения работ по приспособлению для современного использования, утвержденного</w:t>
      </w:r>
      <w:r w:rsidR="00EE0F07">
        <w:rPr>
          <w:rFonts w:ascii="Times New Roman" w:hAnsi="Times New Roman"/>
          <w:sz w:val="24"/>
          <w:szCs w:val="24"/>
        </w:rPr>
        <w:t xml:space="preserve"> п</w:t>
      </w:r>
      <w:r w:rsidR="00EE0F07">
        <w:rPr>
          <w:rFonts w:ascii="Times New Roman" w:eastAsiaTheme="minorHAnsi" w:hAnsi="Times New Roman"/>
          <w:sz w:val="24"/>
          <w:szCs w:val="24"/>
        </w:rPr>
        <w:t xml:space="preserve">остановлением Правительства Санкт-Петербурга от 21.07.2015 № 656 </w:t>
      </w:r>
      <w:r w:rsidR="0072250B">
        <w:rPr>
          <w:rFonts w:ascii="Times New Roman" w:eastAsiaTheme="minorHAnsi" w:hAnsi="Times New Roman"/>
          <w:sz w:val="24"/>
          <w:szCs w:val="24"/>
        </w:rPr>
        <w:br/>
      </w:r>
      <w:r w:rsidR="00EE0F07">
        <w:rPr>
          <w:rFonts w:ascii="Times New Roman" w:eastAsiaTheme="minorHAnsi" w:hAnsi="Times New Roman"/>
          <w:sz w:val="24"/>
          <w:szCs w:val="24"/>
        </w:rPr>
        <w:t>(далее – Положение)</w:t>
      </w:r>
      <w:r w:rsidR="0072250B">
        <w:rPr>
          <w:rFonts w:ascii="Times New Roman" w:eastAsiaTheme="minorHAnsi" w:hAnsi="Times New Roman"/>
          <w:sz w:val="24"/>
          <w:szCs w:val="24"/>
        </w:rPr>
        <w:t>,</w:t>
      </w:r>
      <w:r w:rsidR="00EE0F07">
        <w:rPr>
          <w:rFonts w:ascii="Times New Roman" w:hAnsi="Times New Roman"/>
          <w:sz w:val="24"/>
          <w:szCs w:val="24"/>
        </w:rPr>
        <w:t xml:space="preserve"> в соответствие с изменениями</w:t>
      </w:r>
      <w:r w:rsidR="0072250B">
        <w:rPr>
          <w:rFonts w:ascii="Times New Roman" w:hAnsi="Times New Roman"/>
          <w:sz w:val="24"/>
          <w:szCs w:val="24"/>
        </w:rPr>
        <w:t>, внесенными</w:t>
      </w:r>
      <w:r w:rsidR="00EE0F07">
        <w:rPr>
          <w:rFonts w:ascii="Times New Roman" w:hAnsi="Times New Roman"/>
          <w:sz w:val="24"/>
          <w:szCs w:val="24"/>
        </w:rPr>
        <w:t xml:space="preserve"> в Земельный кодекс Российской Федерации (далее – ЗК РФ</w:t>
      </w:r>
      <w:r w:rsidR="0072250B">
        <w:rPr>
          <w:rFonts w:ascii="Times New Roman" w:hAnsi="Times New Roman"/>
          <w:sz w:val="24"/>
          <w:szCs w:val="24"/>
        </w:rPr>
        <w:t>)</w:t>
      </w:r>
      <w:r w:rsidR="008A05E3" w:rsidRPr="00B66893">
        <w:rPr>
          <w:rFonts w:ascii="Times New Roman" w:hAnsi="Times New Roman"/>
          <w:sz w:val="24"/>
          <w:szCs w:val="24"/>
        </w:rPr>
        <w:t>.</w:t>
      </w:r>
    </w:p>
    <w:p w:rsidR="008000AB" w:rsidRDefault="0072250B" w:rsidP="008000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Так, в соответствии с </w:t>
      </w:r>
      <w:r w:rsidR="00EE0F07">
        <w:rPr>
          <w:rFonts w:ascii="Times New Roman" w:hAnsi="Times New Roman"/>
          <w:sz w:val="24"/>
          <w:szCs w:val="24"/>
        </w:rPr>
        <w:t xml:space="preserve">подпунктом «а» пункта 2 статьи 1, пунктом 3 статьи 1 </w:t>
      </w:r>
      <w:r w:rsidR="00EE0F07">
        <w:rPr>
          <w:rFonts w:ascii="Times New Roman" w:eastAsiaTheme="minorHAnsi" w:hAnsi="Times New Roman"/>
          <w:sz w:val="24"/>
          <w:szCs w:val="24"/>
        </w:rPr>
        <w:t>Фе</w:t>
      </w:r>
      <w:r w:rsidR="000421B2">
        <w:rPr>
          <w:rFonts w:ascii="Times New Roman" w:eastAsiaTheme="minorHAnsi" w:hAnsi="Times New Roman"/>
          <w:sz w:val="24"/>
          <w:szCs w:val="24"/>
        </w:rPr>
        <w:t>дерального</w:t>
      </w:r>
      <w:r w:rsidR="00EE0F07">
        <w:rPr>
          <w:rFonts w:ascii="Times New Roman" w:eastAsiaTheme="minorHAnsi" w:hAnsi="Times New Roman"/>
          <w:sz w:val="24"/>
          <w:szCs w:val="24"/>
        </w:rPr>
        <w:t xml:space="preserve"> закон</w:t>
      </w:r>
      <w:r w:rsidR="000421B2">
        <w:rPr>
          <w:rFonts w:ascii="Times New Roman" w:eastAsiaTheme="minorHAnsi" w:hAnsi="Times New Roman"/>
          <w:sz w:val="24"/>
          <w:szCs w:val="24"/>
        </w:rPr>
        <w:t>а</w:t>
      </w:r>
      <w:r w:rsidR="0093528E">
        <w:rPr>
          <w:rFonts w:ascii="Times New Roman" w:eastAsiaTheme="minorHAnsi" w:hAnsi="Times New Roman"/>
          <w:sz w:val="24"/>
          <w:szCs w:val="24"/>
        </w:rPr>
        <w:t xml:space="preserve"> от </w:t>
      </w:r>
      <w:r w:rsidR="00EE0F07">
        <w:rPr>
          <w:rFonts w:ascii="Times New Roman" w:eastAsiaTheme="minorHAnsi" w:hAnsi="Times New Roman"/>
          <w:sz w:val="24"/>
          <w:szCs w:val="24"/>
        </w:rPr>
        <w:t xml:space="preserve">05.12.2022 № 509-ФЗ «О внесении изменений в Земельный кодекс Российской Федерации и </w:t>
      </w:r>
      <w:r w:rsidR="00B96B7E">
        <w:rPr>
          <w:rFonts w:ascii="Times New Roman" w:eastAsiaTheme="minorHAnsi" w:hAnsi="Times New Roman"/>
          <w:sz w:val="24"/>
          <w:szCs w:val="24"/>
        </w:rPr>
        <w:t>статью 3.5 Федерального закона «</w:t>
      </w:r>
      <w:r w:rsidR="00EE0F07">
        <w:rPr>
          <w:rFonts w:ascii="Times New Roman" w:eastAsiaTheme="minorHAnsi" w:hAnsi="Times New Roman"/>
          <w:sz w:val="24"/>
          <w:szCs w:val="24"/>
        </w:rPr>
        <w:t>О введении в действие Земельного кодекса Российской Федерации»</w:t>
      </w:r>
      <w:r>
        <w:rPr>
          <w:rFonts w:ascii="Times New Roman" w:eastAsiaTheme="minorHAnsi" w:hAnsi="Times New Roman"/>
          <w:sz w:val="24"/>
          <w:szCs w:val="24"/>
        </w:rPr>
        <w:t xml:space="preserve"> в пункт</w:t>
      </w:r>
      <w:r w:rsidRPr="0072250B">
        <w:rPr>
          <w:rFonts w:ascii="Times New Roman" w:eastAsiaTheme="minorHAnsi" w:hAnsi="Times New Roman"/>
          <w:sz w:val="24"/>
          <w:szCs w:val="24"/>
        </w:rPr>
        <w:t xml:space="preserve"> 7 статьи 39.15 и пункт</w:t>
      </w:r>
      <w:r w:rsidR="005171A2">
        <w:rPr>
          <w:rFonts w:ascii="Times New Roman" w:eastAsiaTheme="minorHAnsi" w:hAnsi="Times New Roman"/>
          <w:sz w:val="24"/>
          <w:szCs w:val="24"/>
        </w:rPr>
        <w:t xml:space="preserve"> 5 статьи 39.17 ЗК РФ</w:t>
      </w:r>
      <w:r>
        <w:rPr>
          <w:rFonts w:ascii="Times New Roman" w:eastAsiaTheme="minorHAnsi" w:hAnsi="Times New Roman"/>
          <w:sz w:val="24"/>
          <w:szCs w:val="24"/>
        </w:rPr>
        <w:t xml:space="preserve"> внесены изменения</w:t>
      </w:r>
      <w:r w:rsidR="008000AB">
        <w:rPr>
          <w:rFonts w:ascii="Times New Roman" w:eastAsiaTheme="minorHAnsi" w:hAnsi="Times New Roman"/>
          <w:sz w:val="24"/>
          <w:szCs w:val="24"/>
        </w:rPr>
        <w:t xml:space="preserve"> в части </w:t>
      </w:r>
      <w:r w:rsidR="008000AB">
        <w:rPr>
          <w:rFonts w:ascii="Times New Roman" w:hAnsi="Times New Roman"/>
          <w:sz w:val="24"/>
          <w:szCs w:val="24"/>
        </w:rPr>
        <w:t xml:space="preserve">сокращения сроков рассмотрения заявлений о предварительном согласовании предоставления земельного участка, а также заявлений о предоставлении земельного участка </w:t>
      </w:r>
      <w:r w:rsidR="008000AB">
        <w:rPr>
          <w:rFonts w:ascii="Times New Roman" w:hAnsi="Times New Roman"/>
          <w:sz w:val="24"/>
          <w:szCs w:val="24"/>
        </w:rPr>
        <w:br/>
        <w:t>без проведения торгов до 20 дней.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5171A2" w:rsidRDefault="005171A2" w:rsidP="005171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 целях приведения Положения в соответстви</w:t>
      </w:r>
      <w:r w:rsidR="00CD598B">
        <w:rPr>
          <w:rFonts w:ascii="Times New Roman" w:eastAsiaTheme="minorHAnsi" w:hAnsi="Times New Roman"/>
          <w:sz w:val="24"/>
          <w:szCs w:val="24"/>
        </w:rPr>
        <w:t>е</w:t>
      </w:r>
      <w:r>
        <w:rPr>
          <w:rFonts w:ascii="Times New Roman" w:eastAsiaTheme="minorHAnsi" w:hAnsi="Times New Roman"/>
          <w:sz w:val="24"/>
          <w:szCs w:val="24"/>
        </w:rPr>
        <w:t xml:space="preserve"> с вышеуказанными изменениями Проектом предполагается</w:t>
      </w:r>
      <w:r w:rsidR="00B96B7E">
        <w:rPr>
          <w:rFonts w:ascii="Times New Roman" w:eastAsiaTheme="minorHAnsi" w:hAnsi="Times New Roman"/>
          <w:sz w:val="24"/>
          <w:szCs w:val="24"/>
        </w:rPr>
        <w:t xml:space="preserve"> </w:t>
      </w:r>
      <w:r w:rsidR="003C574B">
        <w:rPr>
          <w:rFonts w:ascii="Times New Roman" w:eastAsiaTheme="minorHAnsi" w:hAnsi="Times New Roman"/>
          <w:sz w:val="24"/>
          <w:szCs w:val="24"/>
        </w:rPr>
        <w:t xml:space="preserve">сократить </w:t>
      </w:r>
      <w:r w:rsidR="00B96B7E">
        <w:rPr>
          <w:rFonts w:ascii="Times New Roman" w:eastAsiaTheme="minorHAnsi" w:hAnsi="Times New Roman"/>
          <w:sz w:val="24"/>
          <w:szCs w:val="24"/>
        </w:rPr>
        <w:t>срок</w:t>
      </w:r>
      <w:r>
        <w:rPr>
          <w:rFonts w:ascii="Times New Roman" w:eastAsiaTheme="minorHAnsi" w:hAnsi="Times New Roman"/>
          <w:sz w:val="24"/>
          <w:szCs w:val="24"/>
        </w:rPr>
        <w:t>и</w:t>
      </w:r>
      <w:r w:rsidR="00B96B7E">
        <w:rPr>
          <w:rFonts w:ascii="Times New Roman" w:eastAsiaTheme="minorHAnsi" w:hAnsi="Times New Roman"/>
          <w:sz w:val="24"/>
          <w:szCs w:val="24"/>
        </w:rPr>
        <w:t xml:space="preserve"> проведения следующих мероприятий:</w:t>
      </w:r>
    </w:p>
    <w:p w:rsidR="005171A2" w:rsidRDefault="0093528E" w:rsidP="005171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0421B2">
        <w:rPr>
          <w:rFonts w:ascii="Times New Roman" w:eastAsiaTheme="minorHAnsi" w:hAnsi="Times New Roman"/>
          <w:sz w:val="24"/>
          <w:szCs w:val="24"/>
        </w:rPr>
        <w:t>направлени</w:t>
      </w:r>
      <w:r w:rsidR="005171A2">
        <w:rPr>
          <w:rFonts w:ascii="Times New Roman" w:eastAsiaTheme="minorHAnsi" w:hAnsi="Times New Roman"/>
          <w:sz w:val="24"/>
          <w:szCs w:val="24"/>
        </w:rPr>
        <w:t>е</w:t>
      </w:r>
      <w:r w:rsidRPr="000421B2">
        <w:rPr>
          <w:rFonts w:ascii="Times New Roman" w:eastAsiaTheme="minorHAnsi" w:hAnsi="Times New Roman"/>
          <w:sz w:val="24"/>
          <w:szCs w:val="24"/>
        </w:rPr>
        <w:t xml:space="preserve"> </w:t>
      </w:r>
      <w:r w:rsidR="005171A2">
        <w:rPr>
          <w:rFonts w:ascii="Times New Roman" w:eastAsiaTheme="minorHAnsi" w:hAnsi="Times New Roman"/>
          <w:sz w:val="24"/>
          <w:szCs w:val="24"/>
        </w:rPr>
        <w:t>СПб ГБУ «Управление инвестиций»</w:t>
      </w:r>
      <w:r>
        <w:rPr>
          <w:rFonts w:ascii="Times New Roman" w:eastAsiaTheme="minorHAnsi" w:hAnsi="Times New Roman"/>
          <w:sz w:val="24"/>
          <w:szCs w:val="24"/>
        </w:rPr>
        <w:t xml:space="preserve"> отчета об оценке в Комитет</w:t>
      </w:r>
      <w:r w:rsidR="003C574B">
        <w:rPr>
          <w:rFonts w:ascii="Times New Roman" w:eastAsiaTheme="minorHAnsi" w:hAnsi="Times New Roman"/>
          <w:sz w:val="24"/>
          <w:szCs w:val="24"/>
        </w:rPr>
        <w:t xml:space="preserve"> </w:t>
      </w:r>
      <w:r w:rsidRPr="000421B2">
        <w:rPr>
          <w:rFonts w:ascii="Times New Roman" w:eastAsiaTheme="minorHAnsi" w:hAnsi="Times New Roman"/>
          <w:sz w:val="24"/>
          <w:szCs w:val="24"/>
        </w:rPr>
        <w:t>– с одного дня до указания на необходимость напр</w:t>
      </w:r>
      <w:r>
        <w:rPr>
          <w:rFonts w:ascii="Times New Roman" w:eastAsiaTheme="minorHAnsi" w:hAnsi="Times New Roman"/>
          <w:sz w:val="24"/>
          <w:szCs w:val="24"/>
        </w:rPr>
        <w:t>авления отчета в день получения;</w:t>
      </w:r>
    </w:p>
    <w:p w:rsidR="005171A2" w:rsidRDefault="00B96B7E" w:rsidP="005171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согласовани</w:t>
      </w:r>
      <w:r w:rsidR="005171A2">
        <w:rPr>
          <w:rFonts w:ascii="Times New Roman" w:eastAsiaTheme="minorHAnsi" w:hAnsi="Times New Roman"/>
          <w:sz w:val="24"/>
          <w:szCs w:val="24"/>
        </w:rPr>
        <w:t>е</w:t>
      </w:r>
      <w:r>
        <w:rPr>
          <w:rFonts w:ascii="Times New Roman" w:eastAsiaTheme="minorHAnsi" w:hAnsi="Times New Roman"/>
          <w:sz w:val="24"/>
          <w:szCs w:val="24"/>
        </w:rPr>
        <w:t xml:space="preserve"> проекта постановления П</w:t>
      </w:r>
      <w:r w:rsidR="000421B2">
        <w:rPr>
          <w:rFonts w:ascii="Times New Roman" w:eastAsiaTheme="minorHAnsi" w:hAnsi="Times New Roman"/>
          <w:sz w:val="24"/>
          <w:szCs w:val="24"/>
        </w:rPr>
        <w:t>равительств Санкт-Петербурга на </w:t>
      </w:r>
      <w:r>
        <w:rPr>
          <w:rFonts w:ascii="Times New Roman" w:eastAsiaTheme="minorHAnsi" w:hAnsi="Times New Roman"/>
          <w:sz w:val="24"/>
          <w:szCs w:val="24"/>
        </w:rPr>
        <w:t xml:space="preserve">совещании </w:t>
      </w:r>
      <w:r w:rsidR="005171A2">
        <w:rPr>
          <w:rFonts w:ascii="Times New Roman" w:eastAsiaTheme="minorHAnsi" w:hAnsi="Times New Roman"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у вице-губернатора Санкт-Петербурга – с пяти</w:t>
      </w:r>
      <w:r w:rsidR="003C574B">
        <w:rPr>
          <w:rFonts w:ascii="Times New Roman" w:eastAsiaTheme="minorHAnsi" w:hAnsi="Times New Roman"/>
          <w:sz w:val="24"/>
          <w:szCs w:val="24"/>
        </w:rPr>
        <w:t xml:space="preserve"> дней</w:t>
      </w:r>
      <w:r>
        <w:rPr>
          <w:rFonts w:ascii="Times New Roman" w:eastAsiaTheme="minorHAnsi" w:hAnsi="Times New Roman"/>
          <w:sz w:val="24"/>
          <w:szCs w:val="24"/>
        </w:rPr>
        <w:t xml:space="preserve"> со дня подготовки Комитетом такого проекта постановления Правительства Санкт-Петербурга</w:t>
      </w:r>
      <w:r w:rsidR="00CD598B">
        <w:rPr>
          <w:rFonts w:ascii="Times New Roman" w:eastAsiaTheme="minorHAnsi" w:hAnsi="Times New Roman"/>
          <w:sz w:val="24"/>
          <w:szCs w:val="24"/>
        </w:rPr>
        <w:t xml:space="preserve"> </w:t>
      </w:r>
      <w:r w:rsidR="00CD598B" w:rsidRPr="00CD598B">
        <w:rPr>
          <w:rFonts w:ascii="Times New Roman" w:eastAsiaTheme="minorHAnsi" w:hAnsi="Times New Roman"/>
          <w:sz w:val="24"/>
          <w:szCs w:val="24"/>
        </w:rPr>
        <w:t>до четырех дней</w:t>
      </w:r>
      <w:r>
        <w:rPr>
          <w:rFonts w:ascii="Times New Roman" w:eastAsiaTheme="minorHAnsi" w:hAnsi="Times New Roman"/>
          <w:sz w:val="24"/>
          <w:szCs w:val="24"/>
        </w:rPr>
        <w:t>;</w:t>
      </w:r>
    </w:p>
    <w:p w:rsidR="00A5111D" w:rsidRDefault="00B96B7E" w:rsidP="00A511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направлени</w:t>
      </w:r>
      <w:r w:rsidR="005171A2">
        <w:rPr>
          <w:rFonts w:ascii="Times New Roman" w:eastAsiaTheme="minorHAnsi" w:hAnsi="Times New Roman"/>
          <w:sz w:val="24"/>
          <w:szCs w:val="24"/>
        </w:rPr>
        <w:t>е</w:t>
      </w:r>
      <w:r>
        <w:rPr>
          <w:rFonts w:ascii="Times New Roman" w:eastAsiaTheme="minorHAnsi" w:hAnsi="Times New Roman"/>
          <w:sz w:val="24"/>
          <w:szCs w:val="24"/>
        </w:rPr>
        <w:t xml:space="preserve"> Комитетом соответствующих документов в Комитет имущественных отношений Санкт-Петербурга – с тре</w:t>
      </w:r>
      <w:r w:rsidR="000421B2">
        <w:rPr>
          <w:rFonts w:ascii="Times New Roman" w:eastAsiaTheme="minorHAnsi" w:hAnsi="Times New Roman"/>
          <w:sz w:val="24"/>
          <w:szCs w:val="24"/>
        </w:rPr>
        <w:t xml:space="preserve">х дней </w:t>
      </w:r>
      <w:r>
        <w:rPr>
          <w:rFonts w:ascii="Times New Roman" w:eastAsiaTheme="minorHAnsi" w:hAnsi="Times New Roman"/>
          <w:sz w:val="24"/>
          <w:szCs w:val="24"/>
        </w:rPr>
        <w:t xml:space="preserve">со дня вступления в силу постановления </w:t>
      </w:r>
      <w:r w:rsidR="005171A2">
        <w:rPr>
          <w:rFonts w:ascii="Times New Roman" w:eastAsiaTheme="minorHAnsi" w:hAnsi="Times New Roman"/>
          <w:sz w:val="24"/>
          <w:szCs w:val="24"/>
        </w:rPr>
        <w:t>Правительства Санкт-Петербурга</w:t>
      </w:r>
      <w:r w:rsidR="00CD598B">
        <w:rPr>
          <w:rFonts w:ascii="Times New Roman" w:eastAsiaTheme="minorHAnsi" w:hAnsi="Times New Roman"/>
          <w:sz w:val="24"/>
          <w:szCs w:val="24"/>
        </w:rPr>
        <w:t xml:space="preserve"> </w:t>
      </w:r>
      <w:r w:rsidR="00CD598B" w:rsidRPr="00CD598B">
        <w:rPr>
          <w:rFonts w:ascii="Times New Roman" w:eastAsiaTheme="minorHAnsi" w:hAnsi="Times New Roman"/>
          <w:sz w:val="24"/>
          <w:szCs w:val="24"/>
        </w:rPr>
        <w:t>до одного дня</w:t>
      </w:r>
      <w:r w:rsidR="00A5111D">
        <w:rPr>
          <w:rFonts w:ascii="Times New Roman" w:eastAsiaTheme="minorHAnsi" w:hAnsi="Times New Roman"/>
          <w:sz w:val="24"/>
          <w:szCs w:val="24"/>
        </w:rPr>
        <w:t>.</w:t>
      </w:r>
    </w:p>
    <w:p w:rsidR="005171A2" w:rsidRDefault="00A5111D" w:rsidP="005F24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Отдельно стоит отметить, что Проектом также предусмотрено сокращение сроков</w:t>
      </w:r>
      <w:r w:rsidR="00FD5D94">
        <w:rPr>
          <w:rFonts w:ascii="Times New Roman" w:eastAsiaTheme="minorHAnsi" w:hAnsi="Times New Roman"/>
          <w:sz w:val="24"/>
          <w:szCs w:val="24"/>
        </w:rPr>
        <w:t xml:space="preserve"> мероприятий, направленных на получение сведений </w:t>
      </w:r>
      <w:r w:rsidR="00FD5D94" w:rsidRPr="00FD5D94">
        <w:rPr>
          <w:rFonts w:ascii="Times New Roman" w:eastAsiaTheme="minorHAnsi" w:hAnsi="Times New Roman"/>
          <w:sz w:val="24"/>
          <w:szCs w:val="24"/>
        </w:rPr>
        <w:t>из Территориального управления Федеральной службы государственной регистрации, кадастра и картографии по месту н</w:t>
      </w:r>
      <w:r w:rsidR="00FD5D94">
        <w:rPr>
          <w:rFonts w:ascii="Times New Roman" w:eastAsiaTheme="minorHAnsi" w:hAnsi="Times New Roman"/>
          <w:sz w:val="24"/>
          <w:szCs w:val="24"/>
        </w:rPr>
        <w:t xml:space="preserve">ахождения объекта недвижимости </w:t>
      </w:r>
      <w:r w:rsidR="00FD5D94" w:rsidRPr="00FD5D94">
        <w:rPr>
          <w:rFonts w:ascii="Times New Roman" w:eastAsiaTheme="minorHAnsi" w:hAnsi="Times New Roman"/>
          <w:sz w:val="24"/>
          <w:szCs w:val="24"/>
        </w:rPr>
        <w:t>(далее – УФСГРКК)</w:t>
      </w:r>
      <w:r w:rsidR="00FD5D94">
        <w:rPr>
          <w:rFonts w:ascii="Times New Roman" w:eastAsiaTheme="minorHAnsi" w:hAnsi="Times New Roman"/>
          <w:sz w:val="24"/>
          <w:szCs w:val="24"/>
        </w:rPr>
        <w:t xml:space="preserve"> </w:t>
      </w:r>
      <w:r w:rsidR="00FD5D94" w:rsidRPr="00FD5D94">
        <w:rPr>
          <w:rFonts w:ascii="Times New Roman" w:eastAsiaTheme="minorHAnsi" w:hAnsi="Times New Roman"/>
          <w:sz w:val="24"/>
          <w:szCs w:val="24"/>
        </w:rPr>
        <w:t>(в настоящее время указанные мероприятия занимают до 8 дней)</w:t>
      </w:r>
      <w:r w:rsidR="005F2433">
        <w:rPr>
          <w:rFonts w:ascii="Times New Roman" w:eastAsiaTheme="minorHAnsi" w:hAnsi="Times New Roman"/>
          <w:sz w:val="24"/>
          <w:szCs w:val="24"/>
        </w:rPr>
        <w:t xml:space="preserve">, путем </w:t>
      </w:r>
      <w:r>
        <w:rPr>
          <w:rFonts w:ascii="Times New Roman" w:eastAsiaTheme="minorHAnsi" w:hAnsi="Times New Roman"/>
          <w:sz w:val="24"/>
          <w:szCs w:val="24"/>
        </w:rPr>
        <w:t>направлени</w:t>
      </w:r>
      <w:r w:rsidR="005F2433">
        <w:rPr>
          <w:rFonts w:ascii="Times New Roman" w:eastAsiaTheme="minorHAnsi" w:hAnsi="Times New Roman"/>
          <w:sz w:val="24"/>
          <w:szCs w:val="24"/>
        </w:rPr>
        <w:t>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5F2433" w:rsidRPr="005F2433">
        <w:rPr>
          <w:rFonts w:ascii="Times New Roman" w:eastAsiaTheme="minorHAnsi" w:hAnsi="Times New Roman"/>
          <w:sz w:val="24"/>
          <w:szCs w:val="24"/>
        </w:rPr>
        <w:t>К</w:t>
      </w:r>
      <w:r w:rsidR="005F2433">
        <w:rPr>
          <w:rFonts w:ascii="Times New Roman" w:eastAsiaTheme="minorHAnsi" w:hAnsi="Times New Roman"/>
          <w:sz w:val="24"/>
          <w:szCs w:val="24"/>
        </w:rPr>
        <w:t xml:space="preserve">омитетом имущественных отношений </w:t>
      </w:r>
      <w:r w:rsidR="005F2433" w:rsidRPr="005F2433">
        <w:rPr>
          <w:rFonts w:ascii="Times New Roman" w:eastAsiaTheme="minorHAnsi" w:hAnsi="Times New Roman"/>
          <w:sz w:val="24"/>
          <w:szCs w:val="24"/>
        </w:rPr>
        <w:t>Санкт-Петербурга</w:t>
      </w:r>
      <w:r w:rsidR="005F2433">
        <w:rPr>
          <w:rFonts w:ascii="Times New Roman" w:eastAsiaTheme="minorHAnsi" w:hAnsi="Times New Roman"/>
          <w:sz w:val="24"/>
          <w:szCs w:val="24"/>
        </w:rPr>
        <w:t xml:space="preserve"> (далее – КИО)</w:t>
      </w:r>
      <w:r w:rsidR="005171A2">
        <w:rPr>
          <w:rFonts w:ascii="Times New Roman" w:eastAsiaTheme="minorHAnsi" w:hAnsi="Times New Roman"/>
          <w:sz w:val="24"/>
          <w:szCs w:val="24"/>
        </w:rPr>
        <w:t xml:space="preserve"> в УФСГРКК запрос</w:t>
      </w:r>
      <w:r w:rsidR="00FD5D94">
        <w:rPr>
          <w:rFonts w:ascii="Times New Roman" w:eastAsiaTheme="minorHAnsi" w:hAnsi="Times New Roman"/>
          <w:sz w:val="24"/>
          <w:szCs w:val="24"/>
        </w:rPr>
        <w:t>а</w:t>
      </w:r>
      <w:r w:rsidR="005171A2">
        <w:rPr>
          <w:rFonts w:ascii="Times New Roman" w:eastAsiaTheme="minorHAnsi" w:hAnsi="Times New Roman"/>
          <w:sz w:val="24"/>
          <w:szCs w:val="24"/>
        </w:rPr>
        <w:t xml:space="preserve"> о предоставлении сведений о наличии государственной регистрации прав на земельный участок, объекты недвижимости, расположенные в границах земельного участка, и сделок с ними</w:t>
      </w:r>
      <w:r w:rsidR="005F2433">
        <w:rPr>
          <w:rFonts w:ascii="Times New Roman" w:eastAsiaTheme="minorHAnsi" w:hAnsi="Times New Roman"/>
          <w:sz w:val="24"/>
          <w:szCs w:val="24"/>
        </w:rPr>
        <w:t>, с последующ</w:t>
      </w:r>
      <w:r w:rsidR="00CD598B">
        <w:rPr>
          <w:rFonts w:ascii="Times New Roman" w:eastAsiaTheme="minorHAnsi" w:hAnsi="Times New Roman"/>
          <w:sz w:val="24"/>
          <w:szCs w:val="24"/>
        </w:rPr>
        <w:t>и</w:t>
      </w:r>
      <w:r w:rsidR="005F2433">
        <w:rPr>
          <w:rFonts w:ascii="Times New Roman" w:eastAsiaTheme="minorHAnsi" w:hAnsi="Times New Roman"/>
          <w:sz w:val="24"/>
          <w:szCs w:val="24"/>
        </w:rPr>
        <w:t xml:space="preserve">м приложением </w:t>
      </w:r>
      <w:r w:rsidR="00CD598B">
        <w:rPr>
          <w:rFonts w:ascii="Times New Roman" w:eastAsiaTheme="minorHAnsi" w:hAnsi="Times New Roman"/>
          <w:sz w:val="24"/>
          <w:szCs w:val="24"/>
        </w:rPr>
        <w:t xml:space="preserve">полученных из </w:t>
      </w:r>
      <w:r w:rsidR="00CD598B" w:rsidRPr="00CD598B">
        <w:rPr>
          <w:rFonts w:ascii="Times New Roman" w:eastAsiaTheme="minorHAnsi" w:hAnsi="Times New Roman"/>
          <w:sz w:val="24"/>
          <w:szCs w:val="24"/>
        </w:rPr>
        <w:t>УФСГРКК</w:t>
      </w:r>
      <w:r w:rsidR="005F2433">
        <w:rPr>
          <w:rFonts w:ascii="Times New Roman" w:eastAsiaTheme="minorHAnsi" w:hAnsi="Times New Roman"/>
          <w:sz w:val="24"/>
          <w:szCs w:val="24"/>
        </w:rPr>
        <w:t xml:space="preserve"> сведений к заключениям КИО, подготавливаемым в соответствии </w:t>
      </w:r>
      <w:r w:rsidR="00CD598B">
        <w:rPr>
          <w:rFonts w:ascii="Times New Roman" w:eastAsiaTheme="minorHAnsi" w:hAnsi="Times New Roman"/>
          <w:sz w:val="24"/>
          <w:szCs w:val="24"/>
        </w:rPr>
        <w:br/>
      </w:r>
      <w:bookmarkStart w:id="0" w:name="_GoBack"/>
      <w:bookmarkEnd w:id="0"/>
      <w:r w:rsidR="005F2433">
        <w:rPr>
          <w:rFonts w:ascii="Times New Roman" w:eastAsiaTheme="minorHAnsi" w:hAnsi="Times New Roman"/>
          <w:sz w:val="24"/>
          <w:szCs w:val="24"/>
        </w:rPr>
        <w:t>с пунктами 4.3 и 5.3 Положения.</w:t>
      </w:r>
    </w:p>
    <w:p w:rsidR="0040290E" w:rsidRPr="00775BDE" w:rsidRDefault="0040290E" w:rsidP="008A05E3">
      <w:pPr>
        <w:spacing w:after="0" w:line="240" w:lineRule="auto"/>
        <w:ind w:firstLine="567"/>
        <w:jc w:val="both"/>
        <w:rPr>
          <w:rFonts w:ascii="Times New Roman" w:eastAsiaTheme="minorHAnsi" w:hAnsi="Times New Roman" w:cs="Calibri"/>
          <w:color w:val="000000"/>
          <w:sz w:val="24"/>
          <w:szCs w:val="24"/>
        </w:rPr>
      </w:pPr>
      <w:r w:rsidRPr="000421B2">
        <w:rPr>
          <w:rFonts w:ascii="Times New Roman" w:hAnsi="Times New Roman"/>
          <w:bCs/>
          <w:sz w:val="24"/>
          <w:szCs w:val="24"/>
          <w:shd w:val="clear" w:color="auto" w:fill="FFFFFF"/>
        </w:rPr>
        <w:t>В целях реализации Соглашения между П</w:t>
      </w:r>
      <w:r w:rsidR="00083CC6" w:rsidRPr="000421B2">
        <w:rPr>
          <w:rFonts w:ascii="Times New Roman" w:hAnsi="Times New Roman"/>
          <w:bCs/>
          <w:sz w:val="24"/>
          <w:szCs w:val="24"/>
          <w:shd w:val="clear" w:color="auto" w:fill="FFFFFF"/>
        </w:rPr>
        <w:t>равительством</w:t>
      </w:r>
      <w:r w:rsidR="00083CC6" w:rsidRPr="00775BD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Санкт-Петербурга </w:t>
      </w:r>
      <w:r w:rsidR="00587E6A" w:rsidRPr="00775BDE">
        <w:rPr>
          <w:rFonts w:ascii="Times New Roman" w:hAnsi="Times New Roman"/>
          <w:bCs/>
          <w:sz w:val="24"/>
          <w:szCs w:val="24"/>
          <w:shd w:val="clear" w:color="auto" w:fill="FFFFFF"/>
        </w:rPr>
        <w:br/>
      </w:r>
      <w:r w:rsidRPr="00775BDE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и прокуратурой Санкт-Петербурга о взаимодействии в сфере правотворчества Проект направлен по следующему адресу электронной </w:t>
      </w:r>
      <w:r w:rsidRPr="00775BDE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 xml:space="preserve">почты: </w:t>
      </w:r>
      <w:hyperlink r:id="rId4" w:history="1">
        <w:r w:rsidRPr="00775BDE">
          <w:rPr>
            <w:rStyle w:val="a5"/>
            <w:rFonts w:ascii="Times New Roman" w:hAnsi="Times New Roman"/>
            <w:bCs/>
            <w:color w:val="000000" w:themeColor="text1"/>
            <w:sz w:val="24"/>
            <w:szCs w:val="24"/>
            <w:u w:val="none"/>
            <w:shd w:val="clear" w:color="auto" w:fill="FFFFFF"/>
          </w:rPr>
          <w:t>npa@procspb.ru</w:t>
        </w:r>
      </w:hyperlink>
      <w:r w:rsidRPr="00775BDE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40290E" w:rsidRPr="00775BDE" w:rsidRDefault="0040290E" w:rsidP="008A05E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775BDE">
        <w:rPr>
          <w:rFonts w:ascii="Times New Roman" w:hAnsi="Times New Roman"/>
          <w:bCs/>
          <w:sz w:val="24"/>
          <w:szCs w:val="24"/>
          <w:shd w:val="clear" w:color="auto" w:fill="FFFFFF"/>
        </w:rPr>
        <w:t>В установленный данным соглашением срок заключение прокуратуры</w:t>
      </w:r>
      <w:r w:rsidRPr="00775BDE">
        <w:rPr>
          <w:rFonts w:ascii="Times New Roman" w:hAnsi="Times New Roman"/>
          <w:bCs/>
          <w:sz w:val="24"/>
          <w:szCs w:val="24"/>
          <w:shd w:val="clear" w:color="auto" w:fill="FFFFFF"/>
        </w:rPr>
        <w:br/>
        <w:t>Санкт-Петербурга на Проект постановления не поступило.</w:t>
      </w:r>
    </w:p>
    <w:p w:rsidR="00940E39" w:rsidRPr="00775BDE" w:rsidRDefault="00940E39" w:rsidP="008A05E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5BDE">
        <w:rPr>
          <w:rFonts w:ascii="Times New Roman" w:eastAsia="Times New Roman" w:hAnsi="Times New Roman"/>
          <w:sz w:val="24"/>
          <w:szCs w:val="24"/>
          <w:lang w:eastAsia="ru-RU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 10.04.2014 № 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C108E1" w:rsidRPr="00775BDE" w:rsidRDefault="00021889" w:rsidP="005F2433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5BDE">
        <w:rPr>
          <w:rFonts w:ascii="Times New Roman" w:eastAsia="Times New Roman" w:hAnsi="Times New Roman"/>
          <w:sz w:val="24"/>
          <w:szCs w:val="24"/>
          <w:lang w:eastAsia="ru-RU"/>
        </w:rPr>
        <w:t>Принятие П</w:t>
      </w:r>
      <w:r w:rsidR="004104EB" w:rsidRPr="00775BDE">
        <w:rPr>
          <w:rFonts w:ascii="Times New Roman" w:eastAsia="Times New Roman" w:hAnsi="Times New Roman"/>
          <w:sz w:val="24"/>
          <w:szCs w:val="24"/>
          <w:lang w:eastAsia="ru-RU"/>
        </w:rPr>
        <w:t>роекта не приведет к увеличению расходов бюджета Санкт</w:t>
      </w:r>
      <w:r w:rsidR="004104EB" w:rsidRPr="00775BDE">
        <w:rPr>
          <w:rFonts w:ascii="Times New Roman" w:eastAsia="Times New Roman" w:hAnsi="Times New Roman"/>
          <w:sz w:val="24"/>
          <w:szCs w:val="24"/>
          <w:lang w:eastAsia="ru-RU"/>
        </w:rPr>
        <w:noBreakHyphen/>
        <w:t>Петербурга.</w:t>
      </w:r>
    </w:p>
    <w:p w:rsidR="005F2433" w:rsidRDefault="005F2433" w:rsidP="004D466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F2433" w:rsidRPr="00775BDE" w:rsidRDefault="005F2433" w:rsidP="004D466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E64E8" w:rsidRPr="00B66893" w:rsidRDefault="00B66893" w:rsidP="004D466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6893">
        <w:rPr>
          <w:rFonts w:ascii="Times New Roman" w:eastAsia="Times New Roman" w:hAnsi="Times New Roman"/>
          <w:b/>
          <w:sz w:val="24"/>
          <w:szCs w:val="24"/>
          <w:lang w:eastAsia="ru-RU"/>
        </w:rPr>
        <w:t>Временно исполняющий обязанности</w:t>
      </w:r>
    </w:p>
    <w:p w:rsidR="00F95115" w:rsidRPr="009F29B4" w:rsidRDefault="00B96B7E" w:rsidP="004D466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4E4E87" w:rsidRPr="00775BDE">
        <w:rPr>
          <w:rFonts w:ascii="Times New Roman" w:hAnsi="Times New Roman"/>
          <w:b/>
          <w:sz w:val="24"/>
          <w:szCs w:val="24"/>
        </w:rPr>
        <w:t>редседател</w:t>
      </w:r>
      <w:r w:rsidR="00B66893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55534" w:rsidRPr="00775BDE">
        <w:rPr>
          <w:rFonts w:ascii="Times New Roman" w:hAnsi="Times New Roman"/>
          <w:b/>
          <w:sz w:val="24"/>
          <w:szCs w:val="24"/>
        </w:rPr>
        <w:t>Комитета</w:t>
      </w:r>
      <w:r w:rsidR="00613FAB" w:rsidRPr="00775BDE">
        <w:rPr>
          <w:rFonts w:ascii="Times New Roman" w:hAnsi="Times New Roman"/>
          <w:b/>
          <w:sz w:val="24"/>
          <w:szCs w:val="24"/>
        </w:rPr>
        <w:t xml:space="preserve"> </w:t>
      </w:r>
      <w:r w:rsidR="00F55534" w:rsidRPr="00775BDE">
        <w:rPr>
          <w:rFonts w:ascii="Times New Roman" w:hAnsi="Times New Roman"/>
          <w:b/>
          <w:sz w:val="24"/>
          <w:szCs w:val="24"/>
        </w:rPr>
        <w:t xml:space="preserve">          </w:t>
      </w:r>
      <w:r w:rsidR="004D4661" w:rsidRPr="00775BDE">
        <w:rPr>
          <w:rFonts w:ascii="Times New Roman" w:hAnsi="Times New Roman"/>
          <w:b/>
          <w:sz w:val="24"/>
          <w:szCs w:val="24"/>
        </w:rPr>
        <w:t xml:space="preserve">              </w:t>
      </w:r>
      <w:r w:rsidR="00613FAB" w:rsidRPr="00775BDE">
        <w:rPr>
          <w:rFonts w:ascii="Times New Roman" w:hAnsi="Times New Roman"/>
          <w:b/>
          <w:sz w:val="24"/>
          <w:szCs w:val="24"/>
        </w:rPr>
        <w:t xml:space="preserve"> </w:t>
      </w:r>
      <w:r w:rsidR="004D4661" w:rsidRPr="00775BDE">
        <w:rPr>
          <w:rFonts w:ascii="Times New Roman" w:hAnsi="Times New Roman"/>
          <w:b/>
          <w:sz w:val="24"/>
          <w:szCs w:val="24"/>
        </w:rPr>
        <w:t xml:space="preserve"> </w:t>
      </w:r>
      <w:r w:rsidR="00435051" w:rsidRPr="00775BDE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DA3C04">
        <w:rPr>
          <w:rFonts w:ascii="Times New Roman" w:hAnsi="Times New Roman"/>
          <w:b/>
          <w:sz w:val="24"/>
          <w:szCs w:val="24"/>
        </w:rPr>
        <w:t xml:space="preserve">    </w:t>
      </w:r>
      <w:r w:rsidR="00804181" w:rsidRPr="00775BDE">
        <w:rPr>
          <w:rFonts w:ascii="Times New Roman" w:hAnsi="Times New Roman"/>
          <w:b/>
          <w:sz w:val="24"/>
          <w:szCs w:val="24"/>
        </w:rPr>
        <w:t xml:space="preserve"> </w:t>
      </w:r>
      <w:r w:rsidR="005A2139" w:rsidRPr="00775BDE">
        <w:rPr>
          <w:rFonts w:ascii="Times New Roman" w:hAnsi="Times New Roman"/>
          <w:b/>
          <w:sz w:val="24"/>
          <w:szCs w:val="24"/>
        </w:rPr>
        <w:t xml:space="preserve">          </w:t>
      </w:r>
      <w:r w:rsidR="009F29B4" w:rsidRPr="00775BDE">
        <w:rPr>
          <w:rFonts w:ascii="Times New Roman" w:hAnsi="Times New Roman"/>
          <w:b/>
          <w:sz w:val="24"/>
          <w:szCs w:val="24"/>
        </w:rPr>
        <w:t xml:space="preserve">            </w:t>
      </w:r>
      <w:r w:rsidR="003D7DBF">
        <w:rPr>
          <w:rFonts w:ascii="Times New Roman" w:hAnsi="Times New Roman"/>
          <w:b/>
          <w:sz w:val="24"/>
          <w:szCs w:val="24"/>
        </w:rPr>
        <w:t xml:space="preserve">             </w:t>
      </w:r>
      <w:r w:rsidR="009F29B4" w:rsidRPr="00775BDE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D7DBF">
        <w:rPr>
          <w:rFonts w:ascii="Times New Roman" w:hAnsi="Times New Roman"/>
          <w:b/>
          <w:sz w:val="24"/>
          <w:szCs w:val="24"/>
        </w:rPr>
        <w:t>М.С.Шарипов</w:t>
      </w:r>
      <w:proofErr w:type="spellEnd"/>
      <w:r w:rsidR="00F55534" w:rsidRPr="009F29B4">
        <w:rPr>
          <w:rFonts w:ascii="Times New Roman" w:hAnsi="Times New Roman"/>
          <w:b/>
          <w:sz w:val="24"/>
          <w:szCs w:val="24"/>
        </w:rPr>
        <w:tab/>
      </w:r>
    </w:p>
    <w:sectPr w:rsidR="00F95115" w:rsidRPr="009F29B4" w:rsidSect="005F2433">
      <w:pgSz w:w="11906" w:h="16838"/>
      <w:pgMar w:top="568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34"/>
    <w:rsid w:val="00011BAC"/>
    <w:rsid w:val="00013C62"/>
    <w:rsid w:val="000151CC"/>
    <w:rsid w:val="00021889"/>
    <w:rsid w:val="00021B34"/>
    <w:rsid w:val="00024348"/>
    <w:rsid w:val="0003343D"/>
    <w:rsid w:val="00034DAF"/>
    <w:rsid w:val="000421B2"/>
    <w:rsid w:val="00047849"/>
    <w:rsid w:val="00047B25"/>
    <w:rsid w:val="000567C1"/>
    <w:rsid w:val="000603C9"/>
    <w:rsid w:val="00060D73"/>
    <w:rsid w:val="00062FB3"/>
    <w:rsid w:val="00074F14"/>
    <w:rsid w:val="000756B8"/>
    <w:rsid w:val="00081B97"/>
    <w:rsid w:val="00083CC6"/>
    <w:rsid w:val="000867B2"/>
    <w:rsid w:val="00090F4F"/>
    <w:rsid w:val="00093676"/>
    <w:rsid w:val="000A3922"/>
    <w:rsid w:val="000A668B"/>
    <w:rsid w:val="000A79A8"/>
    <w:rsid w:val="000C0B47"/>
    <w:rsid w:val="000C45F6"/>
    <w:rsid w:val="000D2555"/>
    <w:rsid w:val="000D5D07"/>
    <w:rsid w:val="000D715C"/>
    <w:rsid w:val="000F555E"/>
    <w:rsid w:val="001121FA"/>
    <w:rsid w:val="001157B6"/>
    <w:rsid w:val="00116791"/>
    <w:rsid w:val="001178B0"/>
    <w:rsid w:val="001208EA"/>
    <w:rsid w:val="001227B8"/>
    <w:rsid w:val="00132DBC"/>
    <w:rsid w:val="001369A7"/>
    <w:rsid w:val="001404BA"/>
    <w:rsid w:val="00140945"/>
    <w:rsid w:val="001450CF"/>
    <w:rsid w:val="001476A6"/>
    <w:rsid w:val="001542B7"/>
    <w:rsid w:val="00165EBF"/>
    <w:rsid w:val="00165F78"/>
    <w:rsid w:val="00166E17"/>
    <w:rsid w:val="00167DAE"/>
    <w:rsid w:val="001719E2"/>
    <w:rsid w:val="00176CD6"/>
    <w:rsid w:val="001A1886"/>
    <w:rsid w:val="001C4FCC"/>
    <w:rsid w:val="001D0D08"/>
    <w:rsid w:val="001D1049"/>
    <w:rsid w:val="001D19C0"/>
    <w:rsid w:val="001D5341"/>
    <w:rsid w:val="001E3BD8"/>
    <w:rsid w:val="001E7707"/>
    <w:rsid w:val="001F09F1"/>
    <w:rsid w:val="001F5BC9"/>
    <w:rsid w:val="00226D25"/>
    <w:rsid w:val="002514E5"/>
    <w:rsid w:val="00252B4E"/>
    <w:rsid w:val="002546C6"/>
    <w:rsid w:val="002576F3"/>
    <w:rsid w:val="0028260B"/>
    <w:rsid w:val="00282D3B"/>
    <w:rsid w:val="002875FF"/>
    <w:rsid w:val="002975AA"/>
    <w:rsid w:val="002A2AFE"/>
    <w:rsid w:val="002A59D1"/>
    <w:rsid w:val="002A69E7"/>
    <w:rsid w:val="002B29DF"/>
    <w:rsid w:val="002B3642"/>
    <w:rsid w:val="002B5217"/>
    <w:rsid w:val="002D429C"/>
    <w:rsid w:val="002E2780"/>
    <w:rsid w:val="002E2C62"/>
    <w:rsid w:val="002E3F53"/>
    <w:rsid w:val="002E46DB"/>
    <w:rsid w:val="002F6402"/>
    <w:rsid w:val="002F6D93"/>
    <w:rsid w:val="002F7932"/>
    <w:rsid w:val="00301EDE"/>
    <w:rsid w:val="00315702"/>
    <w:rsid w:val="00321785"/>
    <w:rsid w:val="003227D2"/>
    <w:rsid w:val="00325ED8"/>
    <w:rsid w:val="00327BBC"/>
    <w:rsid w:val="00331998"/>
    <w:rsid w:val="003339A8"/>
    <w:rsid w:val="0033469E"/>
    <w:rsid w:val="00334B76"/>
    <w:rsid w:val="00336BCD"/>
    <w:rsid w:val="0033797A"/>
    <w:rsid w:val="00345393"/>
    <w:rsid w:val="003636BD"/>
    <w:rsid w:val="0037785C"/>
    <w:rsid w:val="00377BBF"/>
    <w:rsid w:val="0038144B"/>
    <w:rsid w:val="003829C5"/>
    <w:rsid w:val="00386B8D"/>
    <w:rsid w:val="00395CA7"/>
    <w:rsid w:val="00395DD4"/>
    <w:rsid w:val="00397D79"/>
    <w:rsid w:val="003A2E6A"/>
    <w:rsid w:val="003A5F21"/>
    <w:rsid w:val="003C0874"/>
    <w:rsid w:val="003C574B"/>
    <w:rsid w:val="003C7586"/>
    <w:rsid w:val="003D059B"/>
    <w:rsid w:val="003D67A2"/>
    <w:rsid w:val="003D7DBF"/>
    <w:rsid w:val="004009E9"/>
    <w:rsid w:val="0040290E"/>
    <w:rsid w:val="00403F43"/>
    <w:rsid w:val="00407A5C"/>
    <w:rsid w:val="00407C5A"/>
    <w:rsid w:val="00407D75"/>
    <w:rsid w:val="004104EB"/>
    <w:rsid w:val="00417551"/>
    <w:rsid w:val="00423072"/>
    <w:rsid w:val="00423A1B"/>
    <w:rsid w:val="00435051"/>
    <w:rsid w:val="00437EAF"/>
    <w:rsid w:val="00441354"/>
    <w:rsid w:val="00452A2C"/>
    <w:rsid w:val="00452D20"/>
    <w:rsid w:val="00452E41"/>
    <w:rsid w:val="00453A68"/>
    <w:rsid w:val="00455665"/>
    <w:rsid w:val="004675E4"/>
    <w:rsid w:val="00475141"/>
    <w:rsid w:val="00477575"/>
    <w:rsid w:val="00482B90"/>
    <w:rsid w:val="00486422"/>
    <w:rsid w:val="00487E3C"/>
    <w:rsid w:val="004930C7"/>
    <w:rsid w:val="004A2144"/>
    <w:rsid w:val="004A48F1"/>
    <w:rsid w:val="004A4EA2"/>
    <w:rsid w:val="004A6766"/>
    <w:rsid w:val="004B0B89"/>
    <w:rsid w:val="004C01E4"/>
    <w:rsid w:val="004D2951"/>
    <w:rsid w:val="004D4661"/>
    <w:rsid w:val="004E4E87"/>
    <w:rsid w:val="004E51DB"/>
    <w:rsid w:val="004E5249"/>
    <w:rsid w:val="004F0D10"/>
    <w:rsid w:val="004F1916"/>
    <w:rsid w:val="004F265B"/>
    <w:rsid w:val="004F2E10"/>
    <w:rsid w:val="00501DAB"/>
    <w:rsid w:val="00507C62"/>
    <w:rsid w:val="00507C73"/>
    <w:rsid w:val="0051610B"/>
    <w:rsid w:val="005171A2"/>
    <w:rsid w:val="00517799"/>
    <w:rsid w:val="005243C7"/>
    <w:rsid w:val="00525651"/>
    <w:rsid w:val="005323FE"/>
    <w:rsid w:val="005434C8"/>
    <w:rsid w:val="00543F25"/>
    <w:rsid w:val="005510A4"/>
    <w:rsid w:val="0056047A"/>
    <w:rsid w:val="00570ADF"/>
    <w:rsid w:val="005714D2"/>
    <w:rsid w:val="0058364C"/>
    <w:rsid w:val="00587E6A"/>
    <w:rsid w:val="00592290"/>
    <w:rsid w:val="005A2139"/>
    <w:rsid w:val="005B0153"/>
    <w:rsid w:val="005B4703"/>
    <w:rsid w:val="005B7048"/>
    <w:rsid w:val="005C1B3E"/>
    <w:rsid w:val="005C6F8B"/>
    <w:rsid w:val="005F03F6"/>
    <w:rsid w:val="005F2433"/>
    <w:rsid w:val="00602D72"/>
    <w:rsid w:val="00613FAB"/>
    <w:rsid w:val="00617D83"/>
    <w:rsid w:val="00627662"/>
    <w:rsid w:val="006347EC"/>
    <w:rsid w:val="00634B13"/>
    <w:rsid w:val="00636066"/>
    <w:rsid w:val="0063741B"/>
    <w:rsid w:val="00640A04"/>
    <w:rsid w:val="00644429"/>
    <w:rsid w:val="00662E92"/>
    <w:rsid w:val="0066539F"/>
    <w:rsid w:val="00665E88"/>
    <w:rsid w:val="00670972"/>
    <w:rsid w:val="00670C8B"/>
    <w:rsid w:val="006731CF"/>
    <w:rsid w:val="00677BA2"/>
    <w:rsid w:val="00684B38"/>
    <w:rsid w:val="006B6607"/>
    <w:rsid w:val="006D3A77"/>
    <w:rsid w:val="006D4F91"/>
    <w:rsid w:val="006E5918"/>
    <w:rsid w:val="006F3A8F"/>
    <w:rsid w:val="00716B16"/>
    <w:rsid w:val="0072250B"/>
    <w:rsid w:val="00730A01"/>
    <w:rsid w:val="007314B6"/>
    <w:rsid w:val="00743F23"/>
    <w:rsid w:val="00743F29"/>
    <w:rsid w:val="00756A8D"/>
    <w:rsid w:val="00775BDE"/>
    <w:rsid w:val="0078792B"/>
    <w:rsid w:val="00787ED0"/>
    <w:rsid w:val="0079192C"/>
    <w:rsid w:val="0079624C"/>
    <w:rsid w:val="007A17EB"/>
    <w:rsid w:val="007A1D99"/>
    <w:rsid w:val="007A430F"/>
    <w:rsid w:val="007B321F"/>
    <w:rsid w:val="007B3B4B"/>
    <w:rsid w:val="007B4CAF"/>
    <w:rsid w:val="007B5879"/>
    <w:rsid w:val="007C0EB1"/>
    <w:rsid w:val="007C7C1B"/>
    <w:rsid w:val="007D2221"/>
    <w:rsid w:val="007E2448"/>
    <w:rsid w:val="007E4125"/>
    <w:rsid w:val="007E41E7"/>
    <w:rsid w:val="007F262C"/>
    <w:rsid w:val="007F53BF"/>
    <w:rsid w:val="008000AB"/>
    <w:rsid w:val="00800247"/>
    <w:rsid w:val="00802F61"/>
    <w:rsid w:val="00804181"/>
    <w:rsid w:val="00813E6B"/>
    <w:rsid w:val="00817E9F"/>
    <w:rsid w:val="00822D53"/>
    <w:rsid w:val="0082353C"/>
    <w:rsid w:val="00825766"/>
    <w:rsid w:val="00832A3D"/>
    <w:rsid w:val="00832B09"/>
    <w:rsid w:val="00833F46"/>
    <w:rsid w:val="00834F6B"/>
    <w:rsid w:val="008520DC"/>
    <w:rsid w:val="00857ECE"/>
    <w:rsid w:val="0086391E"/>
    <w:rsid w:val="00867A41"/>
    <w:rsid w:val="00872786"/>
    <w:rsid w:val="008810C4"/>
    <w:rsid w:val="00885353"/>
    <w:rsid w:val="00894A59"/>
    <w:rsid w:val="008965D4"/>
    <w:rsid w:val="008A05E3"/>
    <w:rsid w:val="008B7EB4"/>
    <w:rsid w:val="008C539A"/>
    <w:rsid w:val="008C65DC"/>
    <w:rsid w:val="008C76DE"/>
    <w:rsid w:val="008D3584"/>
    <w:rsid w:val="008D6836"/>
    <w:rsid w:val="008D6B53"/>
    <w:rsid w:val="008D70E3"/>
    <w:rsid w:val="008D7EAC"/>
    <w:rsid w:val="008E4EAD"/>
    <w:rsid w:val="008E6229"/>
    <w:rsid w:val="008E6997"/>
    <w:rsid w:val="008F1920"/>
    <w:rsid w:val="008F7F52"/>
    <w:rsid w:val="00900A28"/>
    <w:rsid w:val="009106C6"/>
    <w:rsid w:val="00912533"/>
    <w:rsid w:val="00913AA1"/>
    <w:rsid w:val="0092373E"/>
    <w:rsid w:val="0092700E"/>
    <w:rsid w:val="00931B04"/>
    <w:rsid w:val="00932F39"/>
    <w:rsid w:val="00933D78"/>
    <w:rsid w:val="0093528E"/>
    <w:rsid w:val="00940E39"/>
    <w:rsid w:val="009415CB"/>
    <w:rsid w:val="00951C58"/>
    <w:rsid w:val="00965995"/>
    <w:rsid w:val="00974A00"/>
    <w:rsid w:val="00983B0F"/>
    <w:rsid w:val="00985D86"/>
    <w:rsid w:val="00991177"/>
    <w:rsid w:val="0099128C"/>
    <w:rsid w:val="00992484"/>
    <w:rsid w:val="009A0625"/>
    <w:rsid w:val="009A084D"/>
    <w:rsid w:val="009C1F21"/>
    <w:rsid w:val="009C2C84"/>
    <w:rsid w:val="009D0E04"/>
    <w:rsid w:val="009D2CF4"/>
    <w:rsid w:val="009F29B4"/>
    <w:rsid w:val="009F7332"/>
    <w:rsid w:val="009F7933"/>
    <w:rsid w:val="009F7984"/>
    <w:rsid w:val="00A14D33"/>
    <w:rsid w:val="00A243EB"/>
    <w:rsid w:val="00A264E0"/>
    <w:rsid w:val="00A2725D"/>
    <w:rsid w:val="00A27EB5"/>
    <w:rsid w:val="00A30046"/>
    <w:rsid w:val="00A3339A"/>
    <w:rsid w:val="00A40081"/>
    <w:rsid w:val="00A45530"/>
    <w:rsid w:val="00A45E53"/>
    <w:rsid w:val="00A5111D"/>
    <w:rsid w:val="00A51BD1"/>
    <w:rsid w:val="00A60DEE"/>
    <w:rsid w:val="00A63022"/>
    <w:rsid w:val="00A6370D"/>
    <w:rsid w:val="00A764E4"/>
    <w:rsid w:val="00A8006D"/>
    <w:rsid w:val="00A83655"/>
    <w:rsid w:val="00AB17DE"/>
    <w:rsid w:val="00AD3C53"/>
    <w:rsid w:val="00AE075A"/>
    <w:rsid w:val="00AF25E3"/>
    <w:rsid w:val="00AF791A"/>
    <w:rsid w:val="00B14498"/>
    <w:rsid w:val="00B259B4"/>
    <w:rsid w:val="00B331AD"/>
    <w:rsid w:val="00B33A0E"/>
    <w:rsid w:val="00B4202A"/>
    <w:rsid w:val="00B56880"/>
    <w:rsid w:val="00B57B9B"/>
    <w:rsid w:val="00B66893"/>
    <w:rsid w:val="00B8277B"/>
    <w:rsid w:val="00B82851"/>
    <w:rsid w:val="00B82F0B"/>
    <w:rsid w:val="00B869AF"/>
    <w:rsid w:val="00B94E0A"/>
    <w:rsid w:val="00B96B7E"/>
    <w:rsid w:val="00BA2980"/>
    <w:rsid w:val="00BA2C5F"/>
    <w:rsid w:val="00BA6D02"/>
    <w:rsid w:val="00BB0DEB"/>
    <w:rsid w:val="00BB3871"/>
    <w:rsid w:val="00BB51AA"/>
    <w:rsid w:val="00BC099E"/>
    <w:rsid w:val="00BC2657"/>
    <w:rsid w:val="00BD1F93"/>
    <w:rsid w:val="00BE61EA"/>
    <w:rsid w:val="00BF504F"/>
    <w:rsid w:val="00C010A1"/>
    <w:rsid w:val="00C1048B"/>
    <w:rsid w:val="00C108E1"/>
    <w:rsid w:val="00C10F3F"/>
    <w:rsid w:val="00C15DBE"/>
    <w:rsid w:val="00C17408"/>
    <w:rsid w:val="00C212BF"/>
    <w:rsid w:val="00C218FF"/>
    <w:rsid w:val="00C23345"/>
    <w:rsid w:val="00C24889"/>
    <w:rsid w:val="00C343F8"/>
    <w:rsid w:val="00C43C3C"/>
    <w:rsid w:val="00C448AB"/>
    <w:rsid w:val="00C572D0"/>
    <w:rsid w:val="00C66AF0"/>
    <w:rsid w:val="00C71295"/>
    <w:rsid w:val="00C847CB"/>
    <w:rsid w:val="00C94B80"/>
    <w:rsid w:val="00CB6CD4"/>
    <w:rsid w:val="00CD598B"/>
    <w:rsid w:val="00CE3E21"/>
    <w:rsid w:val="00CF61D4"/>
    <w:rsid w:val="00D0004C"/>
    <w:rsid w:val="00D020DC"/>
    <w:rsid w:val="00D14334"/>
    <w:rsid w:val="00D20D79"/>
    <w:rsid w:val="00D36163"/>
    <w:rsid w:val="00D52B88"/>
    <w:rsid w:val="00D53569"/>
    <w:rsid w:val="00D567CA"/>
    <w:rsid w:val="00D57988"/>
    <w:rsid w:val="00D619AB"/>
    <w:rsid w:val="00D71C05"/>
    <w:rsid w:val="00D73E89"/>
    <w:rsid w:val="00D77330"/>
    <w:rsid w:val="00D83810"/>
    <w:rsid w:val="00D873C4"/>
    <w:rsid w:val="00D90FA1"/>
    <w:rsid w:val="00DA143B"/>
    <w:rsid w:val="00DA3C04"/>
    <w:rsid w:val="00DA3C94"/>
    <w:rsid w:val="00DA7C48"/>
    <w:rsid w:val="00DB07A2"/>
    <w:rsid w:val="00DB294A"/>
    <w:rsid w:val="00DB4DC5"/>
    <w:rsid w:val="00DB683B"/>
    <w:rsid w:val="00DB741F"/>
    <w:rsid w:val="00DB7890"/>
    <w:rsid w:val="00DC2666"/>
    <w:rsid w:val="00DC46BB"/>
    <w:rsid w:val="00DC7A4F"/>
    <w:rsid w:val="00DD04E3"/>
    <w:rsid w:val="00DD35C4"/>
    <w:rsid w:val="00DD65F1"/>
    <w:rsid w:val="00DD67F9"/>
    <w:rsid w:val="00DE3A15"/>
    <w:rsid w:val="00DF0DAB"/>
    <w:rsid w:val="00DF3366"/>
    <w:rsid w:val="00E0200D"/>
    <w:rsid w:val="00E06D97"/>
    <w:rsid w:val="00E07FBA"/>
    <w:rsid w:val="00E169D5"/>
    <w:rsid w:val="00E24E15"/>
    <w:rsid w:val="00E279C7"/>
    <w:rsid w:val="00E32213"/>
    <w:rsid w:val="00E60F2B"/>
    <w:rsid w:val="00E613E6"/>
    <w:rsid w:val="00E61454"/>
    <w:rsid w:val="00E75975"/>
    <w:rsid w:val="00E770E6"/>
    <w:rsid w:val="00E77394"/>
    <w:rsid w:val="00E96128"/>
    <w:rsid w:val="00EA4F89"/>
    <w:rsid w:val="00EB76C0"/>
    <w:rsid w:val="00EB7D66"/>
    <w:rsid w:val="00EC1B60"/>
    <w:rsid w:val="00EC2075"/>
    <w:rsid w:val="00EC2960"/>
    <w:rsid w:val="00EC4EC7"/>
    <w:rsid w:val="00EC58B4"/>
    <w:rsid w:val="00EE0F07"/>
    <w:rsid w:val="00EE5EED"/>
    <w:rsid w:val="00EE64E8"/>
    <w:rsid w:val="00EE7F56"/>
    <w:rsid w:val="00EF6DA0"/>
    <w:rsid w:val="00F03C80"/>
    <w:rsid w:val="00F13F2E"/>
    <w:rsid w:val="00F15D58"/>
    <w:rsid w:val="00F43953"/>
    <w:rsid w:val="00F47AAB"/>
    <w:rsid w:val="00F55534"/>
    <w:rsid w:val="00F6106E"/>
    <w:rsid w:val="00F6231C"/>
    <w:rsid w:val="00F86018"/>
    <w:rsid w:val="00F861CE"/>
    <w:rsid w:val="00F87E87"/>
    <w:rsid w:val="00F9500B"/>
    <w:rsid w:val="00F95115"/>
    <w:rsid w:val="00F962C3"/>
    <w:rsid w:val="00F97FE8"/>
    <w:rsid w:val="00FA12FC"/>
    <w:rsid w:val="00FA20D7"/>
    <w:rsid w:val="00FA4356"/>
    <w:rsid w:val="00FC01B5"/>
    <w:rsid w:val="00FD1BF4"/>
    <w:rsid w:val="00FD5D94"/>
    <w:rsid w:val="00FE214F"/>
    <w:rsid w:val="00FE2489"/>
    <w:rsid w:val="00FF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0E7B8-505F-48C2-BF41-237D476C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5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4E87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2E27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40290E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7E41E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E41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E41E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E41E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E41E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pa@proc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Шелуханова Наталия Андреевна</dc:creator>
  <cp:lastModifiedBy>Махров Игорь Викторович</cp:lastModifiedBy>
  <cp:revision>5</cp:revision>
  <cp:lastPrinted>2023-03-16T07:24:00Z</cp:lastPrinted>
  <dcterms:created xsi:type="dcterms:W3CDTF">2023-03-15T14:01:00Z</dcterms:created>
  <dcterms:modified xsi:type="dcterms:W3CDTF">2023-03-16T07:27:00Z</dcterms:modified>
</cp:coreProperties>
</file>